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5" w:name="_Toc166442004"/>
      <w:bookmarkStart w:id="6" w:name="_Toc166928883"/>
      <w:r>
        <w:t>LUCRARE DE DISERTAȚIE</w:t>
      </w:r>
      <w:bookmarkEnd w:id="5"/>
      <w:bookmarkEnd w:id="6"/>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7" w:name="_Toc166442005"/>
      <w:bookmarkStart w:id="8" w:name="_Toc166928884"/>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7"/>
      <w:bookmarkEnd w:id="8"/>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0B2048D0" w14:textId="6F168975" w:rsidR="0000252C"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70960D8E" w14:textId="5C196EFC"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85" w:history="1">
            <w:r w:rsidRPr="008F0572">
              <w:rPr>
                <w:rStyle w:val="Hyperlink"/>
                <w:noProof/>
              </w:rPr>
              <w:t>Rezumat</w:t>
            </w:r>
            <w:r>
              <w:rPr>
                <w:noProof/>
                <w:webHidden/>
              </w:rPr>
              <w:tab/>
            </w:r>
            <w:r>
              <w:rPr>
                <w:noProof/>
                <w:webHidden/>
              </w:rPr>
              <w:fldChar w:fldCharType="begin"/>
            </w:r>
            <w:r>
              <w:rPr>
                <w:noProof/>
                <w:webHidden/>
              </w:rPr>
              <w:instrText xml:space="preserve"> PAGEREF _Toc166928885 \h </w:instrText>
            </w:r>
            <w:r>
              <w:rPr>
                <w:noProof/>
                <w:webHidden/>
              </w:rPr>
            </w:r>
            <w:r>
              <w:rPr>
                <w:noProof/>
                <w:webHidden/>
              </w:rPr>
              <w:fldChar w:fldCharType="separate"/>
            </w:r>
            <w:r>
              <w:rPr>
                <w:noProof/>
                <w:webHidden/>
              </w:rPr>
              <w:t>3</w:t>
            </w:r>
            <w:r>
              <w:rPr>
                <w:noProof/>
                <w:webHidden/>
              </w:rPr>
              <w:fldChar w:fldCharType="end"/>
            </w:r>
          </w:hyperlink>
        </w:p>
        <w:p w14:paraId="4792F10E" w14:textId="1F0DA132"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86" w:history="1">
            <w:r w:rsidRPr="008F0572">
              <w:rPr>
                <w:rStyle w:val="Hyperlink"/>
                <w:noProof/>
              </w:rPr>
              <w:t>Introducere</w:t>
            </w:r>
            <w:r>
              <w:rPr>
                <w:noProof/>
                <w:webHidden/>
              </w:rPr>
              <w:tab/>
            </w:r>
            <w:r>
              <w:rPr>
                <w:noProof/>
                <w:webHidden/>
              </w:rPr>
              <w:fldChar w:fldCharType="begin"/>
            </w:r>
            <w:r>
              <w:rPr>
                <w:noProof/>
                <w:webHidden/>
              </w:rPr>
              <w:instrText xml:space="preserve"> PAGEREF _Toc166928886 \h </w:instrText>
            </w:r>
            <w:r>
              <w:rPr>
                <w:noProof/>
                <w:webHidden/>
              </w:rPr>
            </w:r>
            <w:r>
              <w:rPr>
                <w:noProof/>
                <w:webHidden/>
              </w:rPr>
              <w:fldChar w:fldCharType="separate"/>
            </w:r>
            <w:r>
              <w:rPr>
                <w:noProof/>
                <w:webHidden/>
              </w:rPr>
              <w:t>4</w:t>
            </w:r>
            <w:r>
              <w:rPr>
                <w:noProof/>
                <w:webHidden/>
              </w:rPr>
              <w:fldChar w:fldCharType="end"/>
            </w:r>
          </w:hyperlink>
        </w:p>
        <w:p w14:paraId="6B367249" w14:textId="3466697E"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87" w:history="1">
            <w:r w:rsidRPr="008F0572">
              <w:rPr>
                <w:rStyle w:val="Hyperlink"/>
                <w:noProof/>
              </w:rPr>
              <w:t>Obiectivul Cercetării</w:t>
            </w:r>
            <w:r>
              <w:rPr>
                <w:noProof/>
                <w:webHidden/>
              </w:rPr>
              <w:tab/>
            </w:r>
            <w:r>
              <w:rPr>
                <w:noProof/>
                <w:webHidden/>
              </w:rPr>
              <w:fldChar w:fldCharType="begin"/>
            </w:r>
            <w:r>
              <w:rPr>
                <w:noProof/>
                <w:webHidden/>
              </w:rPr>
              <w:instrText xml:space="preserve"> PAGEREF _Toc166928887 \h </w:instrText>
            </w:r>
            <w:r>
              <w:rPr>
                <w:noProof/>
                <w:webHidden/>
              </w:rPr>
            </w:r>
            <w:r>
              <w:rPr>
                <w:noProof/>
                <w:webHidden/>
              </w:rPr>
              <w:fldChar w:fldCharType="separate"/>
            </w:r>
            <w:r>
              <w:rPr>
                <w:noProof/>
                <w:webHidden/>
              </w:rPr>
              <w:t>5</w:t>
            </w:r>
            <w:r>
              <w:rPr>
                <w:noProof/>
                <w:webHidden/>
              </w:rPr>
              <w:fldChar w:fldCharType="end"/>
            </w:r>
          </w:hyperlink>
        </w:p>
        <w:p w14:paraId="22CB504F" w14:textId="5AE0ED99"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88" w:history="1">
            <w:r w:rsidRPr="008F0572">
              <w:rPr>
                <w:rStyle w:val="Hyperlink"/>
                <w:noProof/>
              </w:rPr>
              <w:t>Metodologii</w:t>
            </w:r>
            <w:r>
              <w:rPr>
                <w:noProof/>
                <w:webHidden/>
              </w:rPr>
              <w:tab/>
            </w:r>
            <w:r>
              <w:rPr>
                <w:noProof/>
                <w:webHidden/>
              </w:rPr>
              <w:fldChar w:fldCharType="begin"/>
            </w:r>
            <w:r>
              <w:rPr>
                <w:noProof/>
                <w:webHidden/>
              </w:rPr>
              <w:instrText xml:space="preserve"> PAGEREF _Toc166928888 \h </w:instrText>
            </w:r>
            <w:r>
              <w:rPr>
                <w:noProof/>
                <w:webHidden/>
              </w:rPr>
            </w:r>
            <w:r>
              <w:rPr>
                <w:noProof/>
                <w:webHidden/>
              </w:rPr>
              <w:fldChar w:fldCharType="separate"/>
            </w:r>
            <w:r>
              <w:rPr>
                <w:noProof/>
                <w:webHidden/>
              </w:rPr>
              <w:t>5</w:t>
            </w:r>
            <w:r>
              <w:rPr>
                <w:noProof/>
                <w:webHidden/>
              </w:rPr>
              <w:fldChar w:fldCharType="end"/>
            </w:r>
          </w:hyperlink>
        </w:p>
        <w:p w14:paraId="6CD4AEDA" w14:textId="4903424A"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89" w:history="1">
            <w:r w:rsidRPr="008F0572">
              <w:rPr>
                <w:rStyle w:val="Hyperlink"/>
                <w:noProof/>
              </w:rPr>
              <w:t>Paradigma de programare orientat</w:t>
            </w:r>
            <w:r w:rsidRPr="008F0572">
              <w:rPr>
                <w:rStyle w:val="Hyperlink"/>
                <w:noProof/>
                <w:lang w:val="ro-RO"/>
              </w:rPr>
              <w:t>ă pe agenți</w:t>
            </w:r>
            <w:r>
              <w:rPr>
                <w:noProof/>
                <w:webHidden/>
              </w:rPr>
              <w:tab/>
            </w:r>
            <w:r>
              <w:rPr>
                <w:noProof/>
                <w:webHidden/>
              </w:rPr>
              <w:fldChar w:fldCharType="begin"/>
            </w:r>
            <w:r>
              <w:rPr>
                <w:noProof/>
                <w:webHidden/>
              </w:rPr>
              <w:instrText xml:space="preserve"> PAGEREF _Toc166928889 \h </w:instrText>
            </w:r>
            <w:r>
              <w:rPr>
                <w:noProof/>
                <w:webHidden/>
              </w:rPr>
            </w:r>
            <w:r>
              <w:rPr>
                <w:noProof/>
                <w:webHidden/>
              </w:rPr>
              <w:fldChar w:fldCharType="separate"/>
            </w:r>
            <w:r>
              <w:rPr>
                <w:noProof/>
                <w:webHidden/>
              </w:rPr>
              <w:t>6</w:t>
            </w:r>
            <w:r>
              <w:rPr>
                <w:noProof/>
                <w:webHidden/>
              </w:rPr>
              <w:fldChar w:fldCharType="end"/>
            </w:r>
          </w:hyperlink>
        </w:p>
        <w:p w14:paraId="3644DE54" w14:textId="2508B25C"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90" w:history="1">
            <w:r w:rsidRPr="008F0572">
              <w:rPr>
                <w:rStyle w:val="Hyperlink"/>
                <w:noProof/>
              </w:rPr>
              <w:t>POA vs POO</w:t>
            </w:r>
            <w:r>
              <w:rPr>
                <w:noProof/>
                <w:webHidden/>
              </w:rPr>
              <w:tab/>
            </w:r>
            <w:r>
              <w:rPr>
                <w:noProof/>
                <w:webHidden/>
              </w:rPr>
              <w:fldChar w:fldCharType="begin"/>
            </w:r>
            <w:r>
              <w:rPr>
                <w:noProof/>
                <w:webHidden/>
              </w:rPr>
              <w:instrText xml:space="preserve"> PAGEREF _Toc166928890 \h </w:instrText>
            </w:r>
            <w:r>
              <w:rPr>
                <w:noProof/>
                <w:webHidden/>
              </w:rPr>
            </w:r>
            <w:r>
              <w:rPr>
                <w:noProof/>
                <w:webHidden/>
              </w:rPr>
              <w:fldChar w:fldCharType="separate"/>
            </w:r>
            <w:r>
              <w:rPr>
                <w:noProof/>
                <w:webHidden/>
              </w:rPr>
              <w:t>8</w:t>
            </w:r>
            <w:r>
              <w:rPr>
                <w:noProof/>
                <w:webHidden/>
              </w:rPr>
              <w:fldChar w:fldCharType="end"/>
            </w:r>
          </w:hyperlink>
        </w:p>
        <w:p w14:paraId="0B11FD2F" w14:textId="1CB1E55B"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91" w:history="1">
            <w:r w:rsidRPr="008F0572">
              <w:rPr>
                <w:rStyle w:val="Hyperlink"/>
                <w:noProof/>
              </w:rPr>
              <w:t>Java Agent DEvelopment Framework (JADE)</w:t>
            </w:r>
            <w:r>
              <w:rPr>
                <w:noProof/>
                <w:webHidden/>
              </w:rPr>
              <w:tab/>
            </w:r>
            <w:r>
              <w:rPr>
                <w:noProof/>
                <w:webHidden/>
              </w:rPr>
              <w:fldChar w:fldCharType="begin"/>
            </w:r>
            <w:r>
              <w:rPr>
                <w:noProof/>
                <w:webHidden/>
              </w:rPr>
              <w:instrText xml:space="preserve"> PAGEREF _Toc166928891 \h </w:instrText>
            </w:r>
            <w:r>
              <w:rPr>
                <w:noProof/>
                <w:webHidden/>
              </w:rPr>
            </w:r>
            <w:r>
              <w:rPr>
                <w:noProof/>
                <w:webHidden/>
              </w:rPr>
              <w:fldChar w:fldCharType="separate"/>
            </w:r>
            <w:r>
              <w:rPr>
                <w:noProof/>
                <w:webHidden/>
              </w:rPr>
              <w:t>9</w:t>
            </w:r>
            <w:r>
              <w:rPr>
                <w:noProof/>
                <w:webHidden/>
              </w:rPr>
              <w:fldChar w:fldCharType="end"/>
            </w:r>
          </w:hyperlink>
        </w:p>
        <w:p w14:paraId="4C2A9E2F" w14:textId="4B2ADED8"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92" w:history="1">
            <w:r w:rsidRPr="008F0572">
              <w:rPr>
                <w:rStyle w:val="Hyperlink"/>
                <w:rFonts w:eastAsia="Times New Roman"/>
                <w:noProof/>
                <w:lang w:val="ro-RO" w:eastAsia="ro-RO"/>
              </w:rPr>
              <w:t>Pietrele la rinichi</w:t>
            </w:r>
            <w:r w:rsidRPr="008F0572">
              <w:rPr>
                <w:rStyle w:val="Hyperlink"/>
                <w:noProof/>
              </w:rPr>
              <w:t xml:space="preserve"> (</w:t>
            </w:r>
            <w:r w:rsidRPr="008F0572">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_Toc166928892 \h </w:instrText>
            </w:r>
            <w:r>
              <w:rPr>
                <w:noProof/>
                <w:webHidden/>
              </w:rPr>
            </w:r>
            <w:r>
              <w:rPr>
                <w:noProof/>
                <w:webHidden/>
              </w:rPr>
              <w:fldChar w:fldCharType="separate"/>
            </w:r>
            <w:r>
              <w:rPr>
                <w:noProof/>
                <w:webHidden/>
              </w:rPr>
              <w:t>10</w:t>
            </w:r>
            <w:r>
              <w:rPr>
                <w:noProof/>
                <w:webHidden/>
              </w:rPr>
              <w:fldChar w:fldCharType="end"/>
            </w:r>
          </w:hyperlink>
        </w:p>
        <w:p w14:paraId="1A034E10" w14:textId="60F19252"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3" w:history="1">
            <w:r w:rsidRPr="008F0572">
              <w:rPr>
                <w:rStyle w:val="Hyperlink"/>
                <w:rFonts w:eastAsia="Times New Roman"/>
                <w:noProof/>
                <w:lang w:val="ro-RO" w:eastAsia="ro-RO"/>
              </w:rPr>
              <w:t>Ce sunt pietrele la rinichi?</w:t>
            </w:r>
            <w:r>
              <w:rPr>
                <w:noProof/>
                <w:webHidden/>
              </w:rPr>
              <w:tab/>
            </w:r>
            <w:r>
              <w:rPr>
                <w:noProof/>
                <w:webHidden/>
              </w:rPr>
              <w:fldChar w:fldCharType="begin"/>
            </w:r>
            <w:r>
              <w:rPr>
                <w:noProof/>
                <w:webHidden/>
              </w:rPr>
              <w:instrText xml:space="preserve"> PAGEREF _Toc166928893 \h </w:instrText>
            </w:r>
            <w:r>
              <w:rPr>
                <w:noProof/>
                <w:webHidden/>
              </w:rPr>
            </w:r>
            <w:r>
              <w:rPr>
                <w:noProof/>
                <w:webHidden/>
              </w:rPr>
              <w:fldChar w:fldCharType="separate"/>
            </w:r>
            <w:r>
              <w:rPr>
                <w:noProof/>
                <w:webHidden/>
              </w:rPr>
              <w:t>10</w:t>
            </w:r>
            <w:r>
              <w:rPr>
                <w:noProof/>
                <w:webHidden/>
              </w:rPr>
              <w:fldChar w:fldCharType="end"/>
            </w:r>
          </w:hyperlink>
        </w:p>
        <w:p w14:paraId="0BD67F40" w14:textId="4B12A858"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4" w:history="1">
            <w:r w:rsidRPr="008F0572">
              <w:rPr>
                <w:rStyle w:val="Hyperlink"/>
                <w:noProof/>
              </w:rPr>
              <w:t>Cauzele aparițiilor pietrelor la rinichi</w:t>
            </w:r>
            <w:r>
              <w:rPr>
                <w:noProof/>
                <w:webHidden/>
              </w:rPr>
              <w:tab/>
            </w:r>
            <w:r>
              <w:rPr>
                <w:noProof/>
                <w:webHidden/>
              </w:rPr>
              <w:fldChar w:fldCharType="begin"/>
            </w:r>
            <w:r>
              <w:rPr>
                <w:noProof/>
                <w:webHidden/>
              </w:rPr>
              <w:instrText xml:space="preserve"> PAGEREF _Toc166928894 \h </w:instrText>
            </w:r>
            <w:r>
              <w:rPr>
                <w:noProof/>
                <w:webHidden/>
              </w:rPr>
            </w:r>
            <w:r>
              <w:rPr>
                <w:noProof/>
                <w:webHidden/>
              </w:rPr>
              <w:fldChar w:fldCharType="separate"/>
            </w:r>
            <w:r>
              <w:rPr>
                <w:noProof/>
                <w:webHidden/>
              </w:rPr>
              <w:t>11</w:t>
            </w:r>
            <w:r>
              <w:rPr>
                <w:noProof/>
                <w:webHidden/>
              </w:rPr>
              <w:fldChar w:fldCharType="end"/>
            </w:r>
          </w:hyperlink>
        </w:p>
        <w:p w14:paraId="3EDC8002" w14:textId="2F421DAD"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5" w:history="1">
            <w:r w:rsidRPr="008F0572">
              <w:rPr>
                <w:rStyle w:val="Hyperlink"/>
                <w:noProof/>
              </w:rPr>
              <w:t>Simptomele pietrelor la rinichi</w:t>
            </w:r>
            <w:r>
              <w:rPr>
                <w:noProof/>
                <w:webHidden/>
              </w:rPr>
              <w:tab/>
            </w:r>
            <w:r>
              <w:rPr>
                <w:noProof/>
                <w:webHidden/>
              </w:rPr>
              <w:fldChar w:fldCharType="begin"/>
            </w:r>
            <w:r>
              <w:rPr>
                <w:noProof/>
                <w:webHidden/>
              </w:rPr>
              <w:instrText xml:space="preserve"> PAGEREF _Toc166928895 \h </w:instrText>
            </w:r>
            <w:r>
              <w:rPr>
                <w:noProof/>
                <w:webHidden/>
              </w:rPr>
            </w:r>
            <w:r>
              <w:rPr>
                <w:noProof/>
                <w:webHidden/>
              </w:rPr>
              <w:fldChar w:fldCharType="separate"/>
            </w:r>
            <w:r>
              <w:rPr>
                <w:noProof/>
                <w:webHidden/>
              </w:rPr>
              <w:t>12</w:t>
            </w:r>
            <w:r>
              <w:rPr>
                <w:noProof/>
                <w:webHidden/>
              </w:rPr>
              <w:fldChar w:fldCharType="end"/>
            </w:r>
          </w:hyperlink>
        </w:p>
        <w:p w14:paraId="2C27AAB0" w14:textId="715E2C56"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6" w:history="1">
            <w:r w:rsidRPr="008F0572">
              <w:rPr>
                <w:rStyle w:val="Hyperlink"/>
                <w:noProof/>
              </w:rPr>
              <w:t>Metode de diagnosticare al pietrelor la rinichi</w:t>
            </w:r>
            <w:r>
              <w:rPr>
                <w:noProof/>
                <w:webHidden/>
              </w:rPr>
              <w:tab/>
            </w:r>
            <w:r>
              <w:rPr>
                <w:noProof/>
                <w:webHidden/>
              </w:rPr>
              <w:fldChar w:fldCharType="begin"/>
            </w:r>
            <w:r>
              <w:rPr>
                <w:noProof/>
                <w:webHidden/>
              </w:rPr>
              <w:instrText xml:space="preserve"> PAGEREF _Toc166928896 \h </w:instrText>
            </w:r>
            <w:r>
              <w:rPr>
                <w:noProof/>
                <w:webHidden/>
              </w:rPr>
            </w:r>
            <w:r>
              <w:rPr>
                <w:noProof/>
                <w:webHidden/>
              </w:rPr>
              <w:fldChar w:fldCharType="separate"/>
            </w:r>
            <w:r>
              <w:rPr>
                <w:noProof/>
                <w:webHidden/>
              </w:rPr>
              <w:t>13</w:t>
            </w:r>
            <w:r>
              <w:rPr>
                <w:noProof/>
                <w:webHidden/>
              </w:rPr>
              <w:fldChar w:fldCharType="end"/>
            </w:r>
          </w:hyperlink>
        </w:p>
        <w:p w14:paraId="08CBF33D" w14:textId="0649297B"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7" w:history="1">
            <w:r w:rsidRPr="008F0572">
              <w:rPr>
                <w:rStyle w:val="Hyperlink"/>
                <w:noProof/>
              </w:rPr>
              <w:t>Tratament pietre la rinichi</w:t>
            </w:r>
            <w:r>
              <w:rPr>
                <w:noProof/>
                <w:webHidden/>
              </w:rPr>
              <w:tab/>
            </w:r>
            <w:r>
              <w:rPr>
                <w:noProof/>
                <w:webHidden/>
              </w:rPr>
              <w:fldChar w:fldCharType="begin"/>
            </w:r>
            <w:r>
              <w:rPr>
                <w:noProof/>
                <w:webHidden/>
              </w:rPr>
              <w:instrText xml:space="preserve"> PAGEREF _Toc166928897 \h </w:instrText>
            </w:r>
            <w:r>
              <w:rPr>
                <w:noProof/>
                <w:webHidden/>
              </w:rPr>
            </w:r>
            <w:r>
              <w:rPr>
                <w:noProof/>
                <w:webHidden/>
              </w:rPr>
              <w:fldChar w:fldCharType="separate"/>
            </w:r>
            <w:r>
              <w:rPr>
                <w:noProof/>
                <w:webHidden/>
              </w:rPr>
              <w:t>13</w:t>
            </w:r>
            <w:r>
              <w:rPr>
                <w:noProof/>
                <w:webHidden/>
              </w:rPr>
              <w:fldChar w:fldCharType="end"/>
            </w:r>
          </w:hyperlink>
        </w:p>
        <w:p w14:paraId="133F21B6" w14:textId="0AE7AFDC"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898" w:history="1">
            <w:r w:rsidRPr="008F0572">
              <w:rPr>
                <w:rStyle w:val="Hyperlink"/>
                <w:noProof/>
              </w:rPr>
              <w:t>Învățare supervizată</w:t>
            </w:r>
            <w:r>
              <w:rPr>
                <w:noProof/>
                <w:webHidden/>
              </w:rPr>
              <w:tab/>
            </w:r>
            <w:r>
              <w:rPr>
                <w:noProof/>
                <w:webHidden/>
              </w:rPr>
              <w:fldChar w:fldCharType="begin"/>
            </w:r>
            <w:r>
              <w:rPr>
                <w:noProof/>
                <w:webHidden/>
              </w:rPr>
              <w:instrText xml:space="preserve"> PAGEREF _Toc166928898 \h </w:instrText>
            </w:r>
            <w:r>
              <w:rPr>
                <w:noProof/>
                <w:webHidden/>
              </w:rPr>
            </w:r>
            <w:r>
              <w:rPr>
                <w:noProof/>
                <w:webHidden/>
              </w:rPr>
              <w:fldChar w:fldCharType="separate"/>
            </w:r>
            <w:r>
              <w:rPr>
                <w:noProof/>
                <w:webHidden/>
              </w:rPr>
              <w:t>13</w:t>
            </w:r>
            <w:r>
              <w:rPr>
                <w:noProof/>
                <w:webHidden/>
              </w:rPr>
              <w:fldChar w:fldCharType="end"/>
            </w:r>
          </w:hyperlink>
        </w:p>
        <w:p w14:paraId="77FCFF95" w14:textId="301665E3"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899" w:history="1">
            <w:r w:rsidRPr="008F0572">
              <w:rPr>
                <w:rStyle w:val="Hyperlink"/>
                <w:noProof/>
              </w:rPr>
              <w:t>Ce este învățarea supervizată?</w:t>
            </w:r>
            <w:r>
              <w:rPr>
                <w:noProof/>
                <w:webHidden/>
              </w:rPr>
              <w:tab/>
            </w:r>
            <w:r>
              <w:rPr>
                <w:noProof/>
                <w:webHidden/>
              </w:rPr>
              <w:fldChar w:fldCharType="begin"/>
            </w:r>
            <w:r>
              <w:rPr>
                <w:noProof/>
                <w:webHidden/>
              </w:rPr>
              <w:instrText xml:space="preserve"> PAGEREF _Toc166928899 \h </w:instrText>
            </w:r>
            <w:r>
              <w:rPr>
                <w:noProof/>
                <w:webHidden/>
              </w:rPr>
            </w:r>
            <w:r>
              <w:rPr>
                <w:noProof/>
                <w:webHidden/>
              </w:rPr>
              <w:fldChar w:fldCharType="separate"/>
            </w:r>
            <w:r>
              <w:rPr>
                <w:noProof/>
                <w:webHidden/>
              </w:rPr>
              <w:t>14</w:t>
            </w:r>
            <w:r>
              <w:rPr>
                <w:noProof/>
                <w:webHidden/>
              </w:rPr>
              <w:fldChar w:fldCharType="end"/>
            </w:r>
          </w:hyperlink>
        </w:p>
        <w:p w14:paraId="3FE5E75F" w14:textId="05BCBC16"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0" w:history="1">
            <w:r w:rsidRPr="008F0572">
              <w:rPr>
                <w:rStyle w:val="Hyperlink"/>
                <w:noProof/>
              </w:rPr>
              <w:t>Implementare</w:t>
            </w:r>
            <w:r>
              <w:rPr>
                <w:noProof/>
                <w:webHidden/>
              </w:rPr>
              <w:tab/>
            </w:r>
            <w:r>
              <w:rPr>
                <w:noProof/>
                <w:webHidden/>
              </w:rPr>
              <w:fldChar w:fldCharType="begin"/>
            </w:r>
            <w:r>
              <w:rPr>
                <w:noProof/>
                <w:webHidden/>
              </w:rPr>
              <w:instrText xml:space="preserve"> PAGEREF _Toc166928900 \h </w:instrText>
            </w:r>
            <w:r>
              <w:rPr>
                <w:noProof/>
                <w:webHidden/>
              </w:rPr>
            </w:r>
            <w:r>
              <w:rPr>
                <w:noProof/>
                <w:webHidden/>
              </w:rPr>
              <w:fldChar w:fldCharType="separate"/>
            </w:r>
            <w:r>
              <w:rPr>
                <w:noProof/>
                <w:webHidden/>
              </w:rPr>
              <w:t>14</w:t>
            </w:r>
            <w:r>
              <w:rPr>
                <w:noProof/>
                <w:webHidden/>
              </w:rPr>
              <w:fldChar w:fldCharType="end"/>
            </w:r>
          </w:hyperlink>
        </w:p>
        <w:p w14:paraId="71EA053F" w14:textId="068379E4"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901" w:history="1">
            <w:r w:rsidRPr="008F0572">
              <w:rPr>
                <w:rStyle w:val="Hyperlink"/>
                <w:noProof/>
              </w:rPr>
              <w:t>Setul de date</w:t>
            </w:r>
            <w:r>
              <w:rPr>
                <w:noProof/>
                <w:webHidden/>
              </w:rPr>
              <w:tab/>
            </w:r>
            <w:r>
              <w:rPr>
                <w:noProof/>
                <w:webHidden/>
              </w:rPr>
              <w:fldChar w:fldCharType="begin"/>
            </w:r>
            <w:r>
              <w:rPr>
                <w:noProof/>
                <w:webHidden/>
              </w:rPr>
              <w:instrText xml:space="preserve"> PAGEREF _Toc166928901 \h </w:instrText>
            </w:r>
            <w:r>
              <w:rPr>
                <w:noProof/>
                <w:webHidden/>
              </w:rPr>
            </w:r>
            <w:r>
              <w:rPr>
                <w:noProof/>
                <w:webHidden/>
              </w:rPr>
              <w:fldChar w:fldCharType="separate"/>
            </w:r>
            <w:r>
              <w:rPr>
                <w:noProof/>
                <w:webHidden/>
              </w:rPr>
              <w:t>16</w:t>
            </w:r>
            <w:r>
              <w:rPr>
                <w:noProof/>
                <w:webHidden/>
              </w:rPr>
              <w:fldChar w:fldCharType="end"/>
            </w:r>
          </w:hyperlink>
        </w:p>
        <w:p w14:paraId="39D824A5" w14:textId="5D5A1935"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2" w:history="1">
            <w:r w:rsidRPr="008F0572">
              <w:rPr>
                <w:rStyle w:val="Hyperlink"/>
                <w:rFonts w:eastAsia="Times New Roman"/>
                <w:noProof/>
                <w:lang w:val="ro-RO" w:eastAsia="ro-RO"/>
              </w:rPr>
              <w:t>Arhitectura aplicației</w:t>
            </w:r>
            <w:r>
              <w:rPr>
                <w:noProof/>
                <w:webHidden/>
              </w:rPr>
              <w:tab/>
            </w:r>
            <w:r>
              <w:rPr>
                <w:noProof/>
                <w:webHidden/>
              </w:rPr>
              <w:fldChar w:fldCharType="begin"/>
            </w:r>
            <w:r>
              <w:rPr>
                <w:noProof/>
                <w:webHidden/>
              </w:rPr>
              <w:instrText xml:space="preserve"> PAGEREF _Toc166928902 \h </w:instrText>
            </w:r>
            <w:r>
              <w:rPr>
                <w:noProof/>
                <w:webHidden/>
              </w:rPr>
            </w:r>
            <w:r>
              <w:rPr>
                <w:noProof/>
                <w:webHidden/>
              </w:rPr>
              <w:fldChar w:fldCharType="separate"/>
            </w:r>
            <w:r>
              <w:rPr>
                <w:noProof/>
                <w:webHidden/>
              </w:rPr>
              <w:t>18</w:t>
            </w:r>
            <w:r>
              <w:rPr>
                <w:noProof/>
                <w:webHidden/>
              </w:rPr>
              <w:fldChar w:fldCharType="end"/>
            </w:r>
          </w:hyperlink>
        </w:p>
        <w:p w14:paraId="34029101" w14:textId="37848804" w:rsidR="0000252C" w:rsidRDefault="0000252C">
          <w:pPr>
            <w:pStyle w:val="TOC3"/>
            <w:tabs>
              <w:tab w:val="right" w:leader="dot" w:pos="9350"/>
            </w:tabs>
            <w:rPr>
              <w:rFonts w:asciiTheme="minorHAnsi" w:eastAsiaTheme="minorEastAsia" w:hAnsiTheme="minorHAnsi"/>
              <w:noProof/>
              <w:szCs w:val="24"/>
              <w:lang w:val="ro-RO" w:eastAsia="ro-RO"/>
            </w:rPr>
          </w:pPr>
          <w:hyperlink w:anchor="_Toc166928903" w:history="1">
            <w:r w:rsidRPr="008F0572">
              <w:rPr>
                <w:rStyle w:val="Hyperlink"/>
                <w:noProof/>
                <w:lang w:val="ro-RO" w:eastAsia="ro-RO"/>
              </w:rPr>
              <w:t>Funcționalitățile și comportamentele agenților</w:t>
            </w:r>
            <w:r>
              <w:rPr>
                <w:noProof/>
                <w:webHidden/>
              </w:rPr>
              <w:tab/>
            </w:r>
            <w:r>
              <w:rPr>
                <w:noProof/>
                <w:webHidden/>
              </w:rPr>
              <w:fldChar w:fldCharType="begin"/>
            </w:r>
            <w:r>
              <w:rPr>
                <w:noProof/>
                <w:webHidden/>
              </w:rPr>
              <w:instrText xml:space="preserve"> PAGEREF _Toc166928903 \h </w:instrText>
            </w:r>
            <w:r>
              <w:rPr>
                <w:noProof/>
                <w:webHidden/>
              </w:rPr>
            </w:r>
            <w:r>
              <w:rPr>
                <w:noProof/>
                <w:webHidden/>
              </w:rPr>
              <w:fldChar w:fldCharType="separate"/>
            </w:r>
            <w:r>
              <w:rPr>
                <w:noProof/>
                <w:webHidden/>
              </w:rPr>
              <w:t>18</w:t>
            </w:r>
            <w:r>
              <w:rPr>
                <w:noProof/>
                <w:webHidden/>
              </w:rPr>
              <w:fldChar w:fldCharType="end"/>
            </w:r>
          </w:hyperlink>
        </w:p>
        <w:p w14:paraId="61819CA4" w14:textId="35CA8E57"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4" w:history="1">
            <w:r w:rsidRPr="008F0572">
              <w:rPr>
                <w:rStyle w:val="Hyperlink"/>
                <w:noProof/>
                <w:lang w:val="ro-RO" w:eastAsia="ro-RO"/>
              </w:rPr>
              <w:t>Rezultate obținute</w:t>
            </w:r>
            <w:r>
              <w:rPr>
                <w:noProof/>
                <w:webHidden/>
              </w:rPr>
              <w:tab/>
            </w:r>
            <w:r>
              <w:rPr>
                <w:noProof/>
                <w:webHidden/>
              </w:rPr>
              <w:fldChar w:fldCharType="begin"/>
            </w:r>
            <w:r>
              <w:rPr>
                <w:noProof/>
                <w:webHidden/>
              </w:rPr>
              <w:instrText xml:space="preserve"> PAGEREF _Toc166928904 \h </w:instrText>
            </w:r>
            <w:r>
              <w:rPr>
                <w:noProof/>
                <w:webHidden/>
              </w:rPr>
            </w:r>
            <w:r>
              <w:rPr>
                <w:noProof/>
                <w:webHidden/>
              </w:rPr>
              <w:fldChar w:fldCharType="separate"/>
            </w:r>
            <w:r>
              <w:rPr>
                <w:noProof/>
                <w:webHidden/>
              </w:rPr>
              <w:t>22</w:t>
            </w:r>
            <w:r>
              <w:rPr>
                <w:noProof/>
                <w:webHidden/>
              </w:rPr>
              <w:fldChar w:fldCharType="end"/>
            </w:r>
          </w:hyperlink>
        </w:p>
        <w:p w14:paraId="44633225" w14:textId="72A2BA2B"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5" w:history="1">
            <w:r w:rsidRPr="008F0572">
              <w:rPr>
                <w:rStyle w:val="Hyperlink"/>
                <w:noProof/>
              </w:rPr>
              <w:t>Discu</w:t>
            </w:r>
            <w:r w:rsidRPr="008F0572">
              <w:rPr>
                <w:rStyle w:val="Hyperlink"/>
                <w:noProof/>
                <w:lang w:val="ro-RO"/>
              </w:rPr>
              <w:t>ții</w:t>
            </w:r>
            <w:r>
              <w:rPr>
                <w:noProof/>
                <w:webHidden/>
              </w:rPr>
              <w:tab/>
            </w:r>
            <w:r>
              <w:rPr>
                <w:noProof/>
                <w:webHidden/>
              </w:rPr>
              <w:fldChar w:fldCharType="begin"/>
            </w:r>
            <w:r>
              <w:rPr>
                <w:noProof/>
                <w:webHidden/>
              </w:rPr>
              <w:instrText xml:space="preserve"> PAGEREF _Toc166928905 \h </w:instrText>
            </w:r>
            <w:r>
              <w:rPr>
                <w:noProof/>
                <w:webHidden/>
              </w:rPr>
            </w:r>
            <w:r>
              <w:rPr>
                <w:noProof/>
                <w:webHidden/>
              </w:rPr>
              <w:fldChar w:fldCharType="separate"/>
            </w:r>
            <w:r>
              <w:rPr>
                <w:noProof/>
                <w:webHidden/>
              </w:rPr>
              <w:t>25</w:t>
            </w:r>
            <w:r>
              <w:rPr>
                <w:noProof/>
                <w:webHidden/>
              </w:rPr>
              <w:fldChar w:fldCharType="end"/>
            </w:r>
          </w:hyperlink>
        </w:p>
        <w:p w14:paraId="2C8784DE" w14:textId="52DE9F6B"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6" w:history="1">
            <w:r w:rsidRPr="008F0572">
              <w:rPr>
                <w:rStyle w:val="Hyperlink"/>
                <w:noProof/>
              </w:rPr>
              <w:t>Concluzie</w:t>
            </w:r>
            <w:r>
              <w:rPr>
                <w:noProof/>
                <w:webHidden/>
              </w:rPr>
              <w:tab/>
            </w:r>
            <w:r>
              <w:rPr>
                <w:noProof/>
                <w:webHidden/>
              </w:rPr>
              <w:fldChar w:fldCharType="begin"/>
            </w:r>
            <w:r>
              <w:rPr>
                <w:noProof/>
                <w:webHidden/>
              </w:rPr>
              <w:instrText xml:space="preserve"> PAGEREF _Toc166928906 \h </w:instrText>
            </w:r>
            <w:r>
              <w:rPr>
                <w:noProof/>
                <w:webHidden/>
              </w:rPr>
            </w:r>
            <w:r>
              <w:rPr>
                <w:noProof/>
                <w:webHidden/>
              </w:rPr>
              <w:fldChar w:fldCharType="separate"/>
            </w:r>
            <w:r>
              <w:rPr>
                <w:noProof/>
                <w:webHidden/>
              </w:rPr>
              <w:t>26</w:t>
            </w:r>
            <w:r>
              <w:rPr>
                <w:noProof/>
                <w:webHidden/>
              </w:rPr>
              <w:fldChar w:fldCharType="end"/>
            </w:r>
          </w:hyperlink>
        </w:p>
        <w:p w14:paraId="660100CD" w14:textId="068ECEDA" w:rsidR="0000252C" w:rsidRDefault="0000252C">
          <w:pPr>
            <w:pStyle w:val="TOC2"/>
            <w:tabs>
              <w:tab w:val="right" w:leader="dot" w:pos="9350"/>
            </w:tabs>
            <w:rPr>
              <w:rFonts w:asciiTheme="minorHAnsi" w:eastAsiaTheme="minorEastAsia" w:hAnsiTheme="minorHAnsi"/>
              <w:noProof/>
              <w:szCs w:val="24"/>
              <w:lang w:val="ro-RO" w:eastAsia="ro-RO"/>
            </w:rPr>
          </w:pPr>
          <w:hyperlink w:anchor="_Toc166928907" w:history="1">
            <w:r w:rsidRPr="008F0572">
              <w:rPr>
                <w:rStyle w:val="Hyperlink"/>
                <w:noProof/>
              </w:rPr>
              <w:t>Bibliografie</w:t>
            </w:r>
            <w:r>
              <w:rPr>
                <w:noProof/>
                <w:webHidden/>
              </w:rPr>
              <w:tab/>
            </w:r>
            <w:r>
              <w:rPr>
                <w:noProof/>
                <w:webHidden/>
              </w:rPr>
              <w:fldChar w:fldCharType="begin"/>
            </w:r>
            <w:r>
              <w:rPr>
                <w:noProof/>
                <w:webHidden/>
              </w:rPr>
              <w:instrText xml:space="preserve"> PAGEREF _Toc166928907 \h </w:instrText>
            </w:r>
            <w:r>
              <w:rPr>
                <w:noProof/>
                <w:webHidden/>
              </w:rPr>
            </w:r>
            <w:r>
              <w:rPr>
                <w:noProof/>
                <w:webHidden/>
              </w:rPr>
              <w:fldChar w:fldCharType="separate"/>
            </w:r>
            <w:r>
              <w:rPr>
                <w:noProof/>
                <w:webHidden/>
              </w:rPr>
              <w:t>27</w:t>
            </w:r>
            <w:r>
              <w:rPr>
                <w:noProof/>
                <w:webHidden/>
              </w:rPr>
              <w:fldChar w:fldCharType="end"/>
            </w:r>
          </w:hyperlink>
        </w:p>
        <w:p w14:paraId="720EE99A" w14:textId="4F88B59A"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9" w:name="_Toc166928885"/>
      <w:r w:rsidRPr="00E91ED7">
        <w:lastRenderedPageBreak/>
        <w:t>Rezumat</w:t>
      </w:r>
      <w:bookmarkEnd w:id="9"/>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10" w:name="_Toc166928886"/>
      <w:r w:rsidRPr="00E91ED7">
        <w:lastRenderedPageBreak/>
        <w:t>Introducere</w:t>
      </w:r>
      <w:bookmarkEnd w:id="10"/>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11" w:name="_Toc166928887"/>
      <w:r w:rsidRPr="00E91ED7">
        <w:t>Obiectivul Cercetării</w:t>
      </w:r>
      <w:bookmarkEnd w:id="11"/>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12" w:name="_Toc166928888"/>
      <w:r w:rsidRPr="00E91ED7">
        <w:t>Metodologii</w:t>
      </w:r>
      <w:bookmarkEnd w:id="12"/>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6EFD5E07" w14:textId="139C518A" w:rsidR="0070636F" w:rsidRPr="0070636F" w:rsidRDefault="00231BD3" w:rsidP="0070636F">
      <w:pPr>
        <w:pStyle w:val="Heading2"/>
        <w:rPr>
          <w:lang w:val="ro-RO"/>
        </w:rPr>
      </w:pPr>
      <w:bookmarkStart w:id="13" w:name="_Toc166928889"/>
      <w:r w:rsidRPr="00E91ED7">
        <w:t>Paradigma de programare orientat</w:t>
      </w:r>
      <w:r w:rsidRPr="00E91ED7">
        <w:rPr>
          <w:lang w:val="ro-RO"/>
        </w:rPr>
        <w:t>ă pe agenți</w:t>
      </w:r>
      <w:bookmarkEnd w:id="13"/>
    </w:p>
    <w:p w14:paraId="5DD16847" w14:textId="4BE17E09"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0636F">
        <w:rPr>
          <w:lang w:val="ro-RO"/>
        </w:rPr>
        <w:t xml:space="preserve"> </w:t>
      </w:r>
      <w:r w:rsidR="0070636F" w:rsidRPr="0070636F">
        <w:rPr>
          <w:lang w:val="ro-RO"/>
        </w:rPr>
        <w:t xml:space="preserve">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w:t>
      </w:r>
      <w:r w:rsidR="0070636F">
        <w:rPr>
          <w:lang w:val="ro-RO"/>
        </w:rPr>
        <w:t xml:space="preserve"> </w:t>
      </w:r>
      <w:r w:rsidR="0070636F" w:rsidRPr="0070636F">
        <w:rPr>
          <w:lang w:val="ro-RO"/>
        </w:rPr>
        <w:t>Șirurile de biți codificate alcătuiesc programele și comportamentele unui agent software.</w:t>
      </w:r>
      <w:r w:rsidR="0070636F">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01A8C1F5" w14:textId="77777777" w:rsidR="0045527B" w:rsidRPr="00E91ED7" w:rsidRDefault="0045527B" w:rsidP="0045527B">
      <w:pPr>
        <w:pStyle w:val="ListParagraph"/>
        <w:spacing w:after="0" w:line="240" w:lineRule="auto"/>
        <w:rPr>
          <w:rFonts w:eastAsia="Times New Roman" w:cs="Times New Roman"/>
          <w:kern w:val="0"/>
          <w:szCs w:val="24"/>
          <w:lang w:val="ro-RO" w:eastAsia="ro-RO"/>
          <w14:ligatures w14:val="none"/>
        </w:rPr>
      </w:pPr>
    </w:p>
    <w:p w14:paraId="4C4F8F45" w14:textId="77777777" w:rsidR="0045527B" w:rsidRPr="0045527B" w:rsidRDefault="0045527B" w:rsidP="0045527B">
      <w:pPr>
        <w:spacing w:after="0" w:line="240" w:lineRule="auto"/>
        <w:jc w:val="left"/>
        <w:rPr>
          <w:rFonts w:eastAsia="Times New Roman" w:cs="Times New Roman"/>
          <w:kern w:val="0"/>
          <w:szCs w:val="24"/>
          <w:lang w:val="ro-RO" w:eastAsia="ro-RO"/>
          <w14:ligatures w14:val="none"/>
        </w:rPr>
      </w:pPr>
      <w:r w:rsidRPr="0045527B">
        <w:rPr>
          <w:rFonts w:eastAsia="Times New Roman" w:cs="Times New Roman"/>
          <w:kern w:val="0"/>
          <w:szCs w:val="24"/>
          <w:lang w:val="ro-RO" w:eastAsia="ro-RO"/>
          <w14:ligatures w14:val="none"/>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14:ligatures w14:val="none"/>
        </w:rPr>
        <w:lastRenderedPageBreak/>
        <w:t xml:space="preserve">specific de programare în domeniul agenților. Acest lucru permite crearea sistemelor care oferă utilizatorilor finali mai multe funcții.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14" w:name="_Toc166928890"/>
      <w:r w:rsidRPr="00E91ED7">
        <w:t>POA vs POO</w:t>
      </w:r>
      <w:bookmarkEnd w:id="14"/>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69FF2D98"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77B28D1C" w14:textId="1FA39255" w:rsidR="00D15809"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1871AB37" w14:textId="5E8876C3" w:rsidR="00D15809" w:rsidRDefault="00D15809" w:rsidP="00E91ED7">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t>Un strat suplimentar de componente software în sistemele multiagent poate fi descris în mod natural ca obiecte și grupuri de obiecte. Acesta este cadrul de bază care reprezintă asistența pentru agenții alcătuiți din componente obiect.</w:t>
      </w:r>
    </w:p>
    <w:p w14:paraId="286D90F1" w14:textId="7011681D" w:rsidR="00677906" w:rsidRDefault="00D15809" w:rsidP="00D15809">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14:ligatures w14:val="none"/>
        </w:rPr>
        <w:t xml:space="preserve"> [16].</w:t>
      </w:r>
    </w:p>
    <w:p w14:paraId="4F5FEF4C" w14:textId="7795D2BF" w:rsidR="00677906" w:rsidRDefault="00677906" w:rsidP="00D15809">
      <w:pPr>
        <w:rPr>
          <w:rFonts w:eastAsia="Times New Roman" w:cs="Times New Roman"/>
          <w:kern w:val="0"/>
          <w:szCs w:val="24"/>
          <w:lang w:eastAsia="ro-RO"/>
          <w14:ligatures w14:val="none"/>
        </w:rPr>
      </w:pPr>
      <w:r>
        <w:rPr>
          <w:rFonts w:eastAsia="Times New Roman" w:cs="Times New Roman"/>
          <w:kern w:val="0"/>
          <w:szCs w:val="24"/>
          <w:lang w:val="ro-RO" w:eastAsia="ro-RO"/>
          <w14:ligatures w14:val="none"/>
        </w:rPr>
        <w:t xml:space="preserve">Conform lui </w:t>
      </w:r>
      <w:r w:rsidRPr="00677906">
        <w:rPr>
          <w:rFonts w:eastAsia="Times New Roman" w:cs="Times New Roman"/>
          <w:kern w:val="0"/>
          <w:szCs w:val="24"/>
          <w:lang w:val="ro-RO" w:eastAsia="ro-RO"/>
          <w14:ligatures w14:val="none"/>
        </w:rPr>
        <w:t>Grady Booch</w:t>
      </w:r>
      <w:r>
        <w:rPr>
          <w:rFonts w:eastAsia="Times New Roman" w:cs="Times New Roman"/>
          <w:kern w:val="0"/>
          <w:szCs w:val="24"/>
          <w:lang w:val="ro-RO" w:eastAsia="ro-RO"/>
          <w14:ligatures w14:val="none"/>
        </w:rPr>
        <w:t>, a</w:t>
      </w:r>
      <w:r w:rsidRPr="00677906">
        <w:rPr>
          <w:rFonts w:eastAsia="Times New Roman" w:cs="Times New Roman"/>
          <w:kern w:val="0"/>
          <w:szCs w:val="24"/>
          <w:lang w:val="ro-RO" w:eastAsia="ro-RO"/>
          <w14:ligatures w14:val="none"/>
        </w:rPr>
        <w:t>genții</w:t>
      </w:r>
      <w:r>
        <w:rPr>
          <w:rFonts w:eastAsia="Times New Roman" w:cs="Times New Roman"/>
          <w:kern w:val="0"/>
          <w:szCs w:val="24"/>
          <w:lang w:val="ro-RO" w:eastAsia="ro-RO"/>
          <w14:ligatures w14:val="none"/>
        </w:rPr>
        <w:t xml:space="preserve">, </w:t>
      </w:r>
      <w:r>
        <w:rPr>
          <w:rFonts w:eastAsia="Times New Roman" w:cs="Times New Roman"/>
          <w:kern w:val="0"/>
          <w:szCs w:val="24"/>
          <w:lang w:eastAsia="ro-RO"/>
          <w14:ligatures w14:val="none"/>
        </w:rPr>
        <w:t>în cadrul programării orientate pe agenți</w:t>
      </w:r>
      <w:r w:rsidR="002C4543">
        <w:rPr>
          <w:rFonts w:eastAsia="Times New Roman" w:cs="Times New Roman"/>
          <w:kern w:val="0"/>
          <w:szCs w:val="24"/>
          <w:lang w:eastAsia="ro-RO"/>
          <w14:ligatures w14:val="none"/>
        </w:rPr>
        <w:t>,</w:t>
      </w:r>
      <w:r>
        <w:rPr>
          <w:rFonts w:eastAsia="Times New Roman" w:cs="Times New Roman"/>
          <w:kern w:val="0"/>
          <w:szCs w:val="24"/>
          <w:lang w:eastAsia="ro-RO"/>
          <w14:ligatures w14:val="none"/>
        </w:rPr>
        <w:t xml:space="preserve"> </w:t>
      </w:r>
      <w:r w:rsidRPr="00677906">
        <w:rPr>
          <w:rFonts w:eastAsia="Times New Roman" w:cs="Times New Roman"/>
          <w:kern w:val="0"/>
          <w:szCs w:val="24"/>
          <w:lang w:val="ro-RO" w:eastAsia="ro-RO"/>
          <w14:ligatures w14:val="none"/>
        </w:rPr>
        <w:t>sunt importanți</w:t>
      </w:r>
      <w:r>
        <w:rPr>
          <w:rFonts w:eastAsia="Times New Roman" w:cs="Times New Roman"/>
          <w:kern w:val="0"/>
          <w:szCs w:val="24"/>
          <w:lang w:val="ro-RO" w:eastAsia="ro-RO"/>
          <w14:ligatures w14:val="none"/>
        </w:rPr>
        <w:t xml:space="preserve"> deoarece: </w:t>
      </w:r>
    </w:p>
    <w:p w14:paraId="10B76797" w14:textId="72C82804" w:rsidR="00677906" w:rsidRDefault="00677906" w:rsidP="00677906">
      <w:pPr>
        <w:pStyle w:val="ListParagraph"/>
        <w:numPr>
          <w:ilvl w:val="0"/>
          <w:numId w:val="32"/>
        </w:numPr>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677906">
        <w:rPr>
          <w:rFonts w:eastAsia="Times New Roman" w:cs="Times New Roman"/>
          <w:kern w:val="0"/>
          <w:szCs w:val="24"/>
          <w:lang w:val="ro-RO" w:eastAsia="ro-RO"/>
          <w14:ligatures w14:val="none"/>
        </w:rPr>
        <w:t>ceștia oferă un mecanism care produce un comportament emergent în cadrul unei arhitecturi altfel statice</w:t>
      </w:r>
      <w:r>
        <w:rPr>
          <w:rFonts w:eastAsia="Times New Roman" w:cs="Times New Roman"/>
          <w:kern w:val="0"/>
          <w:szCs w:val="24"/>
          <w:lang w:val="ro-RO" w:eastAsia="ro-RO"/>
          <w14:ligatures w14:val="none"/>
        </w:rPr>
        <w:t>;</w:t>
      </w:r>
    </w:p>
    <w:p w14:paraId="1671C60B" w14:textId="6C7C4AD1" w:rsidR="00677906" w:rsidRDefault="00677906" w:rsidP="00677906">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oferă un mijloc de raționalizare a fluxului de control într-un sistem distribuit masiv</w:t>
      </w:r>
      <w:r>
        <w:rPr>
          <w:rFonts w:eastAsia="Times New Roman" w:cs="Times New Roman"/>
          <w:kern w:val="0"/>
          <w:szCs w:val="24"/>
          <w:lang w:val="ro-RO" w:eastAsia="ro-RO"/>
          <w14:ligatures w14:val="none"/>
        </w:rPr>
        <w:t>;</w:t>
      </w:r>
    </w:p>
    <w:p w14:paraId="6AF7455C" w14:textId="2E2E5716" w:rsidR="00677906" w:rsidRPr="00677906" w:rsidRDefault="00677906" w:rsidP="00D15809">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codifică cele mai bune practici de organizare a obiectelor care cooperează concomitent.</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5" w:name="_Toc166928891"/>
      <w:r w:rsidRPr="00E91ED7">
        <w:t>Java Agent DEvelopment Framework (JADE)</w:t>
      </w:r>
      <w:bookmarkEnd w:id="15"/>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Câteva dintre caracteristicile principale ale structurii JADE:</w:t>
      </w:r>
    </w:p>
    <w:p w14:paraId="1FF056A0" w14:textId="41CAF16B"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4FE12B3D"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0D8192BE" w14:textId="41549C11"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7F2A313E"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66EBD33A" w14:textId="7A050132"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7F0BBC84"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5F08D9DB" w14:textId="592AFBF8" w:rsidR="007228AD"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6DE13537" w14:textId="77777777" w:rsidR="00B9209C" w:rsidRPr="00E91ED7"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04B48AEE" w14:textId="0FE2E849" w:rsidR="00B8792D" w:rsidRDefault="007228A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1C0141E" w14:textId="77777777" w:rsidR="00B8792D" w:rsidRPr="00B8792D" w:rsidRDefault="00B8792D" w:rsidP="00B8792D">
      <w:pPr>
        <w:pStyle w:val="ListParagraph"/>
        <w:rPr>
          <w:rFonts w:eastAsia="Times New Roman" w:cs="Times New Roman"/>
          <w:kern w:val="0"/>
          <w:szCs w:val="24"/>
          <w:lang w:val="ro-RO" w:eastAsia="ro-RO"/>
          <w14:ligatures w14:val="none"/>
        </w:rPr>
      </w:pPr>
    </w:p>
    <w:p w14:paraId="0AE72D43" w14:textId="3015800A"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B8792D">
        <w:rPr>
          <w:rFonts w:eastAsia="Times New Roman" w:cs="Times New Roman"/>
          <w:kern w:val="0"/>
          <w:szCs w:val="24"/>
          <w:lang w:val="ro-RO" w:eastAsia="ro-RO"/>
          <w14:ligatures w14:val="none"/>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14:ligatures w14:val="none"/>
        </w:rPr>
        <w:t>ți</w:t>
      </w:r>
      <w:r w:rsidRPr="00B8792D">
        <w:rPr>
          <w:rFonts w:eastAsia="Times New Roman" w:cs="Times New Roman"/>
          <w:kern w:val="0"/>
          <w:szCs w:val="24"/>
          <w:lang w:val="ro-RO" w:eastAsia="ro-RO"/>
          <w14:ligatures w14:val="none"/>
        </w:rPr>
        <w:t xml:space="preserve"> timpi de execuție.</w:t>
      </w:r>
      <w:r w:rsidRPr="00B8792D">
        <w:rPr>
          <w:rFonts w:eastAsia="Times New Roman" w:cs="Times New Roman"/>
          <w:kern w:val="0"/>
          <w:szCs w:val="24"/>
          <w:lang w:val="ro-RO" w:eastAsia="ro-RO"/>
          <w14:ligatures w14:val="none"/>
        </w:rPr>
        <w:t xml:space="preserve"> </w:t>
      </w:r>
      <w:r w:rsidRPr="00B8792D">
        <w:rPr>
          <w:rFonts w:eastAsia="Times New Roman" w:cs="Times New Roman"/>
          <w:kern w:val="0"/>
          <w:szCs w:val="24"/>
          <w:lang w:val="ro-RO" w:eastAsia="ro-RO"/>
          <w14:ligatures w14:val="none"/>
        </w:rPr>
        <w:t>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137F7FF3" w14:textId="77777777" w:rsidR="00B9209C" w:rsidRPr="00B9209C"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47BE54F7" w14:textId="77777777" w:rsidR="00C8183E" w:rsidRDefault="00A11057"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Specificațiile FIPA sunt un set de orientări concepute pentru a facilita comunicarea între diverși agenți și serviciile pe care aceștia le pot reprezenta.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Tehnologia bazată pe agenți și interoperabilitatea standardelor cu alte tehnologii sunt promovate de FIPA, un organism de standardizare al IEEE Computer Society.</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r w:rsidRPr="00E91ED7">
        <w:rPr>
          <w:rFonts w:eastAsia="Times New Roman" w:cs="Times New Roman"/>
          <w:kern w:val="0"/>
          <w:szCs w:val="24"/>
          <w:lang w:val="ro-RO" w:eastAsia="ro-RO"/>
          <w14:ligatures w14:val="none"/>
        </w:rPr>
        <w:t xml:space="preserve"> </w:t>
      </w:r>
    </w:p>
    <w:p w14:paraId="65A1E54E" w14:textId="66E62BFE" w:rsidR="00C8183E" w:rsidRDefault="00C8183E" w:rsidP="00E91ED7">
      <w:pPr>
        <w:spacing w:after="240" w:line="240" w:lineRule="auto"/>
        <w:rPr>
          <w:rFonts w:eastAsia="Times New Roman" w:cs="Times New Roman"/>
          <w:kern w:val="0"/>
          <w:szCs w:val="24"/>
          <w:lang w:val="ro-RO" w:eastAsia="ro-RO"/>
          <w14:ligatures w14:val="none"/>
        </w:rPr>
      </w:pPr>
      <w:r w:rsidRPr="00C8183E">
        <w:rPr>
          <w:rFonts w:eastAsia="Times New Roman" w:cs="Times New Roman"/>
          <w:kern w:val="0"/>
          <w:szCs w:val="24"/>
          <w:lang w:val="ro-RO" w:eastAsia="ro-RO"/>
          <w14:ligatures w14:val="none"/>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1904A939" w14:textId="5D1C3137" w:rsidR="00492E22" w:rsidRDefault="00492E22" w:rsidP="00E91ED7">
      <w:pPr>
        <w:spacing w:after="240" w:line="240" w:lineRule="auto"/>
        <w:rPr>
          <w:rFonts w:eastAsia="Times New Roman" w:cs="Times New Roman"/>
          <w:kern w:val="0"/>
          <w:szCs w:val="24"/>
          <w:lang w:eastAsia="ro-RO"/>
          <w14:ligatures w14:val="none"/>
        </w:rPr>
      </w:pPr>
      <w:r w:rsidRPr="00492E22">
        <w:rPr>
          <w:rFonts w:eastAsia="Times New Roman" w:cs="Times New Roman"/>
          <w:kern w:val="0"/>
          <w:szCs w:val="24"/>
          <w:lang w:val="ro-RO" w:eastAsia="ro-RO"/>
          <w14:ligatures w14:val="none"/>
        </w:rPr>
        <w:t>JADE este compus din următoarele pachete principale</w:t>
      </w:r>
      <w:r>
        <w:rPr>
          <w:rFonts w:eastAsia="Times New Roman" w:cs="Times New Roman"/>
          <w:kern w:val="0"/>
          <w:szCs w:val="24"/>
          <w:lang w:val="ro-RO" w:eastAsia="ro-RO"/>
          <w14:ligatures w14:val="none"/>
        </w:rPr>
        <w:t>:</w:t>
      </w:r>
    </w:p>
    <w:p w14:paraId="0F2FEB36" w14:textId="66FA0BCB"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14:ligatures w14:val="none"/>
        </w:rPr>
      </w:pPr>
      <w:r w:rsidRPr="00492E22">
        <w:rPr>
          <w:rFonts w:eastAsia="Times New Roman" w:cs="Times New Roman"/>
          <w:i/>
          <w:iCs/>
          <w:kern w:val="0"/>
          <w:szCs w:val="24"/>
          <w:lang w:eastAsia="ro-RO"/>
          <w14:ligatures w14:val="none"/>
        </w:rPr>
        <w:t>j</w:t>
      </w:r>
      <w:r w:rsidRPr="00492E22">
        <w:rPr>
          <w:rFonts w:eastAsia="Times New Roman" w:cs="Times New Roman"/>
          <w:i/>
          <w:iCs/>
          <w:kern w:val="0"/>
          <w:szCs w:val="24"/>
          <w:lang w:eastAsia="ro-RO"/>
          <w14:ligatures w14:val="none"/>
        </w:rPr>
        <w:t>ade.core</w:t>
      </w:r>
      <w:r w:rsidRPr="00492E22">
        <w:rPr>
          <w:rFonts w:eastAsia="Times New Roman" w:cs="Times New Roman"/>
          <w:kern w:val="0"/>
          <w:szCs w:val="24"/>
          <w:lang w:eastAsia="ro-RO"/>
          <w14:ligatures w14:val="none"/>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14:ligatures w14:val="none"/>
        </w:rPr>
        <w:t>jade.core.behaviors</w:t>
      </w:r>
      <w:r w:rsidRPr="00492E22">
        <w:rPr>
          <w:rFonts w:eastAsia="Times New Roman" w:cs="Times New Roman"/>
          <w:kern w:val="0"/>
          <w:szCs w:val="24"/>
          <w:lang w:eastAsia="ro-RO"/>
          <w14:ligatures w14:val="none"/>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14:ligatures w14:val="none"/>
        </w:rPr>
        <w:t>;</w:t>
      </w:r>
    </w:p>
    <w:p w14:paraId="012857D5" w14:textId="77777777" w:rsidR="00B9209C" w:rsidRDefault="00B9209C" w:rsidP="00B9209C">
      <w:pPr>
        <w:pStyle w:val="ListParagraph"/>
        <w:spacing w:after="240" w:line="240" w:lineRule="auto"/>
        <w:rPr>
          <w:rFonts w:eastAsia="Times New Roman" w:cs="Times New Roman"/>
          <w:kern w:val="0"/>
          <w:szCs w:val="24"/>
          <w:lang w:eastAsia="ro-RO"/>
          <w14:ligatures w14:val="none"/>
        </w:rPr>
      </w:pPr>
    </w:p>
    <w:p w14:paraId="002F3226" w14:textId="21A356B8"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jade.lang.acl</w:t>
      </w:r>
      <w:r>
        <w:rPr>
          <w:rFonts w:eastAsia="Times New Roman" w:cs="Times New Roman"/>
          <w:i/>
          <w:iCs/>
          <w:kern w:val="0"/>
          <w:szCs w:val="24"/>
          <w:lang w:eastAsia="ro-RO"/>
          <w14:ligatures w14:val="none"/>
        </w:rPr>
        <w:t xml:space="preserve"> </w:t>
      </w:r>
      <w:r>
        <w:rPr>
          <w:rFonts w:eastAsia="Times New Roman" w:cs="Times New Roman"/>
          <w:kern w:val="0"/>
          <w:szCs w:val="24"/>
          <w:lang w:eastAsia="ro-RO"/>
          <w14:ligatures w14:val="none"/>
        </w:rPr>
        <w:t>p</w:t>
      </w:r>
      <w:r w:rsidRPr="00492E22">
        <w:rPr>
          <w:rFonts w:eastAsia="Times New Roman" w:cs="Times New Roman"/>
          <w:kern w:val="0"/>
          <w:szCs w:val="24"/>
          <w:lang w:eastAsia="ro-RO"/>
          <w14:ligatures w14:val="none"/>
        </w:rPr>
        <w:t>entru a procesa limbajul de comunicare al agenților în conformitate cu specificațiile standard FIPA</w:t>
      </w:r>
      <w:r>
        <w:rPr>
          <w:rFonts w:eastAsia="Times New Roman" w:cs="Times New Roman"/>
          <w:kern w:val="0"/>
          <w:szCs w:val="24"/>
          <w:lang w:eastAsia="ro-RO"/>
          <w14:ligatures w14:val="none"/>
        </w:rPr>
        <w:t>;</w:t>
      </w:r>
    </w:p>
    <w:p w14:paraId="03FB4D9F"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21223E31" w14:textId="286D6A92"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 xml:space="preserve">jade.content </w:t>
      </w:r>
      <w:r w:rsidRPr="00492E22">
        <w:rPr>
          <w:rFonts w:eastAsia="Times New Roman" w:cs="Times New Roman"/>
          <w:kern w:val="0"/>
          <w:szCs w:val="24"/>
          <w:lang w:eastAsia="ro-RO"/>
          <w14:ligatures w14:val="none"/>
        </w:rPr>
        <w:t>conține un set de clase pentru a susține ontologiile definite de utilizator și limbi de conținut definite de utilizator</w:t>
      </w:r>
      <w:r>
        <w:rPr>
          <w:rFonts w:eastAsia="Times New Roman" w:cs="Times New Roman"/>
          <w:kern w:val="0"/>
          <w:szCs w:val="24"/>
          <w:lang w:val="ro-RO" w:eastAsia="ro-RO"/>
          <w14:ligatures w14:val="none"/>
        </w:rPr>
        <w:t>;</w:t>
      </w:r>
    </w:p>
    <w:p w14:paraId="2DCB1B8C"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4DA5C49A" w14:textId="02A1D6D9"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jade.domain </w:t>
      </w:r>
      <w:r w:rsidRPr="00B9209C">
        <w:rPr>
          <w:rFonts w:eastAsia="Times New Roman" w:cs="Times New Roman"/>
          <w:kern w:val="0"/>
          <w:szCs w:val="24"/>
          <w:lang w:eastAsia="ro-RO"/>
          <w14:ligatures w14:val="none"/>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14:ligatures w14:val="none"/>
        </w:rPr>
        <w:t xml:space="preserve">jade.domain.introspection  </w:t>
      </w:r>
      <w:r w:rsidRPr="00B9209C">
        <w:rPr>
          <w:rFonts w:eastAsia="Times New Roman" w:cs="Times New Roman"/>
          <w:kern w:val="0"/>
          <w:szCs w:val="24"/>
          <w:lang w:eastAsia="ro-RO"/>
          <w14:ligatures w14:val="none"/>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14:ligatures w14:val="none"/>
        </w:rPr>
        <w:t>jade.domain.mobility</w:t>
      </w:r>
      <w:r w:rsidRPr="00B9209C">
        <w:rPr>
          <w:rFonts w:eastAsia="Times New Roman" w:cs="Times New Roman"/>
          <w:kern w:val="0"/>
          <w:szCs w:val="24"/>
          <w:lang w:eastAsia="ro-RO"/>
          <w14:ligatures w14:val="none"/>
        </w:rPr>
        <w:t xml:space="preserve"> conține toate  conceptele utilizate pentru a comunica despre mobilitate</w:t>
      </w:r>
      <w:r>
        <w:rPr>
          <w:rFonts w:eastAsia="Times New Roman" w:cs="Times New Roman"/>
          <w:kern w:val="0"/>
          <w:szCs w:val="24"/>
          <w:lang w:eastAsia="ro-RO"/>
          <w14:ligatures w14:val="none"/>
        </w:rPr>
        <w:t>;</w:t>
      </w:r>
    </w:p>
    <w:p w14:paraId="58DA71A9" w14:textId="77777777" w:rsidR="00B9209C" w:rsidRPr="00B9209C" w:rsidRDefault="00B9209C" w:rsidP="00B9209C">
      <w:pPr>
        <w:pStyle w:val="ListParagraph"/>
        <w:rPr>
          <w:rFonts w:eastAsia="Times New Roman" w:cs="Times New Roman"/>
          <w:i/>
          <w:iCs/>
          <w:kern w:val="0"/>
          <w:szCs w:val="24"/>
          <w:lang w:eastAsia="ro-RO"/>
          <w14:ligatures w14:val="none"/>
        </w:rPr>
      </w:pPr>
    </w:p>
    <w:p w14:paraId="342013D6" w14:textId="2CCBECEF"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jade.gui </w:t>
      </w:r>
      <w:r w:rsidRPr="00B9209C">
        <w:rPr>
          <w:rFonts w:eastAsia="Times New Roman" w:cs="Times New Roman"/>
          <w:kern w:val="0"/>
          <w:szCs w:val="24"/>
          <w:lang w:eastAsia="ro-RO"/>
          <w14:ligatures w14:val="none"/>
        </w:rPr>
        <w:t>oferă o</w:t>
      </w:r>
      <w:r w:rsidRPr="00B9209C">
        <w:rPr>
          <w:rFonts w:eastAsia="Times New Roman" w:cs="Times New Roman"/>
          <w:kern w:val="0"/>
          <w:szCs w:val="24"/>
          <w:lang w:eastAsia="ro-RO"/>
          <w14:ligatures w14:val="none"/>
        </w:rPr>
        <w:t xml:space="preserve"> colecție de clase generice </w:t>
      </w:r>
      <w:r w:rsidRPr="00B9209C">
        <w:rPr>
          <w:rFonts w:eastAsia="Times New Roman" w:cs="Times New Roman"/>
          <w:kern w:val="0"/>
          <w:szCs w:val="24"/>
          <w:lang w:eastAsia="ro-RO"/>
          <w14:ligatures w14:val="none"/>
        </w:rPr>
        <w:t xml:space="preserve">care </w:t>
      </w:r>
      <w:r w:rsidRPr="00B9209C">
        <w:rPr>
          <w:rFonts w:eastAsia="Times New Roman" w:cs="Times New Roman"/>
          <w:kern w:val="0"/>
          <w:szCs w:val="24"/>
          <w:lang w:eastAsia="ro-RO"/>
          <w14:ligatures w14:val="none"/>
        </w:rPr>
        <w:t>poate fi utilizată pentru a crea interfețe grafice care afișează și modifică identificatorii agentului, descrierile agentului și mesajele ACL</w:t>
      </w:r>
      <w:r>
        <w:rPr>
          <w:rFonts w:eastAsia="Times New Roman" w:cs="Times New Roman"/>
          <w:kern w:val="0"/>
          <w:szCs w:val="24"/>
          <w:lang w:val="ro-RO" w:eastAsia="ro-RO"/>
          <w14:ligatures w14:val="none"/>
        </w:rPr>
        <w:t>;</w:t>
      </w:r>
    </w:p>
    <w:p w14:paraId="28A46FDF" w14:textId="77777777" w:rsidR="00B9209C" w:rsidRPr="00B9209C" w:rsidRDefault="00B9209C" w:rsidP="00B9209C">
      <w:pPr>
        <w:pStyle w:val="ListParagraph"/>
        <w:rPr>
          <w:rFonts w:eastAsia="Times New Roman" w:cs="Times New Roman"/>
          <w:i/>
          <w:iCs/>
          <w:kern w:val="0"/>
          <w:szCs w:val="24"/>
          <w:lang w:eastAsia="ro-RO"/>
          <w14:ligatures w14:val="none"/>
        </w:rPr>
      </w:pPr>
    </w:p>
    <w:p w14:paraId="65F950FA" w14:textId="6089A63A"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jade.mtp</w:t>
      </w:r>
      <w:r w:rsidRPr="00B9209C">
        <w:rPr>
          <w:rFonts w:eastAsia="Times New Roman" w:cs="Times New Roman"/>
          <w:kern w:val="0"/>
          <w:szCs w:val="24"/>
          <w:lang w:eastAsia="ro-RO"/>
          <w14:ligatures w14:val="none"/>
        </w:rPr>
        <w:t xml:space="preserve"> conține o interfață Java pe care fiecare protocol de transport de mesaje  ar trebui să</w:t>
      </w:r>
      <w:r>
        <w:rPr>
          <w:rFonts w:eastAsia="Times New Roman" w:cs="Times New Roman"/>
          <w:kern w:val="0"/>
          <w:szCs w:val="24"/>
          <w:lang w:eastAsia="ro-RO"/>
          <w14:ligatures w14:val="none"/>
        </w:rPr>
        <w:t xml:space="preserve"> îl</w:t>
      </w:r>
      <w:r w:rsidRPr="00B9209C">
        <w:rPr>
          <w:rFonts w:eastAsia="Times New Roman" w:cs="Times New Roman"/>
          <w:kern w:val="0"/>
          <w:szCs w:val="24"/>
          <w:lang w:eastAsia="ro-RO"/>
          <w14:ligatures w14:val="none"/>
        </w:rPr>
        <w:t xml:space="preserve"> implementeze pentru a fi ușor de integrat în cadrul JADE</w:t>
      </w:r>
      <w:r>
        <w:rPr>
          <w:rFonts w:eastAsia="Times New Roman" w:cs="Times New Roman"/>
          <w:kern w:val="0"/>
          <w:szCs w:val="24"/>
          <w:lang w:val="ro-RO" w:eastAsia="ro-RO"/>
          <w14:ligatures w14:val="none"/>
        </w:rPr>
        <w:t>;</w:t>
      </w:r>
    </w:p>
    <w:p w14:paraId="69F568E0" w14:textId="77777777" w:rsidR="00B9209C" w:rsidRPr="00B9209C" w:rsidRDefault="00B9209C" w:rsidP="00B9209C">
      <w:pPr>
        <w:pStyle w:val="ListParagraph"/>
        <w:rPr>
          <w:rFonts w:eastAsia="Times New Roman" w:cs="Times New Roman"/>
          <w:kern w:val="0"/>
          <w:szCs w:val="24"/>
          <w:lang w:eastAsia="ro-RO"/>
          <w14:ligatures w14:val="none"/>
        </w:rPr>
      </w:pPr>
    </w:p>
    <w:p w14:paraId="6E05A770" w14:textId="0895DD61" w:rsid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jade.wrapper</w:t>
      </w:r>
      <w:r w:rsidRPr="00B9209C">
        <w:rPr>
          <w:rFonts w:eastAsia="Times New Roman" w:cs="Times New Roman"/>
          <w:kern w:val="0"/>
          <w:szCs w:val="24"/>
          <w:lang w:eastAsia="ro-RO"/>
          <w14:ligatures w14:val="none"/>
        </w:rPr>
        <w:t xml:space="preserve"> oferă </w:t>
      </w:r>
      <w:r>
        <w:rPr>
          <w:rFonts w:eastAsia="Times New Roman" w:cs="Times New Roman"/>
          <w:kern w:val="0"/>
          <w:szCs w:val="24"/>
          <w:lang w:eastAsia="ro-RO"/>
          <w14:ligatures w14:val="none"/>
        </w:rPr>
        <w:t>un “wrapper</w:t>
      </w:r>
      <w:r>
        <w:rPr>
          <w:rFonts w:eastAsia="Times New Roman" w:cs="Times New Roman"/>
          <w:kern w:val="0"/>
          <w:szCs w:val="24"/>
          <w:lang w:val="ro-RO" w:eastAsia="ro-RO"/>
          <w14:ligatures w14:val="none"/>
        </w:rPr>
        <w:t>”</w:t>
      </w:r>
      <w:r w:rsidRPr="00B9209C">
        <w:rPr>
          <w:rFonts w:eastAsia="Times New Roman" w:cs="Times New Roman"/>
          <w:kern w:val="0"/>
          <w:szCs w:val="24"/>
          <w:lang w:eastAsia="ro-RO"/>
          <w14:ligatures w14:val="none"/>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14:ligatures w14:val="none"/>
        </w:rPr>
        <w:t>.</w:t>
      </w:r>
    </w:p>
    <w:p w14:paraId="3FBDB55F" w14:textId="2909DC31" w:rsidR="00B9209C" w:rsidRDefault="00B9209C" w:rsidP="00B9209C">
      <w:pPr>
        <w:spacing w:after="240" w:line="240" w:lineRule="auto"/>
        <w:rPr>
          <w:rFonts w:eastAsia="Times New Roman" w:cs="Times New Roman"/>
          <w:kern w:val="0"/>
          <w:szCs w:val="24"/>
          <w:lang w:eastAsia="ro-RO"/>
          <w14:ligatures w14:val="none"/>
        </w:rPr>
      </w:pPr>
      <w:r w:rsidRPr="00B9209C">
        <w:rPr>
          <w:rFonts w:eastAsia="Times New Roman" w:cs="Times New Roman"/>
          <w:kern w:val="0"/>
          <w:szCs w:val="24"/>
          <w:lang w:eastAsia="ro-RO"/>
          <w14:ligatures w14:val="none"/>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14:ligatures w14:val="none"/>
        </w:rPr>
        <w:t>Sunt</w:t>
      </w:r>
      <w:r w:rsidRPr="00B9209C">
        <w:rPr>
          <w:rFonts w:eastAsia="Times New Roman" w:cs="Times New Roman"/>
          <w:kern w:val="0"/>
          <w:szCs w:val="24"/>
          <w:lang w:eastAsia="ro-RO"/>
          <w14:ligatures w14:val="none"/>
        </w:rPr>
        <w:t xml:space="preserve"> accesibile următoarele </w:t>
      </w:r>
      <w:r>
        <w:rPr>
          <w:rFonts w:eastAsia="Times New Roman" w:cs="Times New Roman"/>
          <w:kern w:val="0"/>
          <w:szCs w:val="24"/>
          <w:lang w:eastAsia="ro-RO"/>
          <w14:ligatures w14:val="none"/>
        </w:rPr>
        <w:t>instrumente</w:t>
      </w:r>
      <w:r w:rsidRPr="00B9209C">
        <w:rPr>
          <w:rFonts w:eastAsia="Times New Roman" w:cs="Times New Roman"/>
          <w:kern w:val="0"/>
          <w:szCs w:val="24"/>
          <w:lang w:eastAsia="ro-RO"/>
          <w14:ligatures w14:val="none"/>
        </w:rPr>
        <w:t>:</w:t>
      </w:r>
    </w:p>
    <w:p w14:paraId="1363FFD7" w14:textId="06988EE8" w:rsidR="00B9209C"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Agentul de gestionare la distanță, sau RMA (Remote Management Agent)</w:t>
      </w:r>
      <w:r w:rsidRPr="009B4F0D">
        <w:rPr>
          <w:rFonts w:eastAsia="Times New Roman" w:cs="Times New Roman"/>
          <w:kern w:val="0"/>
          <w:szCs w:val="24"/>
          <w:lang w:eastAsia="ro-RO"/>
          <w14:ligatures w14:val="none"/>
        </w:rPr>
        <w:t xml:space="preserve">, acționează ca o consolă grafică pentru gestionarea și controlul platformei. </w:t>
      </w:r>
      <w:r>
        <w:rPr>
          <w:rFonts w:eastAsia="Times New Roman" w:cs="Times New Roman"/>
          <w:kern w:val="0"/>
          <w:szCs w:val="24"/>
          <w:lang w:eastAsia="ro-RO"/>
          <w14:ligatures w14:val="none"/>
        </w:rPr>
        <w:t>Un argument în linia de comandă</w:t>
      </w:r>
      <w:r w:rsidRPr="009B4F0D">
        <w:rPr>
          <w:rFonts w:eastAsia="Times New Roman" w:cs="Times New Roman"/>
          <w:kern w:val="0"/>
          <w:szCs w:val="24"/>
          <w:lang w:eastAsia="ro-RO"/>
          <w14:ligatures w14:val="none"/>
        </w:rPr>
        <w:t xml:space="preserve"> („-gui”) poate iniția un RMA în prima instanță, dar </w:t>
      </w:r>
      <w:r>
        <w:rPr>
          <w:rFonts w:eastAsia="Times New Roman" w:cs="Times New Roman"/>
          <w:kern w:val="0"/>
          <w:szCs w:val="24"/>
          <w:lang w:eastAsia="ro-RO"/>
          <w14:ligatures w14:val="none"/>
        </w:rPr>
        <w:t>activează</w:t>
      </w:r>
      <w:r w:rsidRPr="009B4F0D">
        <w:rPr>
          <w:rFonts w:eastAsia="Times New Roman" w:cs="Times New Roman"/>
          <w:kern w:val="0"/>
          <w:szCs w:val="24"/>
          <w:lang w:eastAsia="ro-RO"/>
          <w14:ligatures w14:val="none"/>
        </w:rPr>
        <w:t xml:space="preserve"> și multe interfețe grafice</w:t>
      </w:r>
      <w:r w:rsidR="00CF3EC9">
        <w:rPr>
          <w:rFonts w:eastAsia="Times New Roman" w:cs="Times New Roman"/>
          <w:kern w:val="0"/>
          <w:szCs w:val="24"/>
          <w:lang w:val="ro-RO" w:eastAsia="ro-RO"/>
          <w14:ligatures w14:val="none"/>
        </w:rPr>
        <w:t>;</w:t>
      </w:r>
    </w:p>
    <w:p w14:paraId="2C0778E8"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3900FA0A" w14:textId="484DB609"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Dummy Agent</w:t>
      </w:r>
      <w:r w:rsidRPr="00CF3EC9">
        <w:rPr>
          <w:rFonts w:eastAsia="Times New Roman" w:cs="Times New Roman"/>
          <w:i/>
          <w:iCs/>
          <w:kern w:val="0"/>
          <w:szCs w:val="24"/>
          <w:lang w:eastAsia="ro-RO"/>
          <w14:ligatures w14:val="none"/>
        </w:rPr>
        <w:t>,</w:t>
      </w:r>
      <w:r>
        <w:rPr>
          <w:rFonts w:eastAsia="Times New Roman" w:cs="Times New Roman"/>
          <w:kern w:val="0"/>
          <w:szCs w:val="24"/>
          <w:lang w:eastAsia="ro-RO"/>
          <w14:ligatures w14:val="none"/>
        </w:rPr>
        <w:t xml:space="preserve"> c</w:t>
      </w:r>
      <w:r w:rsidRPr="009B4F0D">
        <w:rPr>
          <w:rFonts w:eastAsia="Times New Roman" w:cs="Times New Roman"/>
          <w:kern w:val="0"/>
          <w:szCs w:val="24"/>
          <w:lang w:eastAsia="ro-RO"/>
          <w14:ligatures w14:val="none"/>
        </w:rPr>
        <w:t xml:space="preserve">ompus dintr-un agent JADE </w:t>
      </w:r>
      <w:r>
        <w:rPr>
          <w:rFonts w:eastAsia="Times New Roman" w:cs="Times New Roman"/>
          <w:kern w:val="0"/>
          <w:szCs w:val="24"/>
          <w:lang w:eastAsia="ro-RO"/>
          <w14:ligatures w14:val="none"/>
        </w:rPr>
        <w:t>sub-ierarhic</w:t>
      </w:r>
      <w:r w:rsidRPr="009B4F0D">
        <w:rPr>
          <w:rFonts w:eastAsia="Times New Roman" w:cs="Times New Roman"/>
          <w:kern w:val="0"/>
          <w:szCs w:val="24"/>
          <w:lang w:eastAsia="ro-RO"/>
          <w14:ligatures w14:val="none"/>
        </w:rPr>
        <w:t xml:space="preserve"> și o interfață grafică</w:t>
      </w:r>
      <w:r>
        <w:rPr>
          <w:rFonts w:eastAsia="Times New Roman" w:cs="Times New Roman"/>
          <w:kern w:val="0"/>
          <w:szCs w:val="24"/>
          <w:lang w:eastAsia="ro-RO"/>
          <w14:ligatures w14:val="none"/>
        </w:rPr>
        <w:t xml:space="preserve"> de utilizator</w:t>
      </w:r>
      <w:r w:rsidRPr="009B4F0D">
        <w:rPr>
          <w:rFonts w:eastAsia="Times New Roman" w:cs="Times New Roman"/>
          <w:kern w:val="0"/>
          <w:szCs w:val="24"/>
          <w:lang w:eastAsia="ro-RO"/>
          <w14:ligatures w14:val="none"/>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14:ligatures w14:val="none"/>
        </w:rPr>
        <w:t>;</w:t>
      </w:r>
    </w:p>
    <w:p w14:paraId="24152B93"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7D0457D8" w14:textId="2D9386EE"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lastRenderedPageBreak/>
        <w:t>Un agent numit Sniffer</w:t>
      </w:r>
      <w:r w:rsidRPr="009B4F0D">
        <w:rPr>
          <w:rFonts w:eastAsia="Times New Roman" w:cs="Times New Roman"/>
          <w:kern w:val="0"/>
          <w:szCs w:val="24"/>
          <w:lang w:eastAsia="ro-RO"/>
          <w14:ligatures w14:val="none"/>
        </w:rPr>
        <w:t xml:space="preserve"> are capacitatea de a intercepta mesajele ACL în timp ce sunt</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trimise</w:t>
      </w:r>
      <w:r w:rsidRPr="009B4F0D">
        <w:rPr>
          <w:rFonts w:eastAsia="Times New Roman" w:cs="Times New Roman"/>
          <w:kern w:val="0"/>
          <w:szCs w:val="24"/>
          <w:lang w:eastAsia="ro-RO"/>
          <w14:ligatures w14:val="none"/>
        </w:rPr>
        <w:t xml:space="preserve"> și de a le reprezenta vizual folosind o notație asemănătoare cu diagramele de secvență UML. Văzând modul în care </w:t>
      </w:r>
      <w:r>
        <w:rPr>
          <w:rFonts w:eastAsia="Times New Roman" w:cs="Times New Roman"/>
          <w:kern w:val="0"/>
          <w:szCs w:val="24"/>
          <w:lang w:eastAsia="ro-RO"/>
          <w14:ligatures w14:val="none"/>
        </w:rPr>
        <w:t>comunicația dintre cei patru</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agenți din aplicația creată în această lucrare</w:t>
      </w:r>
      <w:r w:rsidRPr="009B4F0D">
        <w:rPr>
          <w:rFonts w:eastAsia="Times New Roman" w:cs="Times New Roman"/>
          <w:kern w:val="0"/>
          <w:szCs w:val="24"/>
          <w:lang w:eastAsia="ro-RO"/>
          <w14:ligatures w14:val="none"/>
        </w:rPr>
        <w:t xml:space="preserve"> schimbă mesaje ACL</w:t>
      </w:r>
      <w:r>
        <w:rPr>
          <w:rFonts w:eastAsia="Times New Roman" w:cs="Times New Roman"/>
          <w:kern w:val="0"/>
          <w:szCs w:val="24"/>
          <w:lang w:eastAsia="ro-RO"/>
          <w14:ligatures w14:val="none"/>
        </w:rPr>
        <w:t>, snifferul ajută la depanare și observarea comportamentelor agenților din cadrul aplicației</w:t>
      </w:r>
      <w:r>
        <w:rPr>
          <w:rFonts w:eastAsia="Times New Roman" w:cs="Times New Roman"/>
          <w:kern w:val="0"/>
          <w:szCs w:val="24"/>
          <w:lang w:val="ro-RO" w:eastAsia="ro-RO"/>
          <w14:ligatures w14:val="none"/>
        </w:rPr>
        <w:t>;</w:t>
      </w:r>
    </w:p>
    <w:p w14:paraId="57947332" w14:textId="77777777" w:rsidR="00CF3EC9" w:rsidRPr="009B4F0D" w:rsidRDefault="00CF3EC9" w:rsidP="00CF3EC9">
      <w:pPr>
        <w:pStyle w:val="ListParagraph"/>
        <w:spacing w:after="240" w:line="240" w:lineRule="auto"/>
        <w:rPr>
          <w:rFonts w:eastAsia="Times New Roman" w:cs="Times New Roman"/>
          <w:kern w:val="0"/>
          <w:szCs w:val="24"/>
          <w:lang w:eastAsia="ro-RO"/>
          <w14:ligatures w14:val="none"/>
        </w:rPr>
      </w:pPr>
    </w:p>
    <w:p w14:paraId="5B51EE4F" w14:textId="79A34B8A"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 xml:space="preserve">DF </w:t>
      </w:r>
      <w:r w:rsidRPr="00CF3EC9">
        <w:rPr>
          <w:rFonts w:eastAsia="Times New Roman" w:cs="Times New Roman"/>
          <w:i/>
          <w:iCs/>
          <w:kern w:val="0"/>
          <w:szCs w:val="24"/>
          <w:lang w:eastAsia="ro-RO"/>
          <w14:ligatures w14:val="none"/>
        </w:rPr>
        <w:t>(</w:t>
      </w:r>
      <w:r w:rsidRPr="00CF3EC9">
        <w:rPr>
          <w:rFonts w:eastAsia="Times New Roman" w:cs="Times New Roman"/>
          <w:i/>
          <w:iCs/>
          <w:kern w:val="0"/>
          <w:szCs w:val="24"/>
          <w:lang w:eastAsia="ro-RO"/>
          <w14:ligatures w14:val="none"/>
        </w:rPr>
        <w:t>Directory Facilitator</w:t>
      </w:r>
      <w:r w:rsidRPr="00CF3EC9">
        <w:rPr>
          <w:rFonts w:eastAsia="Times New Roman" w:cs="Times New Roman"/>
          <w:i/>
          <w:iCs/>
          <w:kern w:val="0"/>
          <w:szCs w:val="24"/>
          <w:lang w:eastAsia="ro-RO"/>
          <w14:ligatures w14:val="none"/>
        </w:rPr>
        <w:t>)</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GUI este o interfață grafică completă</w:t>
      </w:r>
      <w:r>
        <w:rPr>
          <w:rFonts w:eastAsia="Times New Roman" w:cs="Times New Roman"/>
          <w:kern w:val="0"/>
          <w:szCs w:val="24"/>
          <w:lang w:eastAsia="ro-RO"/>
          <w14:ligatures w14:val="none"/>
        </w:rPr>
        <w:t xml:space="preserve"> prin intermediul căreia </w:t>
      </w:r>
      <w:r w:rsidRPr="009B4F0D">
        <w:rPr>
          <w:rFonts w:eastAsia="Times New Roman" w:cs="Times New Roman"/>
          <w:kern w:val="0"/>
          <w:szCs w:val="24"/>
          <w:lang w:eastAsia="ro-RO"/>
          <w14:ligatures w14:val="none"/>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14:ligatures w14:val="none"/>
        </w:rPr>
        <w:t>;</w:t>
      </w:r>
    </w:p>
    <w:p w14:paraId="762FF6E9"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5222659A" w14:textId="7F419A05"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SocketProxyAgent</w:t>
      </w:r>
      <w:r w:rsidRPr="00CF3EC9">
        <w:rPr>
          <w:rFonts w:eastAsia="Times New Roman" w:cs="Times New Roman"/>
          <w:kern w:val="0"/>
          <w:szCs w:val="24"/>
          <w:lang w:eastAsia="ro-RO"/>
          <w14:ligatures w14:val="none"/>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14:ligatures w14:val="none"/>
        </w:rPr>
        <w:t xml:space="preserve"> [16]</w:t>
      </w:r>
      <w:r w:rsidRPr="00CF3EC9">
        <w:rPr>
          <w:rFonts w:eastAsia="Times New Roman" w:cs="Times New Roman"/>
          <w:kern w:val="0"/>
          <w:szCs w:val="24"/>
          <w:lang w:eastAsia="ro-RO"/>
          <w14:ligatures w14:val="none"/>
        </w:rPr>
        <w:t>.</w:t>
      </w:r>
    </w:p>
    <w:p w14:paraId="2BCC1058" w14:textId="6BCE550E"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Exemplu de cod</w:t>
      </w:r>
      <w:r w:rsidR="003716B8">
        <w:rPr>
          <w:rFonts w:eastAsia="Times New Roman" w:cs="Times New Roman"/>
          <w:kern w:val="0"/>
          <w:szCs w:val="24"/>
          <w:lang w:val="ro-RO" w:eastAsia="ro-RO"/>
          <w14:ligatures w14:val="none"/>
        </w:rPr>
        <w:t xml:space="preserve"> JADE</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737A8D15"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E54B96">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6" w:name="_Toc166928892"/>
      <w:r>
        <w:rPr>
          <w:rFonts w:eastAsia="Times New Roman"/>
          <w:lang w:val="ro-RO" w:eastAsia="ro-RO"/>
        </w:rPr>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6"/>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14:ligatures w14:val="none"/>
        </w:rPr>
        <w:lastRenderedPageBreak/>
        <w:t>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7" w:name="_Toc166928893"/>
      <w:r w:rsidRPr="004A7B86">
        <w:rPr>
          <w:rFonts w:eastAsia="Times New Roman"/>
          <w:lang w:val="ro-RO" w:eastAsia="ro-RO"/>
        </w:rPr>
        <w:t>Ce sunt pietrele la rinichi</w:t>
      </w:r>
      <w:r>
        <w:rPr>
          <w:rFonts w:eastAsia="Times New Roman"/>
          <w:lang w:val="ro-RO" w:eastAsia="ro-RO"/>
        </w:rPr>
        <w:t>?</w:t>
      </w:r>
      <w:bookmarkEnd w:id="17"/>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33985501"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w:t>
      </w:r>
      <w:r w:rsidR="007F11F0">
        <w:rPr>
          <w:rFonts w:eastAsia="Times New Roman" w:cs="Times New Roman"/>
          <w:kern w:val="0"/>
          <w:szCs w:val="24"/>
          <w:lang w:eastAsia="ro-RO"/>
          <w14:ligatures w14:val="none"/>
        </w:rPr>
        <w:t>8</w:t>
      </w:r>
      <w:r>
        <w:rPr>
          <w:rFonts w:eastAsia="Times New Roman" w:cs="Times New Roman"/>
          <w:kern w:val="0"/>
          <w:szCs w:val="24"/>
          <w:lang w:eastAsia="ro-RO"/>
          <w14:ligatures w14:val="none"/>
        </w:rPr>
        <w:t>].</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26966FBC">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7D5E3F72" w14:textId="6DABFE05"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8" w:name="_Toc166928894"/>
      <w:r w:rsidRPr="004A7B86">
        <w:rPr>
          <w:rStyle w:val="Heading3Char"/>
        </w:rPr>
        <w:t>Cauzele aparițiilor pietrelor la rinichi</w:t>
      </w:r>
      <w:bookmarkEnd w:id="18"/>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2B630721"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14:ligatures w14:val="none"/>
        </w:rPr>
        <w:t>8</w:t>
      </w:r>
      <w:r w:rsidRPr="000E3E11">
        <w:rPr>
          <w:rFonts w:eastAsia="Times New Roman" w:cs="Times New Roman"/>
          <w:kern w:val="0"/>
          <w:szCs w:val="24"/>
          <w:lang w:val="ro-RO" w:eastAsia="ro-RO"/>
          <w14:ligatures w14:val="none"/>
        </w:rPr>
        <w:t>].</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75C5CD54"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14:paraId="119BB7C8" w14:textId="77777777" w:rsidR="000E3E11" w:rsidRDefault="000E3E11" w:rsidP="000E3E11"/>
    <w:p w14:paraId="59148CBB" w14:textId="79B1157E" w:rsidR="000E3E11" w:rsidRDefault="000E3E11" w:rsidP="000E3E11">
      <w:pPr>
        <w:pStyle w:val="Heading3"/>
      </w:pPr>
      <w:bookmarkStart w:id="19" w:name="_Toc166928895"/>
      <w:r>
        <w:t>Simptomele pietrelor la rinichi</w:t>
      </w:r>
      <w:bookmarkEnd w:id="19"/>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4148F824"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w:t>
      </w:r>
      <w:r w:rsidR="007F11F0">
        <w:rPr>
          <w:lang w:val="ro-RO"/>
        </w:rPr>
        <w:t>8</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20" w:name="_Toc166928896"/>
      <w:r>
        <w:t>Metode de diagnosticare al pietrelor la rinichi</w:t>
      </w:r>
      <w:bookmarkEnd w:id="20"/>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4E4D93B7"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14:paraId="24C2D179" w14:textId="77777777" w:rsidR="000E3E11" w:rsidRDefault="000E3E11" w:rsidP="000E3E11">
      <w:pPr>
        <w:ind w:left="360"/>
      </w:pPr>
    </w:p>
    <w:p w14:paraId="43447B0E" w14:textId="77777777" w:rsidR="000E3E11" w:rsidRDefault="000E3E11" w:rsidP="000E3E11">
      <w:pPr>
        <w:pStyle w:val="Heading3"/>
      </w:pPr>
      <w:bookmarkStart w:id="21" w:name="_Toc166928897"/>
      <w:r>
        <w:t>Tratament pietre la rinichi</w:t>
      </w:r>
      <w:bookmarkEnd w:id="21"/>
    </w:p>
    <w:p w14:paraId="052429DE" w14:textId="6384D251"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14:paraId="02E2B314" w14:textId="77777777" w:rsidR="000E3E11" w:rsidRDefault="000E3E11" w:rsidP="000E3E11"/>
    <w:p w14:paraId="793FB2FA" w14:textId="483F5844" w:rsidR="001A5E38" w:rsidRDefault="001A5E38" w:rsidP="001A5E38">
      <w:pPr>
        <w:pStyle w:val="Heading2"/>
      </w:pPr>
      <w:bookmarkStart w:id="22" w:name="_Toc166928898"/>
      <w:r>
        <w:t>Învățare supervizată</w:t>
      </w:r>
      <w:bookmarkEnd w:id="22"/>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3" w:name="_Toc166928899"/>
      <w:r>
        <w:t>Ce este învățarea supervizată?</w:t>
      </w:r>
      <w:bookmarkEnd w:id="23"/>
    </w:p>
    <w:p w14:paraId="7E792CC5" w14:textId="5963E60F"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 xml:space="preserve">trebuie să </w:t>
      </w:r>
      <w:r>
        <w:lastRenderedPageBreak/>
        <w:t>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1FC68D0C" w14:textId="53241B3A" w:rsidR="00DC5D17" w:rsidRDefault="0058197D" w:rsidP="00DC5D17">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3BF48CB8" w14:textId="77777777" w:rsidR="00DC5D17" w:rsidRDefault="00DC5D17" w:rsidP="00DC5D17"/>
    <w:p w14:paraId="220855BF" w14:textId="682E43A9" w:rsidR="0094543A" w:rsidRPr="0094543A" w:rsidRDefault="0094543A" w:rsidP="0094543A">
      <w:pPr>
        <w:pStyle w:val="Heading3"/>
        <w:rPr>
          <w:lang w:val="ro-RO"/>
        </w:rPr>
      </w:pPr>
      <w:r>
        <w:t xml:space="preserve">Aspecte ce trebuie luate </w:t>
      </w:r>
      <w:r>
        <w:rPr>
          <w:lang w:val="ro-RO"/>
        </w:rPr>
        <w:t>în considerare în învățarea supervizată</w:t>
      </w:r>
    </w:p>
    <w:p w14:paraId="021D8D7C" w14:textId="010117F6"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14:paraId="00FD7DB2" w14:textId="77777777" w:rsidR="0097699B" w:rsidRDefault="0097699B" w:rsidP="000E3E11"/>
    <w:p w14:paraId="733FB329" w14:textId="2331BEDD" w:rsidR="0094543A" w:rsidRDefault="0094543A" w:rsidP="0094543A">
      <w:pPr>
        <w:pStyle w:val="Heading4"/>
      </w:pPr>
      <w:r>
        <w:t>Devia</w:t>
      </w:r>
      <w:r w:rsidRPr="0094543A">
        <w:rPr>
          <w:lang w:val="ro-RO"/>
        </w:rPr>
        <w:t>ție</w:t>
      </w:r>
      <w:r w:rsidRPr="0094543A">
        <w:t xml:space="preserve"> </w:t>
      </w:r>
      <w:r>
        <w:t>versus</w:t>
      </w:r>
      <w:r w:rsidRPr="0094543A">
        <w:t xml:space="preserve"> variație</w:t>
      </w:r>
    </w:p>
    <w:p w14:paraId="3D647723" w14:textId="2A02D670" w:rsidR="0094543A" w:rsidRDefault="0094543A" w:rsidP="0094543A">
      <w:r>
        <w:t>Termenul „</w:t>
      </w:r>
      <w:r>
        <w:t>bias</w:t>
      </w:r>
      <w:r>
        <w:t>”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523B45FE" w14:textId="77777777"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37B8F359" w14:textId="02ED06D6"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t xml:space="preserve"> </w:t>
      </w:r>
      <w:r w:rsidRPr="0094543A">
        <w:t>[</w:t>
      </w:r>
      <w:r w:rsidR="007F11F0">
        <w:t>21</w:t>
      </w:r>
      <w:r w:rsidRPr="0094543A">
        <w:t>]. În general, prejudecata și varianța sunt compromisuri. Pentru ca un algoritm de învățare să se potrivească în mod eficient datelor, acesta trebuie să fie „flexibil” și să aibă un bias minim.</w:t>
      </w:r>
      <w:r>
        <w:t xml:space="preserve"> </w:t>
      </w:r>
      <w:r w:rsidRPr="0094543A">
        <w:t xml:space="preserve">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14:paraId="1100D868" w14:textId="490BF033" w:rsidR="0094543A" w:rsidRDefault="0094543A" w:rsidP="0094543A">
      <w:r>
        <w:t xml:space="preserve">Este important să se ia în considerare compromisul dintre bias și varianță. Este ideal să avem un model cu o varianță scăzută și </w:t>
      </w:r>
      <w:r>
        <w:t xml:space="preserve">un bias </w:t>
      </w:r>
      <w:r>
        <w:t>minim, dar acest lucru este adesea dificil de realizat.</w:t>
      </w:r>
    </w:p>
    <w:p w14:paraId="4CC187B0" w14:textId="77777777" w:rsidR="0097699B" w:rsidRDefault="0097699B" w:rsidP="0094543A"/>
    <w:p w14:paraId="22483783" w14:textId="5A5C28BC"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14:paraId="17AFCB4C" w14:textId="127AD2AB"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273EF324" w14:textId="6DB0AFFE"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9B3E93">
        <w:t xml:space="preserve"> </w:t>
      </w:r>
      <w:r w:rsidR="009B3E93" w:rsidRPr="009B3E93">
        <w:t>După un anumit punct, beneficiile adăugării de date scad. Acest lucru este valabil mai ales dacă datele suplimentare sunt redundante sau nu aduc informații noi.</w:t>
      </w:r>
      <w:r w:rsidR="009B3E93">
        <w:t xml:space="preserve"> </w:t>
      </w:r>
      <w:r w:rsidR="009B3E93" w:rsidRPr="009B3E93">
        <w:t>Un număr mai mare de cazuri dintr-un set de date mai mare poate contribui la capacitatea modelului de a discerne între zgomot și modelele reale de bază.</w:t>
      </w:r>
      <w:r w:rsidR="009B3E93">
        <w:t xml:space="preserve"> </w:t>
      </w:r>
      <w:r w:rsidR="009B3E93" w:rsidRPr="009B3E93">
        <w:t>Cu mai multe date, modelul este expus la o varietate mai mare de scenarii, ceea ce îi îmbunătățește capacitatea de a generaliza la date inedite.</w:t>
      </w:r>
      <w:r>
        <w:t xml:space="preserve"> M</w:t>
      </w:r>
      <w:r w:rsidRPr="001A667B">
        <w:t>ai multe date înseamnă o putere de procesare și un timp de instruire mai mare. Pentru a gestiona seturi masive de date, sunt adesea necesare acceleratoare hardware, cum ar fi GPU, și algoritmi eficienți.</w:t>
      </w:r>
      <w:r>
        <w:t xml:space="preserve"> </w:t>
      </w:r>
      <w:r w:rsidRPr="001A667B">
        <w:t>Integritatea datelor trebuie menținută prin tratarea adecvată a datelor lipsă (imputare, ștergere sau utilizarea unor modele care pot gestiona datele lipsă).</w:t>
      </w:r>
      <w:r>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14:paraId="2E410763" w14:textId="77777777" w:rsidR="001A667B" w:rsidRDefault="001A667B" w:rsidP="001A667B">
      <w:pPr>
        <w:pStyle w:val="ListParagraph"/>
      </w:pPr>
    </w:p>
    <w:p w14:paraId="1C5BA0B2" w14:textId="0A463C25" w:rsidR="001A667B" w:rsidRDefault="001A667B" w:rsidP="009B3E93">
      <w:pPr>
        <w:pStyle w:val="ListParagraph"/>
        <w:numPr>
          <w:ilvl w:val="0"/>
          <w:numId w:val="28"/>
        </w:numPr>
      </w:pPr>
      <w:r>
        <w:rPr>
          <w:b/>
          <w:bCs/>
        </w:rPr>
        <w:t>Complexitatea</w:t>
      </w:r>
      <w:r>
        <w:rPr>
          <w:b/>
          <w:bCs/>
        </w:rPr>
        <w:t xml:space="preserve"> setului de date de învățare</w:t>
      </w:r>
      <w:r>
        <w:rPr>
          <w:b/>
          <w:bCs/>
        </w:rPr>
        <w:t xml:space="preserve"> - </w:t>
      </w:r>
      <w:r w:rsidRPr="001A667B">
        <w:t>Datele cu dimensionalitate mare pot fi mai informative, dar există o șansă mai mare de supraadaptare, în special dacă anumite aspecte sunt duplicate sau neimportante.</w:t>
      </w:r>
      <w:r>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t xml:space="preserve"> </w:t>
      </w:r>
      <w:r w:rsidRPr="001A667B">
        <w:t>Datele provenite din diverse surse sau care prezintă caracteristici diferite pot face ca instruirea să fie mai dificilă, dar pot duce, de asemenea, la un model mai robust.</w:t>
      </w:r>
      <w:r>
        <w:t xml:space="preserve"> </w:t>
      </w:r>
      <w:r w:rsidRPr="001A667B">
        <w:t xml:space="preserve">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w:t>
      </w:r>
      <w:r>
        <w:t xml:space="preserve"> </w:t>
      </w:r>
      <w:r w:rsidRPr="001A667B">
        <w:t>Pentru a surprinde modele în date cu conexiuni neliniare între caracteristici și variabilele țintă, sunt necesare modele mai sofisticate (cum ar fi rețelele neuronale).</w:t>
      </w:r>
    </w:p>
    <w:p w14:paraId="69A30687" w14:textId="77777777" w:rsidR="00B639BD" w:rsidRDefault="00B639BD" w:rsidP="00B639BD">
      <w:pPr>
        <w:pStyle w:val="ListParagraph"/>
      </w:pPr>
    </w:p>
    <w:p w14:paraId="187C0A47" w14:textId="3480CAC5" w:rsidR="00B639BD" w:rsidRPr="00B639BD" w:rsidRDefault="00B639BD" w:rsidP="009B3E93">
      <w:pPr>
        <w:pStyle w:val="ListParagraph"/>
        <w:numPr>
          <w:ilvl w:val="0"/>
          <w:numId w:val="28"/>
        </w:numPr>
        <w:rPr>
          <w:b/>
          <w:bCs/>
        </w:rPr>
      </w:pPr>
      <w:r w:rsidRPr="00B639BD">
        <w:rPr>
          <w:b/>
          <w:bCs/>
        </w:rPr>
        <w:t>Tehnici de gestionare a complexității:</w:t>
      </w:r>
    </w:p>
    <w:p w14:paraId="47DFEB2E" w14:textId="77777777" w:rsidR="00B639BD" w:rsidRDefault="00B639BD" w:rsidP="00B639BD">
      <w:pPr>
        <w:pStyle w:val="ListParagraph"/>
      </w:pPr>
    </w:p>
    <w:p w14:paraId="27FAD5C0" w14:textId="77777777"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14:paraId="47266C9A" w14:textId="5CE6F2BA"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14:paraId="42A94A90" w14:textId="5A9AB5C2"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14:paraId="1C23A3AE" w14:textId="77777777" w:rsidR="00B639BD" w:rsidRDefault="00B639BD" w:rsidP="00B639BD"/>
    <w:p w14:paraId="424E686E" w14:textId="46226302" w:rsidR="00B639BD" w:rsidRDefault="00B639BD" w:rsidP="00B639BD">
      <w:pPr>
        <w:pStyle w:val="Heading4"/>
      </w:pPr>
      <w:r w:rsidRPr="00B639BD">
        <w:t>Dimensionalitatea spațiului de intrare</w:t>
      </w:r>
    </w:p>
    <w:p w14:paraId="1739ECBE" w14:textId="38685242"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7F636216" w14:textId="77777777" w:rsidR="0097699B" w:rsidRDefault="0097699B" w:rsidP="00B639BD"/>
    <w:p w14:paraId="5B162B8D" w14:textId="638CF1B2" w:rsidR="0097699B" w:rsidRDefault="0097699B" w:rsidP="0097699B">
      <w:pPr>
        <w:pStyle w:val="Heading4"/>
      </w:pPr>
      <w:r w:rsidRPr="0097699B">
        <w:t>Zgomot în valorile de ieșire</w:t>
      </w:r>
    </w:p>
    <w:p w14:paraId="13AC6D93" w14:textId="253A620F"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w:t>
      </w:r>
      <w:r>
        <w:t xml:space="preserve"> </w:t>
      </w:r>
      <w:r w:rsidRPr="0097699B">
        <w:t xml:space="preserve">În </w:t>
      </w:r>
      <w:r w:rsidRPr="0097699B">
        <w:lastRenderedPageBreak/>
        <w:t>cazul în care este prezent oricare dintre aceste tipuri de zgomot, este mai bine să se opteze pentru un estimator cu bias mai mare și varianță mai mică.</w:t>
      </w:r>
    </w:p>
    <w:p w14:paraId="2E1E24B5" w14:textId="77777777" w:rsidR="00DC5D17" w:rsidRDefault="00DC5D17" w:rsidP="0097699B"/>
    <w:p w14:paraId="375744B2" w14:textId="77777777" w:rsidR="0097699B" w:rsidRDefault="0097699B" w:rsidP="0097699B">
      <w:pPr>
        <w:pStyle w:val="Heading3"/>
      </w:pPr>
      <w:r>
        <w:t>Algoritmi</w:t>
      </w:r>
    </w:p>
    <w:p w14:paraId="7334F73D" w14:textId="48A2AA86" w:rsidR="0097699B" w:rsidRDefault="0097699B" w:rsidP="00DC5D17">
      <w:r>
        <w:t>Cei mai utilizați algoritmi de învățare sunt:</w:t>
      </w:r>
    </w:p>
    <w:p w14:paraId="51FDDC11" w14:textId="77777777" w:rsidR="0097699B" w:rsidRDefault="0097699B" w:rsidP="0097699B">
      <w:pPr>
        <w:pStyle w:val="ListParagraph"/>
        <w:numPr>
          <w:ilvl w:val="0"/>
          <w:numId w:val="35"/>
        </w:numPr>
      </w:pPr>
      <w:r>
        <w:t>Mașini de suport-vector</w:t>
      </w:r>
    </w:p>
    <w:p w14:paraId="12F04A3A" w14:textId="77777777" w:rsidR="0097699B" w:rsidRDefault="0097699B" w:rsidP="0097699B">
      <w:pPr>
        <w:pStyle w:val="ListParagraph"/>
        <w:numPr>
          <w:ilvl w:val="0"/>
          <w:numId w:val="35"/>
        </w:numPr>
      </w:pPr>
      <w:r>
        <w:t>Regresie liniară</w:t>
      </w:r>
    </w:p>
    <w:p w14:paraId="275C4294" w14:textId="77777777" w:rsidR="0097699B" w:rsidRDefault="0097699B" w:rsidP="0097699B">
      <w:pPr>
        <w:pStyle w:val="ListParagraph"/>
        <w:numPr>
          <w:ilvl w:val="0"/>
          <w:numId w:val="35"/>
        </w:numPr>
      </w:pPr>
      <w:r>
        <w:t>Regresie logistică</w:t>
      </w:r>
    </w:p>
    <w:p w14:paraId="1972E163" w14:textId="77777777" w:rsidR="0097699B" w:rsidRDefault="0097699B" w:rsidP="0097699B">
      <w:pPr>
        <w:pStyle w:val="ListParagraph"/>
        <w:numPr>
          <w:ilvl w:val="0"/>
          <w:numId w:val="35"/>
        </w:numPr>
      </w:pPr>
      <w:r>
        <w:t>Naive Bayes</w:t>
      </w:r>
    </w:p>
    <w:p w14:paraId="673D6097" w14:textId="77777777" w:rsidR="0097699B" w:rsidRDefault="0097699B" w:rsidP="0097699B">
      <w:pPr>
        <w:pStyle w:val="ListParagraph"/>
        <w:numPr>
          <w:ilvl w:val="0"/>
          <w:numId w:val="35"/>
        </w:numPr>
      </w:pPr>
      <w:r>
        <w:t>Analiza discriminantă liniară</w:t>
      </w:r>
    </w:p>
    <w:p w14:paraId="38AF6197" w14:textId="77777777" w:rsidR="0097699B" w:rsidRDefault="0097699B" w:rsidP="0097699B">
      <w:pPr>
        <w:pStyle w:val="ListParagraph"/>
        <w:numPr>
          <w:ilvl w:val="0"/>
          <w:numId w:val="35"/>
        </w:numPr>
      </w:pPr>
      <w:r>
        <w:t>Arbori de decizie</w:t>
      </w:r>
    </w:p>
    <w:p w14:paraId="3B3FA470" w14:textId="77777777" w:rsidR="0097699B" w:rsidRDefault="0097699B" w:rsidP="0097699B">
      <w:pPr>
        <w:pStyle w:val="ListParagraph"/>
        <w:numPr>
          <w:ilvl w:val="0"/>
          <w:numId w:val="35"/>
        </w:numPr>
      </w:pPr>
      <w:r>
        <w:t>Algoritmul K-nearest neighbor</w:t>
      </w:r>
    </w:p>
    <w:p w14:paraId="09DAF44A" w14:textId="4200F435" w:rsidR="0097699B" w:rsidRDefault="0097699B" w:rsidP="0097699B">
      <w:pPr>
        <w:pStyle w:val="ListParagraph"/>
        <w:numPr>
          <w:ilvl w:val="0"/>
          <w:numId w:val="35"/>
        </w:numPr>
      </w:pPr>
      <w:r>
        <w:t>Rețele neuronale (perceptron multistrat)</w:t>
      </w:r>
      <w:r>
        <w:t xml:space="preserve"> – folosit în aplicația din această lucrare</w:t>
      </w:r>
    </w:p>
    <w:p w14:paraId="1DA0E769" w14:textId="3897E3BB" w:rsidR="0097699B" w:rsidRDefault="0097699B" w:rsidP="0097699B">
      <w:pPr>
        <w:pStyle w:val="ListParagraph"/>
        <w:numPr>
          <w:ilvl w:val="0"/>
          <w:numId w:val="35"/>
        </w:numPr>
      </w:pPr>
      <w:r>
        <w:t>Învățarea prin similitudine</w:t>
      </w:r>
    </w:p>
    <w:p w14:paraId="454B9DFD" w14:textId="77777777" w:rsidR="00DC5D17" w:rsidRDefault="00DC5D17" w:rsidP="00DC5D17"/>
    <w:p w14:paraId="528B9D93" w14:textId="06911E51" w:rsidR="00DC5D17" w:rsidRDefault="00DC5D17" w:rsidP="00DC5D17">
      <w:pPr>
        <w:pStyle w:val="Heading3"/>
      </w:pPr>
      <w:r>
        <w:t xml:space="preserve">Rețele neuronale </w:t>
      </w:r>
      <w:r>
        <w:t xml:space="preserve">- </w:t>
      </w:r>
      <w:r>
        <w:t>perceptron</w:t>
      </w:r>
      <w:r>
        <w:t>ul</w:t>
      </w:r>
      <w:r>
        <w:t xml:space="preserve"> multistrat</w:t>
      </w:r>
    </w:p>
    <w:p w14:paraId="41CF9D79" w14:textId="363263A4"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3A7504E6" w14:textId="2CEBEC4A"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14:paraId="1E5BAC97" w14:textId="7D97210A"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În mod obișnuit, pentru a estima parametrii rețelei se utilizează tehnici bazate pe gradient, cum ar fi backpropagation.</w:t>
      </w:r>
      <w:r>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4865E0">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295A1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r w:rsidR="005A160F">
        <w:t xml:space="preserve"> </w:t>
      </w:r>
    </w:p>
    <w:p w14:paraId="6CD59DAC" w14:textId="3C43B99E"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4618CC">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w:t>
      </w:r>
      <w:r w:rsidR="00C34B31">
        <w:t xml:space="preserve"> </w:t>
      </w:r>
      <w:r w:rsidR="00C34B31" w:rsidRPr="00C34B31">
        <w:t>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C34B31">
        <w:t xml:space="preserve"> </w:t>
      </w:r>
      <w:r w:rsidR="00C34B31" w:rsidRPr="00C34B31">
        <w:t>Majoritatea modelelor de învățare pot fi considerate ca o simplă aplicație a teoriei estimării statistice și a optimizării</w:t>
      </w:r>
      <w:r w:rsidR="004E4C90">
        <w:t xml:space="preserve"> [27]</w:t>
      </w:r>
      <w:r w:rsidR="00C34B31" w:rsidRPr="00C34B31">
        <w:t>.</w:t>
      </w:r>
    </w:p>
    <w:p w14:paraId="64E388F7" w14:textId="77777777" w:rsidR="004865E0" w:rsidRPr="0097699B" w:rsidRDefault="004865E0" w:rsidP="00DC5D17"/>
    <w:p w14:paraId="3D56C621" w14:textId="7AFB2D82" w:rsidR="00BA4DEB" w:rsidRDefault="000E3E11" w:rsidP="00BA4DEB">
      <w:pPr>
        <w:pStyle w:val="Heading2"/>
      </w:pPr>
      <w:bookmarkStart w:id="24" w:name="_Toc166928900"/>
      <w:r>
        <w:t>Implementare</w:t>
      </w:r>
      <w:bookmarkEnd w:id="24"/>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w:t>
      </w:r>
      <w:r>
        <w:lastRenderedPageBreak/>
        <w:t>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25" w:name="_Toc166928901"/>
      <w:r w:rsidRPr="00386367">
        <w:lastRenderedPageBreak/>
        <w:t>Setul de date</w:t>
      </w:r>
      <w:bookmarkEnd w:id="25"/>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26"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26"/>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78E2BEC1"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14:paraId="45F37060" w14:textId="77777777" w:rsidR="00B622E4" w:rsidRPr="00E91ED7" w:rsidRDefault="00B622E4" w:rsidP="00E91ED7">
      <w:pPr>
        <w:rPr>
          <w:rFonts w:cs="Times New Roman"/>
          <w:lang w:val="ro-RO" w:eastAsia="ro-RO"/>
        </w:rPr>
      </w:pPr>
    </w:p>
    <w:p w14:paraId="7BD87509" w14:textId="7573B0C7" w:rsidR="00475FDA" w:rsidRDefault="00B622E4" w:rsidP="00B622E4">
      <w:pPr>
        <w:pStyle w:val="Heading2"/>
        <w:rPr>
          <w:rFonts w:eastAsia="Times New Roman"/>
          <w:lang w:val="ro-RO" w:eastAsia="ro-RO"/>
        </w:rPr>
      </w:pPr>
      <w:bookmarkStart w:id="27" w:name="_Toc166928902"/>
      <w:r>
        <w:rPr>
          <w:rFonts w:eastAsia="Times New Roman"/>
          <w:lang w:val="ro-RO" w:eastAsia="ro-RO"/>
        </w:rPr>
        <w:t>Arhitectura aplicației</w:t>
      </w:r>
      <w:bookmarkEnd w:id="27"/>
    </w:p>
    <w:p w14:paraId="31B8F71F" w14:textId="5E091F5D"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14:paraId="09C34823" w14:textId="77777777" w:rsidR="00B622E4" w:rsidRDefault="00B622E4" w:rsidP="00B622E4">
      <w:pPr>
        <w:keepNext/>
        <w:spacing w:after="0" w:line="240" w:lineRule="auto"/>
        <w:jc w:val="center"/>
      </w:pPr>
      <w:r>
        <w:rPr>
          <w:rFonts w:eastAsia="Times New Roman" w:cs="Times New Roman"/>
          <w:noProof/>
          <w:kern w:val="0"/>
          <w:szCs w:val="24"/>
          <w:lang w:val="ro-RO" w:eastAsia="ro-RO"/>
        </w:rPr>
        <w:drawing>
          <wp:inline distT="0" distB="0" distL="0" distR="0" wp14:anchorId="735C59BA" wp14:editId="69059541">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5655700B" w14:textId="77777777" w:rsidR="00B622E4" w:rsidRDefault="00B622E4" w:rsidP="00B622E4">
      <w:pPr>
        <w:keepNext/>
        <w:spacing w:after="0" w:line="240" w:lineRule="auto"/>
        <w:jc w:val="center"/>
      </w:pPr>
    </w:p>
    <w:p w14:paraId="7E6EEB56" w14:textId="7F8A0E58" w:rsidR="00B622E4" w:rsidRDefault="00B622E4" w:rsidP="00B622E4">
      <w:pPr>
        <w:pStyle w:val="Caption"/>
        <w:numPr>
          <w:ilvl w:val="0"/>
          <w:numId w:val="3"/>
        </w:numPr>
        <w:jc w:val="center"/>
        <w:rPr>
          <w:rFonts w:eastAsia="Times New Roman" w:cs="Times New Roman"/>
          <w:kern w:val="0"/>
          <w:szCs w:val="24"/>
          <w:lang w:val="ro-RO" w:eastAsia="ro-RO"/>
          <w14:ligatures w14:val="none"/>
        </w:rPr>
      </w:pPr>
      <w:r>
        <w:t>Arhitectura aplicației</w:t>
      </w:r>
    </w:p>
    <w:p w14:paraId="34C51A48" w14:textId="77777777" w:rsidR="00B622E4" w:rsidRPr="00E91ED7" w:rsidRDefault="00B622E4"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28" w:name="_Toc166928903"/>
      <w:r>
        <w:rPr>
          <w:lang w:val="ro-RO" w:eastAsia="ro-RO"/>
        </w:rPr>
        <w:t>Funcționalitățile și comportamentele agenților</w:t>
      </w:r>
      <w:bookmarkEnd w:id="28"/>
    </w:p>
    <w:p w14:paraId="487A016F" w14:textId="609B5D2E" w:rsidR="00386367" w:rsidRDefault="00386367" w:rsidP="00386367">
      <w:pPr>
        <w:rPr>
          <w:lang w:val="ro-RO" w:eastAsia="ro-RO"/>
        </w:rPr>
      </w:pPr>
      <w:r>
        <w:rPr>
          <w:lang w:val="ro-RO" w:eastAsia="ro-RO"/>
        </w:rPr>
        <w:t xml:space="preserve">Aplicația este formată din patru agenți care îndeplinesc anumite funcționalități și au diferite comportamente, comunicând între ei pentru a facilita gestionarea analizelor și a face o predicție </w:t>
      </w:r>
      <w:r>
        <w:rPr>
          <w:lang w:val="ro-RO" w:eastAsia="ro-RO"/>
        </w:rPr>
        <w:lastRenderedPageBreak/>
        <w:t>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2849663E"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w:t>
      </w:r>
      <w:r>
        <w:rPr>
          <w:lang w:val="ro-RO" w:eastAsia="ro-RO"/>
        </w:rPr>
        <w:lastRenderedPageBreak/>
        <w:t>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14:paraId="5386855D" w14:textId="53A1CF55" w:rsidR="005E22C5" w:rsidRDefault="004A3EB6" w:rsidP="0051321E">
      <w:pPr>
        <w:jc w:val="left"/>
        <w:rPr>
          <w:lang w:val="ro-RO" w:eastAsia="ro-RO"/>
        </w:rPr>
      </w:pPr>
      <w:r w:rsidRPr="0051321E">
        <w:rPr>
          <w:noProof/>
          <w:lang w:val="ro-RO" w:eastAsia="ro-RO"/>
        </w:rPr>
        <w:drawing>
          <wp:anchor distT="0" distB="0" distL="114300" distR="114300" simplePos="0" relativeHeight="25170124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74624" behindDoc="0" locked="0" layoutInCell="1" allowOverlap="1" wp14:anchorId="0D581ACE" wp14:editId="3440FB9F">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noProof/>
          <w:lang w:val="ro-RO" w:eastAsia="ro-RO"/>
        </w:rPr>
        <w:drawing>
          <wp:anchor distT="0" distB="0" distL="114300" distR="114300" simplePos="0" relativeHeight="251650048"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000000"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5525B973" w14:textId="6FED594C"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14:paraId="4CE8168C" w14:textId="77777777" w:rsidR="001A2760" w:rsidRDefault="001A2760" w:rsidP="001A2760">
      <w:pPr>
        <w:keepNext/>
        <w:jc w:val="center"/>
      </w:pPr>
      <w:r>
        <w:rPr>
          <w:noProof/>
        </w:rPr>
        <w:lastRenderedPageBreak/>
        <w:drawing>
          <wp:inline distT="0" distB="0" distL="0" distR="0" wp14:anchorId="3457DFBC" wp14:editId="6F710F77">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14:paraId="317D9461" w14:textId="4B9ACCBD" w:rsidR="001A2760" w:rsidRDefault="001A2760" w:rsidP="001A2760">
      <w:pPr>
        <w:pStyle w:val="Caption"/>
        <w:jc w:val="center"/>
        <w:rPr>
          <w:lang w:val="ro-RO" w:eastAsia="ro-RO"/>
        </w:rPr>
      </w:pPr>
      <w:r>
        <w:t>9. Interfață grafică agent selector</w:t>
      </w:r>
    </w:p>
    <w:p w14:paraId="48C003E0" w14:textId="23484A9E"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7DC481A4" w14:textId="284C493B" w:rsidR="006636FE" w:rsidRDefault="006636FE" w:rsidP="006636FE">
      <w:pPr>
        <w:rPr>
          <w:lang w:val="ro-RO" w:eastAsia="ro-RO"/>
        </w:rPr>
      </w:pPr>
      <w:r>
        <w:rPr>
          <w:lang w:val="ro-RO" w:eastAsia="ro-RO"/>
        </w:rPr>
        <w:t>Acest agent oferă o interfață grafică pentru interacțiunea cu utilizatorul aplicației prin care expertul uman</w:t>
      </w:r>
      <w:r>
        <w:rPr>
          <w:lang w:val="ro-RO" w:eastAsia="ro-RO"/>
        </w:rPr>
        <w:t xml:space="preserve">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14:paraId="233C236D" w14:textId="77777777" w:rsidR="00E54B96" w:rsidRDefault="00E54B96" w:rsidP="0070636F">
      <w:pPr>
        <w:keepNext/>
        <w:jc w:val="center"/>
      </w:pPr>
      <w:r w:rsidRPr="001D633F">
        <w:rPr>
          <w:lang w:val="ro-RO" w:eastAsia="ro-RO"/>
        </w:rPr>
        <w:lastRenderedPageBreak/>
        <w:drawing>
          <wp:inline distT="0" distB="0" distL="0" distR="0" wp14:anchorId="0E02C4EC" wp14:editId="08656D0E">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lang w:val="ro-RO" w:eastAsia="ro-RO"/>
        </w:rPr>
        <w:drawing>
          <wp:inline distT="0" distB="0" distL="0" distR="0" wp14:anchorId="1B8D95E2" wp14:editId="0A1E3125">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14:paraId="5527DF05" w14:textId="3976519E" w:rsidR="00E54B96" w:rsidRDefault="00E54B96" w:rsidP="00E54B96">
      <w:pPr>
        <w:pStyle w:val="Caption"/>
        <w:jc w:val="center"/>
      </w:pPr>
      <w:r>
        <w:t>10. Interfață grafică agent predictor</w:t>
      </w:r>
    </w:p>
    <w:p w14:paraId="2A5CAAC6" w14:textId="74494C9F" w:rsidR="00386367" w:rsidRPr="00386367" w:rsidRDefault="00E54B96" w:rsidP="00F0076D">
      <w:pPr>
        <w:jc w:val="left"/>
        <w:rPr>
          <w:lang w:val="ro-RO" w:eastAsia="ro-RO"/>
        </w:rPr>
      </w:pPr>
      <w:r w:rsidRPr="00E54B96">
        <w:rPr>
          <w:lang w:val="ro-RO" w:eastAsia="ro-RO"/>
        </w:rPr>
        <w:t xml:space="preserve"> </w:t>
      </w:r>
    </w:p>
    <w:p w14:paraId="499C39BC" w14:textId="22EAE708" w:rsidR="009D6E51" w:rsidRPr="00E91ED7" w:rsidRDefault="009D6E51" w:rsidP="004A7B86">
      <w:pPr>
        <w:pStyle w:val="Heading2"/>
        <w:rPr>
          <w:lang w:val="ro-RO" w:eastAsia="ro-RO"/>
        </w:rPr>
      </w:pPr>
      <w:bookmarkStart w:id="29" w:name="_Toc166928904"/>
      <w:r w:rsidRPr="00E91ED7">
        <w:rPr>
          <w:lang w:val="ro-RO" w:eastAsia="ro-RO"/>
        </w:rPr>
        <w:t>Rezultate obținute</w:t>
      </w:r>
      <w:bookmarkEnd w:id="29"/>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lastRenderedPageBreak/>
        <w:drawing>
          <wp:inline distT="0" distB="0" distL="0" distR="0" wp14:anchorId="719ABC09" wp14:editId="32A98CEC">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4"/>
                    <a:stretch>
                      <a:fillRect/>
                    </a:stretch>
                  </pic:blipFill>
                  <pic:spPr>
                    <a:xfrm>
                      <a:off x="0" y="0"/>
                      <a:ext cx="5534370" cy="3246120"/>
                    </a:xfrm>
                    <a:prstGeom prst="rect">
                      <a:avLst/>
                    </a:prstGeom>
                  </pic:spPr>
                </pic:pic>
              </a:graphicData>
            </a:graphic>
          </wp:inline>
        </w:drawing>
      </w:r>
    </w:p>
    <w:p w14:paraId="7DF275E2" w14:textId="3E8B5F4C" w:rsidR="003A7995"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5464FFD" w14:textId="77777777" w:rsidR="00900BE9" w:rsidRPr="00900BE9" w:rsidRDefault="00900BE9" w:rsidP="00900BE9"/>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5"/>
                    <a:stretch>
                      <a:fillRect/>
                    </a:stretch>
                  </pic:blipFill>
                  <pic:spPr>
                    <a:xfrm>
                      <a:off x="0" y="0"/>
                      <a:ext cx="5943600" cy="3444240"/>
                    </a:xfrm>
                    <a:prstGeom prst="rect">
                      <a:avLst/>
                    </a:prstGeom>
                  </pic:spPr>
                </pic:pic>
              </a:graphicData>
            </a:graphic>
          </wp:inline>
        </w:drawing>
      </w:r>
    </w:p>
    <w:p w14:paraId="1EFA6638" w14:textId="73C02050"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6"/>
                    <a:stretch>
                      <a:fillRect/>
                    </a:stretch>
                  </pic:blipFill>
                  <pic:spPr>
                    <a:xfrm>
                      <a:off x="0" y="0"/>
                      <a:ext cx="5943600" cy="3623945"/>
                    </a:xfrm>
                    <a:prstGeom prst="rect">
                      <a:avLst/>
                    </a:prstGeom>
                  </pic:spPr>
                </pic:pic>
              </a:graphicData>
            </a:graphic>
          </wp:inline>
        </w:drawing>
      </w:r>
    </w:p>
    <w:p w14:paraId="35733AAA" w14:textId="2D4E8A08"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7"/>
                    <a:stretch>
                      <a:fillRect/>
                    </a:stretch>
                  </pic:blipFill>
                  <pic:spPr>
                    <a:xfrm>
                      <a:off x="0" y="0"/>
                      <a:ext cx="5943600" cy="504825"/>
                    </a:xfrm>
                    <a:prstGeom prst="rect">
                      <a:avLst/>
                    </a:prstGeom>
                  </pic:spPr>
                </pic:pic>
              </a:graphicData>
            </a:graphic>
          </wp:inline>
        </w:drawing>
      </w:r>
    </w:p>
    <w:p w14:paraId="03B9D206" w14:textId="60E3E15E"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E54B96">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30" w:name="_Toc166928905"/>
      <w:r w:rsidRPr="00E91ED7">
        <w:t>Discu</w:t>
      </w:r>
      <w:r w:rsidRPr="00E91ED7">
        <w:rPr>
          <w:lang w:val="ro-RO"/>
        </w:rPr>
        <w:t>ții</w:t>
      </w:r>
      <w:bookmarkEnd w:id="30"/>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31" w:name="_Toc166928906"/>
      <w:r w:rsidRPr="00E91ED7">
        <w:t>Concluzie</w:t>
      </w:r>
      <w:bookmarkEnd w:id="31"/>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32" w:name="_Toc166928907"/>
      <w:r w:rsidRPr="00E91ED7">
        <w:lastRenderedPageBreak/>
        <w:t>Bibliografie</w:t>
      </w:r>
      <w:bookmarkEnd w:id="32"/>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8"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9"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0"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1"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2" w:history="1">
        <w:r w:rsidRPr="00E91ED7">
          <w:rPr>
            <w:rStyle w:val="Hyperlink"/>
          </w:rPr>
          <w:t>https://jade.tilab.com/documentation</w:t>
        </w:r>
      </w:hyperlink>
    </w:p>
    <w:p w14:paraId="3A66C8A1" w14:textId="25E0B703"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14:paraId="6588552F" w14:textId="70E3B3CA"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14:paraId="55FBBF28" w14:textId="5FADBECF" w:rsidR="004A7B86" w:rsidRDefault="00000000" w:rsidP="00E91ED7">
      <w:pPr>
        <w:pStyle w:val="NormalWeb"/>
        <w:numPr>
          <w:ilvl w:val="0"/>
          <w:numId w:val="2"/>
        </w:numPr>
        <w:shd w:val="clear" w:color="auto" w:fill="FFFFFF"/>
      </w:pPr>
      <w:hyperlink r:id="rId33" w:history="1">
        <w:r w:rsidR="004A7B86">
          <w:rPr>
            <w:rStyle w:val="Hyperlink"/>
            <w:rFonts w:eastAsiaTheme="majorEastAsia"/>
          </w:rPr>
          <w:t>Pietre la rinichi (nefrolitiaza): simptome, cauze si tratament (medicover.ro)</w:t>
        </w:r>
      </w:hyperlink>
    </w:p>
    <w:p w14:paraId="0ACED377" w14:textId="14DDF310" w:rsidR="00781DB4" w:rsidRPr="007F11F0" w:rsidRDefault="00000000" w:rsidP="007F11F0">
      <w:pPr>
        <w:pStyle w:val="NormalWeb"/>
        <w:numPr>
          <w:ilvl w:val="0"/>
          <w:numId w:val="2"/>
        </w:numPr>
        <w:shd w:val="clear" w:color="auto" w:fill="FFFFFF"/>
        <w:rPr>
          <w:rStyle w:val="Hyperlink"/>
          <w:color w:val="auto"/>
          <w:u w:val="none"/>
        </w:rPr>
      </w:pPr>
      <w:hyperlink r:id="rId34" w:history="1">
        <w:r w:rsidR="000E3E11">
          <w:rPr>
            <w:rStyle w:val="Hyperlink"/>
            <w:rFonts w:eastAsiaTheme="majorEastAsia"/>
          </w:rPr>
          <w:t>Pietre la rinichi: cauze, simptome, tratament | Reginamaria.ro | Reginamaria.ro</w:t>
        </w:r>
      </w:hyperlink>
    </w:p>
    <w:p w14:paraId="12728473" w14:textId="66F20F94"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3D0559BD" w14:textId="0C74EE45"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 51, 115-135. (</w:t>
      </w:r>
      <w:hyperlink r:id="rId35"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14:paraId="6F693DF2" w14:textId="7868F6D5"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14:paraId="0AD04D65" w14:textId="2E00C24F" w:rsidR="00A11057" w:rsidRPr="00D83B75" w:rsidRDefault="00A11057" w:rsidP="00E91ED7">
      <w:pPr>
        <w:pStyle w:val="NormalWeb"/>
        <w:numPr>
          <w:ilvl w:val="0"/>
          <w:numId w:val="2"/>
        </w:numPr>
        <w:shd w:val="clear" w:color="auto" w:fill="FFFFFF"/>
        <w:rPr>
          <w:rStyle w:val="Hyperlink"/>
          <w:color w:val="auto"/>
          <w:u w:val="none"/>
        </w:rPr>
      </w:pPr>
      <w:r w:rsidRPr="00E91ED7">
        <w:lastRenderedPageBreak/>
        <w:t xml:space="preserve">Andrews, D.F., Herzberg, A.M. (1985). Physical Characteristics of Urines With and Without Crystals. In: Data. Springer Series in Statistics. Springer, New York, NY. </w:t>
      </w:r>
      <w:hyperlink r:id="rId36" w:history="1">
        <w:r w:rsidR="008254CC" w:rsidRPr="00E91ED7">
          <w:rPr>
            <w:rStyle w:val="Hyperlink"/>
          </w:rPr>
          <w:t>https://doi.org/10.1007/978-1-4612-5098-2_45</w:t>
        </w:r>
      </w:hyperlink>
    </w:p>
    <w:p w14:paraId="5ABD7096" w14:textId="0E0C4041"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14:paraId="55B9A095" w14:textId="48FEC747"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14:paraId="7CFA7B68" w14:textId="27E672FF"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14:paraId="0BC14680" w14:textId="09810ED0"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14:paraId="5F7EB69B" w14:textId="7110C06F" w:rsidR="008254CC" w:rsidRPr="00E91ED7" w:rsidRDefault="00000000" w:rsidP="00E91ED7">
      <w:pPr>
        <w:pStyle w:val="NormalWeb"/>
        <w:numPr>
          <w:ilvl w:val="0"/>
          <w:numId w:val="2"/>
        </w:numPr>
        <w:shd w:val="clear" w:color="auto" w:fill="FFFFFF"/>
      </w:pPr>
      <w:hyperlink r:id="rId37"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8"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9"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0"/>
      <w:headerReference w:type="default" r:id="rId41"/>
      <w:footerReference w:type="default" r:id="rId42"/>
      <w:head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55CBA" w14:textId="77777777" w:rsidR="008C679D" w:rsidRDefault="008C679D" w:rsidP="009E15D3">
      <w:pPr>
        <w:spacing w:after="0" w:line="240" w:lineRule="auto"/>
      </w:pPr>
      <w:r>
        <w:separator/>
      </w:r>
    </w:p>
  </w:endnote>
  <w:endnote w:type="continuationSeparator" w:id="0">
    <w:p w14:paraId="5F054556" w14:textId="77777777" w:rsidR="008C679D" w:rsidRDefault="008C679D"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A5FEB" w14:textId="77777777" w:rsidR="008C679D" w:rsidRDefault="008C679D" w:rsidP="009E15D3">
      <w:pPr>
        <w:spacing w:after="0" w:line="240" w:lineRule="auto"/>
      </w:pPr>
      <w:r>
        <w:separator/>
      </w:r>
    </w:p>
  </w:footnote>
  <w:footnote w:type="continuationSeparator" w:id="0">
    <w:p w14:paraId="3605B89D" w14:textId="77777777" w:rsidR="008C679D" w:rsidRDefault="008C679D"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1"/>
  </w:num>
  <w:num w:numId="2" w16cid:durableId="919556152">
    <w:abstractNumId w:val="30"/>
  </w:num>
  <w:num w:numId="3" w16cid:durableId="1803225871">
    <w:abstractNumId w:val="2"/>
  </w:num>
  <w:num w:numId="4" w16cid:durableId="1451125120">
    <w:abstractNumId w:val="9"/>
  </w:num>
  <w:num w:numId="5" w16cid:durableId="937757718">
    <w:abstractNumId w:val="29"/>
  </w:num>
  <w:num w:numId="6" w16cid:durableId="923495033">
    <w:abstractNumId w:val="32"/>
  </w:num>
  <w:num w:numId="7" w16cid:durableId="427432478">
    <w:abstractNumId w:val="12"/>
  </w:num>
  <w:num w:numId="8" w16cid:durableId="193540304">
    <w:abstractNumId w:val="24"/>
  </w:num>
  <w:num w:numId="9" w16cid:durableId="480774454">
    <w:abstractNumId w:val="34"/>
  </w:num>
  <w:num w:numId="10" w16cid:durableId="344939123">
    <w:abstractNumId w:val="17"/>
  </w:num>
  <w:num w:numId="11" w16cid:durableId="784353657">
    <w:abstractNumId w:val="22"/>
  </w:num>
  <w:num w:numId="12" w16cid:durableId="1645085482">
    <w:abstractNumId w:val="6"/>
  </w:num>
  <w:num w:numId="13" w16cid:durableId="59446500">
    <w:abstractNumId w:val="5"/>
  </w:num>
  <w:num w:numId="14" w16cid:durableId="1766731784">
    <w:abstractNumId w:val="28"/>
  </w:num>
  <w:num w:numId="15" w16cid:durableId="1702248139">
    <w:abstractNumId w:val="13"/>
  </w:num>
  <w:num w:numId="16" w16cid:durableId="2088112300">
    <w:abstractNumId w:val="16"/>
  </w:num>
  <w:num w:numId="17" w16cid:durableId="102965682">
    <w:abstractNumId w:val="31"/>
  </w:num>
  <w:num w:numId="18" w16cid:durableId="280965895">
    <w:abstractNumId w:val="33"/>
  </w:num>
  <w:num w:numId="19" w16cid:durableId="1478230774">
    <w:abstractNumId w:val="25"/>
  </w:num>
  <w:num w:numId="20" w16cid:durableId="1505700693">
    <w:abstractNumId w:val="8"/>
  </w:num>
  <w:num w:numId="21" w16cid:durableId="1840928904">
    <w:abstractNumId w:val="10"/>
  </w:num>
  <w:num w:numId="22" w16cid:durableId="492722189">
    <w:abstractNumId w:val="18"/>
  </w:num>
  <w:num w:numId="23" w16cid:durableId="1416584415">
    <w:abstractNumId w:val="11"/>
  </w:num>
  <w:num w:numId="24" w16cid:durableId="118033526">
    <w:abstractNumId w:val="14"/>
  </w:num>
  <w:num w:numId="25" w16cid:durableId="1893343495">
    <w:abstractNumId w:val="27"/>
  </w:num>
  <w:num w:numId="26" w16cid:durableId="434980805">
    <w:abstractNumId w:val="7"/>
  </w:num>
  <w:num w:numId="27" w16cid:durableId="505824934">
    <w:abstractNumId w:val="3"/>
  </w:num>
  <w:num w:numId="28" w16cid:durableId="688221696">
    <w:abstractNumId w:val="19"/>
  </w:num>
  <w:num w:numId="29" w16cid:durableId="271397905">
    <w:abstractNumId w:val="20"/>
  </w:num>
  <w:num w:numId="30" w16cid:durableId="125895151">
    <w:abstractNumId w:val="21"/>
  </w:num>
  <w:num w:numId="31" w16cid:durableId="296879762">
    <w:abstractNumId w:val="15"/>
  </w:num>
  <w:num w:numId="32" w16cid:durableId="973755996">
    <w:abstractNumId w:val="26"/>
  </w:num>
  <w:num w:numId="33" w16cid:durableId="1842042709">
    <w:abstractNumId w:val="0"/>
  </w:num>
  <w:num w:numId="34" w16cid:durableId="1154294770">
    <w:abstractNumId w:val="23"/>
  </w:num>
  <w:num w:numId="35" w16cid:durableId="196884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0252C"/>
    <w:rsid w:val="0001222A"/>
    <w:rsid w:val="00040B2C"/>
    <w:rsid w:val="000543E0"/>
    <w:rsid w:val="00061338"/>
    <w:rsid w:val="000661E2"/>
    <w:rsid w:val="000808F8"/>
    <w:rsid w:val="00091DD9"/>
    <w:rsid w:val="00097208"/>
    <w:rsid w:val="000E1F3B"/>
    <w:rsid w:val="000E3E11"/>
    <w:rsid w:val="000E4F60"/>
    <w:rsid w:val="000F1A37"/>
    <w:rsid w:val="001018DE"/>
    <w:rsid w:val="00102EC3"/>
    <w:rsid w:val="001512EF"/>
    <w:rsid w:val="001A2760"/>
    <w:rsid w:val="001A5E38"/>
    <w:rsid w:val="001A667B"/>
    <w:rsid w:val="001D51DE"/>
    <w:rsid w:val="001D633F"/>
    <w:rsid w:val="001E0ADD"/>
    <w:rsid w:val="001F0889"/>
    <w:rsid w:val="0020306B"/>
    <w:rsid w:val="00231BD3"/>
    <w:rsid w:val="00275D6C"/>
    <w:rsid w:val="00295A1A"/>
    <w:rsid w:val="002A4201"/>
    <w:rsid w:val="002C4543"/>
    <w:rsid w:val="002F7A78"/>
    <w:rsid w:val="003030F3"/>
    <w:rsid w:val="00366D29"/>
    <w:rsid w:val="003716B8"/>
    <w:rsid w:val="00386367"/>
    <w:rsid w:val="00387D96"/>
    <w:rsid w:val="003A0903"/>
    <w:rsid w:val="003A7995"/>
    <w:rsid w:val="003D32BC"/>
    <w:rsid w:val="004009AA"/>
    <w:rsid w:val="00407DAC"/>
    <w:rsid w:val="0045527B"/>
    <w:rsid w:val="004618CC"/>
    <w:rsid w:val="00475FDA"/>
    <w:rsid w:val="004865E0"/>
    <w:rsid w:val="00492E22"/>
    <w:rsid w:val="004A0C1E"/>
    <w:rsid w:val="004A3EB6"/>
    <w:rsid w:val="004A7B86"/>
    <w:rsid w:val="004B4A2B"/>
    <w:rsid w:val="004E4C90"/>
    <w:rsid w:val="0051321E"/>
    <w:rsid w:val="0058197D"/>
    <w:rsid w:val="00584ADE"/>
    <w:rsid w:val="005A160F"/>
    <w:rsid w:val="005E22C5"/>
    <w:rsid w:val="005F5A11"/>
    <w:rsid w:val="0062077C"/>
    <w:rsid w:val="00652059"/>
    <w:rsid w:val="006542DF"/>
    <w:rsid w:val="006636FE"/>
    <w:rsid w:val="00677906"/>
    <w:rsid w:val="00684298"/>
    <w:rsid w:val="006B23B4"/>
    <w:rsid w:val="0070636F"/>
    <w:rsid w:val="00710648"/>
    <w:rsid w:val="007228AD"/>
    <w:rsid w:val="00765DF2"/>
    <w:rsid w:val="00781DB4"/>
    <w:rsid w:val="00781F3D"/>
    <w:rsid w:val="00784B5B"/>
    <w:rsid w:val="00790137"/>
    <w:rsid w:val="007A041C"/>
    <w:rsid w:val="007B321B"/>
    <w:rsid w:val="007C7299"/>
    <w:rsid w:val="007D2788"/>
    <w:rsid w:val="007D71D2"/>
    <w:rsid w:val="007F11F0"/>
    <w:rsid w:val="008254CC"/>
    <w:rsid w:val="008C679D"/>
    <w:rsid w:val="00900BE9"/>
    <w:rsid w:val="00906AFA"/>
    <w:rsid w:val="00924AC7"/>
    <w:rsid w:val="0094543A"/>
    <w:rsid w:val="0097699B"/>
    <w:rsid w:val="0098351E"/>
    <w:rsid w:val="0099058F"/>
    <w:rsid w:val="009B32BD"/>
    <w:rsid w:val="009B3E93"/>
    <w:rsid w:val="009B4F0D"/>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622E4"/>
    <w:rsid w:val="00B639BD"/>
    <w:rsid w:val="00B71E1B"/>
    <w:rsid w:val="00B80A04"/>
    <w:rsid w:val="00B8792D"/>
    <w:rsid w:val="00B87BC5"/>
    <w:rsid w:val="00B9209C"/>
    <w:rsid w:val="00B96A1B"/>
    <w:rsid w:val="00B976F7"/>
    <w:rsid w:val="00BA4DEB"/>
    <w:rsid w:val="00BD0D11"/>
    <w:rsid w:val="00BE1933"/>
    <w:rsid w:val="00C0379D"/>
    <w:rsid w:val="00C34B31"/>
    <w:rsid w:val="00C44220"/>
    <w:rsid w:val="00C44AEB"/>
    <w:rsid w:val="00C5138D"/>
    <w:rsid w:val="00C53340"/>
    <w:rsid w:val="00C56209"/>
    <w:rsid w:val="00C8183E"/>
    <w:rsid w:val="00CA1ABE"/>
    <w:rsid w:val="00CA27A2"/>
    <w:rsid w:val="00CA7D10"/>
    <w:rsid w:val="00CE63EE"/>
    <w:rsid w:val="00CF3EC9"/>
    <w:rsid w:val="00CF76F3"/>
    <w:rsid w:val="00D15809"/>
    <w:rsid w:val="00D27948"/>
    <w:rsid w:val="00D568AA"/>
    <w:rsid w:val="00D704DC"/>
    <w:rsid w:val="00D83B75"/>
    <w:rsid w:val="00DA242F"/>
    <w:rsid w:val="00DA6E9B"/>
    <w:rsid w:val="00DB1763"/>
    <w:rsid w:val="00DB54BC"/>
    <w:rsid w:val="00DC5D17"/>
    <w:rsid w:val="00E47EFB"/>
    <w:rsid w:val="00E54B96"/>
    <w:rsid w:val="00E75338"/>
    <w:rsid w:val="00E91ED7"/>
    <w:rsid w:val="00EA6163"/>
    <w:rsid w:val="00EB4901"/>
    <w:rsid w:val="00F0076D"/>
    <w:rsid w:val="00F43DCA"/>
    <w:rsid w:val="00F5360E"/>
    <w:rsid w:val="00F918AC"/>
    <w:rsid w:val="00F92AAD"/>
    <w:rsid w:val="00F930E6"/>
    <w:rsid w:val="00FB057D"/>
    <w:rsid w:val="00FC0C41"/>
    <w:rsid w:val="00FD4778"/>
    <w:rsid w:val="00FE3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frederik.vl/interpreting-training-validation-accuracy-and-loss-cf16f0d5329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reginamaria.ro/utile/dictionar-de-afectiuni/pietre-la-rinichi-calculi-renali"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edicover.ro/despre-sanatate/pietre-la-rinichi-nefrolitiaza-simptome-cauze-si-tratament,920,n,295" TargetMode="External"/><Relationship Id="rId38" Type="http://schemas.openxmlformats.org/officeDocument/2006/relationships/hyperlink" Target="https://www.geeksforgeeks.org/how-to-create-a-seaborn-correlation-heatmap-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entlink.org/admin/docs/2003/2003-48.pdf"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jade.tilab.com/documentation" TargetMode="External"/><Relationship Id="rId37" Type="http://schemas.openxmlformats.org/officeDocument/2006/relationships/hyperlink" Target="https://cloud.google.com/discover/what-is-supervised-learning"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07/3-540-44631-1_7" TargetMode="External"/><Relationship Id="rId36" Type="http://schemas.openxmlformats.org/officeDocument/2006/relationships/hyperlink" Target="https://doi.org/10.1007/978-1-4612-5098-2_45"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jade.tilab.com/"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fipa.org/" TargetMode="External"/><Relationship Id="rId35" Type="http://schemas.openxmlformats.org/officeDocument/2006/relationships/hyperlink" Target="http://www-bcf.usc.edu/~gareth/research/bv.pdf" TargetMode="External"/><Relationship Id="rId43"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35</Pages>
  <Words>9792</Words>
  <Characters>56800</Characters>
  <Application>Microsoft Office Word</Application>
  <DocSecurity>0</DocSecurity>
  <Lines>473</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49</cp:revision>
  <dcterms:created xsi:type="dcterms:W3CDTF">2024-05-12T10:58:00Z</dcterms:created>
  <dcterms:modified xsi:type="dcterms:W3CDTF">2024-05-18T16:12:00Z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