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Default="00C1798D" w:rsidP="00B23559">
      <w:pPr>
        <w:pStyle w:val="Heading1"/>
        <w:spacing w:line="240" w:lineRule="auto"/>
        <w:jc w:val="center"/>
        <w:rPr>
          <w:rFonts w:cs="Times New Roman"/>
          <w:sz w:val="38"/>
          <w:szCs w:val="38"/>
        </w:rPr>
      </w:pPr>
      <w:bookmarkStart w:id="0" w:name="_Toc162181740"/>
      <w:bookmarkStart w:id="1" w:name="_Toc162181913"/>
      <w:bookmarkStart w:id="2" w:name="_Toc162182908"/>
      <w:r w:rsidRPr="00C1798D">
        <w:rPr>
          <w:rFonts w:cs="Times New Roman"/>
          <w:sz w:val="38"/>
          <w:szCs w:val="38"/>
        </w:rPr>
        <w:t>UNIVERSITATEA DE M</w:t>
      </w:r>
      <w:r w:rsidR="00F83CC8">
        <w:rPr>
          <w:rFonts w:cs="Times New Roman"/>
          <w:sz w:val="38"/>
          <w:szCs w:val="38"/>
        </w:rPr>
        <w:t>E</w:t>
      </w:r>
      <w:r w:rsidRPr="00C1798D">
        <w:rPr>
          <w:rFonts w:cs="Times New Roman"/>
          <w:sz w:val="38"/>
          <w:szCs w:val="38"/>
        </w:rPr>
        <w:t>DICINĂ, FARMACIE, ȘTIINȚE ȘI TEHNOLOGIE „GEORGE EMIL PALADE” DIN TÂRGU-MUREŞ</w:t>
      </w:r>
    </w:p>
    <w:p w:rsidR="00C1798D" w:rsidRPr="00C1798D" w:rsidRDefault="00C1798D" w:rsidP="00B23559">
      <w:pPr>
        <w:spacing w:line="240" w:lineRule="auto"/>
      </w:pPr>
    </w:p>
    <w:p w:rsidR="00710648" w:rsidRPr="00C1798D" w:rsidRDefault="00062527" w:rsidP="00B23559">
      <w:pPr>
        <w:pStyle w:val="Heading1"/>
        <w:spacing w:line="240" w:lineRule="auto"/>
        <w:jc w:val="center"/>
        <w:rPr>
          <w:rFonts w:cs="Times New Roman"/>
          <w:sz w:val="36"/>
        </w:rPr>
      </w:pPr>
      <w:r w:rsidRPr="00C1798D">
        <w:rPr>
          <w:rFonts w:cs="Times New Roman"/>
          <w:sz w:val="36"/>
        </w:rPr>
        <w:t>FACULTATEA DE INGINERIE ȘI TEHNOLOGIA INFORMAȚIEI</w:t>
      </w:r>
    </w:p>
    <w:p w:rsidR="00710648" w:rsidRPr="00062527" w:rsidRDefault="00710648" w:rsidP="00B23559">
      <w:pPr>
        <w:spacing w:line="240" w:lineRule="auto"/>
        <w:rPr>
          <w:rFonts w:cs="Times New Roman"/>
        </w:rPr>
      </w:pPr>
    </w:p>
    <w:p w:rsidR="00C1798D" w:rsidRDefault="00062527" w:rsidP="00B23559">
      <w:pPr>
        <w:pStyle w:val="Heading1"/>
        <w:spacing w:line="240" w:lineRule="auto"/>
        <w:jc w:val="center"/>
        <w:rPr>
          <w:rFonts w:cs="Times New Roman"/>
          <w:sz w:val="32"/>
        </w:rPr>
      </w:pPr>
      <w:r w:rsidRPr="00062527">
        <w:rPr>
          <w:rFonts w:cs="Times New Roman"/>
          <w:sz w:val="32"/>
        </w:rPr>
        <w:t>SPECIALIZAREA DE MASTERAT</w:t>
      </w:r>
    </w:p>
    <w:p w:rsidR="00062527" w:rsidRPr="00C1798D" w:rsidRDefault="00062527" w:rsidP="00B23559">
      <w:pPr>
        <w:pStyle w:val="Heading1"/>
        <w:spacing w:line="240" w:lineRule="auto"/>
        <w:jc w:val="center"/>
        <w:rPr>
          <w:rFonts w:cs="Times New Roman"/>
          <w:sz w:val="32"/>
        </w:rPr>
      </w:pPr>
      <w:r w:rsidRPr="00062527">
        <w:rPr>
          <w:rFonts w:cs="Times New Roman"/>
        </w:rPr>
        <w:t>INTELIGEN</w:t>
      </w:r>
      <w:r w:rsidRPr="00062527">
        <w:rPr>
          <w:rFonts w:cs="Times New Roman"/>
          <w:lang w:val="ro-RO"/>
        </w:rPr>
        <w:t>ȚĂ ARTIFICIALĂ</w:t>
      </w:r>
    </w:p>
    <w:p w:rsidR="00710648" w:rsidRPr="00062527" w:rsidRDefault="00710648" w:rsidP="00B23559">
      <w:pPr>
        <w:spacing w:line="240" w:lineRule="auto"/>
        <w:rPr>
          <w:rFonts w:cs="Times New Roman"/>
        </w:rPr>
      </w:pPr>
    </w:p>
    <w:p w:rsidR="00710648" w:rsidRDefault="00710648" w:rsidP="00B23559">
      <w:pPr>
        <w:pStyle w:val="Heading1"/>
        <w:spacing w:line="240" w:lineRule="auto"/>
        <w:jc w:val="center"/>
        <w:rPr>
          <w:rFonts w:cs="Times New Roman"/>
          <w:b/>
          <w:sz w:val="52"/>
        </w:rPr>
      </w:pPr>
      <w:bookmarkStart w:id="3" w:name="_Toc166442004"/>
      <w:bookmarkStart w:id="4" w:name="_Toc166928883"/>
      <w:bookmarkStart w:id="5" w:name="_Toc167051104"/>
      <w:bookmarkStart w:id="6" w:name="_Toc167051177"/>
      <w:bookmarkStart w:id="7" w:name="_Toc167461296"/>
      <w:bookmarkStart w:id="8" w:name="_Toc167461515"/>
      <w:bookmarkStart w:id="9" w:name="_Toc168860808"/>
      <w:bookmarkStart w:id="10" w:name="_Toc168861505"/>
      <w:bookmarkStart w:id="11" w:name="_Toc168862574"/>
      <w:bookmarkStart w:id="12" w:name="_Toc169120202"/>
      <w:bookmarkStart w:id="13" w:name="_Toc169123621"/>
      <w:r w:rsidRPr="00062527">
        <w:rPr>
          <w:rFonts w:cs="Times New Roman"/>
          <w:b/>
          <w:sz w:val="52"/>
        </w:rPr>
        <w:t>LUCRARE DE DISERTAȚIE</w:t>
      </w:r>
      <w:bookmarkEnd w:id="3"/>
      <w:bookmarkEnd w:id="4"/>
      <w:bookmarkEnd w:id="5"/>
      <w:bookmarkEnd w:id="6"/>
      <w:bookmarkEnd w:id="7"/>
      <w:bookmarkEnd w:id="8"/>
      <w:bookmarkEnd w:id="9"/>
      <w:bookmarkEnd w:id="10"/>
      <w:bookmarkEnd w:id="11"/>
      <w:bookmarkEnd w:id="12"/>
      <w:bookmarkEnd w:id="13"/>
    </w:p>
    <w:p w:rsidR="00062527" w:rsidRDefault="00062527" w:rsidP="00B23559">
      <w:pPr>
        <w:spacing w:line="240" w:lineRule="auto"/>
      </w:pPr>
    </w:p>
    <w:p w:rsidR="0095109D" w:rsidRDefault="0095109D" w:rsidP="00B23559">
      <w:pPr>
        <w:spacing w:line="240" w:lineRule="auto"/>
      </w:pPr>
    </w:p>
    <w:p w:rsidR="00062527" w:rsidRDefault="00062527" w:rsidP="00B23559">
      <w:pPr>
        <w:spacing w:line="240" w:lineRule="auto"/>
      </w:pPr>
    </w:p>
    <w:p w:rsidR="00B23559" w:rsidRPr="00062527" w:rsidRDefault="00B23559" w:rsidP="00B23559">
      <w:pPr>
        <w:spacing w:line="240" w:lineRule="auto"/>
      </w:pPr>
    </w:p>
    <w:bookmarkEnd w:id="0"/>
    <w:bookmarkEnd w:id="1"/>
    <w:bookmarkEnd w:id="2"/>
    <w:p w:rsidR="00062527" w:rsidRDefault="00062527" w:rsidP="00B23559">
      <w:pPr>
        <w:pStyle w:val="Heading3"/>
        <w:spacing w:line="240" w:lineRule="auto"/>
        <w:jc w:val="left"/>
      </w:pPr>
      <w:r>
        <w:t xml:space="preserve">Conducător ştiinţific: </w:t>
      </w:r>
      <w:r w:rsidRPr="00710648">
        <w:t>Prof. univ. dr. abil. IANTOVICS László-Barna</w:t>
      </w:r>
    </w:p>
    <w:p w:rsidR="00062527" w:rsidRPr="00062527" w:rsidRDefault="00062527" w:rsidP="00B23559">
      <w:pPr>
        <w:spacing w:line="240" w:lineRule="auto"/>
      </w:pPr>
    </w:p>
    <w:p w:rsidR="00652059" w:rsidRDefault="00AC31A4" w:rsidP="00B23559">
      <w:pPr>
        <w:pStyle w:val="Heading3"/>
        <w:spacing w:line="240" w:lineRule="auto"/>
        <w:ind w:left="4320" w:firstLine="720"/>
        <w:rPr>
          <w:rFonts w:cs="Times New Roman"/>
        </w:rPr>
      </w:pPr>
      <w:r>
        <w:t xml:space="preserve"> </w:t>
      </w:r>
      <w:r w:rsidR="00062527">
        <w:t xml:space="preserve">Absolvent:  </w:t>
      </w:r>
      <w:r w:rsidR="0095109D">
        <w:t>PASCAL</w:t>
      </w:r>
      <w:r w:rsidR="00062527">
        <w:t xml:space="preserve"> Vasile-Marian</w:t>
      </w:r>
    </w:p>
    <w:p w:rsidR="0095109D" w:rsidRDefault="0095109D" w:rsidP="00B23559">
      <w:pPr>
        <w:spacing w:line="240" w:lineRule="auto"/>
      </w:pPr>
    </w:p>
    <w:p w:rsidR="00B23559" w:rsidRDefault="00B23559" w:rsidP="00B23559">
      <w:pPr>
        <w:spacing w:line="240" w:lineRule="auto"/>
      </w:pPr>
    </w:p>
    <w:p w:rsidR="00B23559" w:rsidRDefault="00B23559" w:rsidP="00B23559">
      <w:pPr>
        <w:spacing w:line="240" w:lineRule="auto"/>
      </w:pPr>
    </w:p>
    <w:p w:rsidR="00B23559" w:rsidRDefault="00B23559" w:rsidP="00B23559">
      <w:pPr>
        <w:spacing w:line="240" w:lineRule="auto"/>
      </w:pPr>
    </w:p>
    <w:p w:rsidR="00B23559" w:rsidRDefault="00B23559" w:rsidP="00B23559">
      <w:pPr>
        <w:spacing w:line="240" w:lineRule="auto"/>
      </w:pPr>
    </w:p>
    <w:p w:rsidR="00710648" w:rsidRDefault="00062527" w:rsidP="00B23559">
      <w:pPr>
        <w:pStyle w:val="Heading1"/>
        <w:spacing w:line="240" w:lineRule="auto"/>
        <w:jc w:val="center"/>
        <w:rPr>
          <w:b/>
        </w:rPr>
      </w:pPr>
      <w:r w:rsidRPr="00AC31A4">
        <w:rPr>
          <w:b/>
        </w:rPr>
        <w:t>2024</w:t>
      </w:r>
    </w:p>
    <w:p w:rsidR="00B23559" w:rsidRPr="00B23559" w:rsidRDefault="00B23559" w:rsidP="00B23559"/>
    <w:p w:rsidR="00710648" w:rsidRDefault="00710648" w:rsidP="00B23559">
      <w:pPr>
        <w:spacing w:line="240" w:lineRule="auto"/>
      </w:pPr>
    </w:p>
    <w:p w:rsidR="00F83CC8" w:rsidRPr="00D555D6" w:rsidRDefault="00F83CC8" w:rsidP="00B23559">
      <w:pPr>
        <w:pStyle w:val="Heading1"/>
        <w:spacing w:line="240" w:lineRule="auto"/>
        <w:jc w:val="center"/>
        <w:rPr>
          <w:rFonts w:cs="Times New Roman"/>
        </w:rPr>
      </w:pPr>
      <w:r w:rsidRPr="00D555D6">
        <w:rPr>
          <w:rFonts w:cs="Times New Roman"/>
        </w:rPr>
        <w:t>UNIVERSITATEA DE MEDICINĂ, FARMACIE, ȘTIINȚE ȘI TEHNOLOGIE „GEORGE EMIL PALADE” DIN TÂRGU-MUREŞ</w:t>
      </w:r>
    </w:p>
    <w:p w:rsidR="00F83CC8" w:rsidRPr="00C1798D" w:rsidRDefault="00F83CC8" w:rsidP="00B23559">
      <w:pPr>
        <w:spacing w:line="240" w:lineRule="auto"/>
      </w:pPr>
    </w:p>
    <w:p w:rsidR="00F83CC8" w:rsidRPr="00C1798D" w:rsidRDefault="00F83CC8" w:rsidP="00B23559">
      <w:pPr>
        <w:pStyle w:val="Heading1"/>
        <w:spacing w:line="240" w:lineRule="auto"/>
        <w:jc w:val="center"/>
        <w:rPr>
          <w:rFonts w:cs="Times New Roman"/>
          <w:sz w:val="36"/>
        </w:rPr>
      </w:pPr>
      <w:r w:rsidRPr="00C1798D">
        <w:rPr>
          <w:rFonts w:cs="Times New Roman"/>
          <w:sz w:val="36"/>
        </w:rPr>
        <w:t>FACULTATEA DE INGINERIE ȘI TEHNOLOGIA INFORMAȚIEI</w:t>
      </w:r>
    </w:p>
    <w:p w:rsidR="00F83CC8" w:rsidRPr="00062527" w:rsidRDefault="00F83CC8" w:rsidP="00B23559">
      <w:pPr>
        <w:spacing w:line="240" w:lineRule="auto"/>
        <w:rPr>
          <w:rFonts w:cs="Times New Roman"/>
        </w:rPr>
      </w:pPr>
    </w:p>
    <w:p w:rsidR="00F83CC8" w:rsidRDefault="00F83CC8" w:rsidP="00B23559">
      <w:pPr>
        <w:pStyle w:val="Heading1"/>
        <w:spacing w:line="240" w:lineRule="auto"/>
        <w:jc w:val="center"/>
        <w:rPr>
          <w:rFonts w:cs="Times New Roman"/>
          <w:sz w:val="32"/>
        </w:rPr>
      </w:pPr>
      <w:r w:rsidRPr="00062527">
        <w:rPr>
          <w:rFonts w:cs="Times New Roman"/>
          <w:sz w:val="32"/>
        </w:rPr>
        <w:t>SPECIALIZAREA DE MASTERAT</w:t>
      </w:r>
    </w:p>
    <w:p w:rsidR="00F83CC8" w:rsidRPr="00C1798D" w:rsidRDefault="00F83CC8" w:rsidP="00B23559">
      <w:pPr>
        <w:pStyle w:val="Heading1"/>
        <w:spacing w:line="240" w:lineRule="auto"/>
        <w:jc w:val="center"/>
        <w:rPr>
          <w:rFonts w:cs="Times New Roman"/>
          <w:sz w:val="32"/>
        </w:rPr>
      </w:pPr>
      <w:r w:rsidRPr="00062527">
        <w:rPr>
          <w:rFonts w:cs="Times New Roman"/>
        </w:rPr>
        <w:t>INTELIGEN</w:t>
      </w:r>
      <w:r w:rsidRPr="00062527">
        <w:rPr>
          <w:rFonts w:cs="Times New Roman"/>
          <w:lang w:val="ro-RO"/>
        </w:rPr>
        <w:t>ȚĂ ARTIFICIALĂ</w:t>
      </w:r>
    </w:p>
    <w:p w:rsidR="00407DAC" w:rsidRDefault="00407DAC" w:rsidP="00B23559">
      <w:pPr>
        <w:spacing w:line="240" w:lineRule="auto"/>
        <w:jc w:val="left"/>
      </w:pPr>
    </w:p>
    <w:p w:rsidR="0095109D" w:rsidRPr="00D555D6" w:rsidRDefault="00F83CC8" w:rsidP="00B23559">
      <w:pPr>
        <w:pStyle w:val="TOCHeading"/>
        <w:spacing w:line="240" w:lineRule="auto"/>
        <w:jc w:val="both"/>
        <w:rPr>
          <w:i/>
        </w:rPr>
      </w:pPr>
      <w:r w:rsidRPr="00D555D6">
        <w:rPr>
          <w:i/>
        </w:rPr>
        <w:t>LUCRARE DE DISERTAŢIE</w:t>
      </w:r>
    </w:p>
    <w:p w:rsidR="00F83CC8" w:rsidRPr="00F83CC8" w:rsidRDefault="00F83CC8" w:rsidP="00B23559">
      <w:pPr>
        <w:spacing w:line="240" w:lineRule="auto"/>
      </w:pPr>
    </w:p>
    <w:p w:rsidR="0095109D" w:rsidRDefault="00F83CC8" w:rsidP="00B23559">
      <w:pPr>
        <w:pStyle w:val="Heading1"/>
        <w:spacing w:line="240" w:lineRule="auto"/>
        <w:jc w:val="center"/>
        <w:rPr>
          <w:rFonts w:eastAsiaTheme="minorHAnsi"/>
        </w:rPr>
      </w:pPr>
      <w:r w:rsidRPr="00F83CC8">
        <w:rPr>
          <w:rFonts w:eastAsiaTheme="minorHAnsi"/>
        </w:rPr>
        <w:t>SISTEM MULTI-AGENT DE GESTIONARE A ANALIZELOR PENTRU PREZICEREA PIETRELOR LA RINICHI</w:t>
      </w:r>
    </w:p>
    <w:p w:rsidR="0095109D" w:rsidRDefault="0095109D" w:rsidP="00B23559">
      <w:pPr>
        <w:pStyle w:val="TOCHeading"/>
        <w:spacing w:line="240" w:lineRule="auto"/>
        <w:jc w:val="both"/>
        <w:rPr>
          <w:rFonts w:eastAsiaTheme="minorHAnsi" w:cs="Times New Roman"/>
          <w:color w:val="auto"/>
          <w:kern w:val="2"/>
          <w:sz w:val="24"/>
          <w:szCs w:val="22"/>
        </w:rPr>
      </w:pPr>
    </w:p>
    <w:p w:rsidR="00B23559" w:rsidRPr="00DB3F6E" w:rsidRDefault="00B23559" w:rsidP="00B23559">
      <w:pPr>
        <w:spacing w:line="240" w:lineRule="auto"/>
      </w:pPr>
    </w:p>
    <w:p w:rsidR="00F83CC8" w:rsidRDefault="00F83CC8" w:rsidP="00B23559">
      <w:pPr>
        <w:pStyle w:val="Heading3"/>
        <w:spacing w:line="240" w:lineRule="auto"/>
      </w:pPr>
      <w:r>
        <w:t xml:space="preserve">Conducător ştiinţific: </w:t>
      </w:r>
      <w:r w:rsidRPr="00B23559">
        <w:rPr>
          <w:b w:val="0"/>
        </w:rPr>
        <w:t>Prof. univ. dr. abil. IANTOVICS László-Barna</w:t>
      </w:r>
    </w:p>
    <w:p w:rsidR="00DB3F6E" w:rsidRPr="00DB3F6E" w:rsidRDefault="00DB3F6E" w:rsidP="00B23559">
      <w:pPr>
        <w:spacing w:line="240" w:lineRule="auto"/>
      </w:pPr>
    </w:p>
    <w:p w:rsidR="00F83CC8" w:rsidRPr="00B23559" w:rsidRDefault="00DB3F6E" w:rsidP="00B23559">
      <w:pPr>
        <w:spacing w:line="240" w:lineRule="auto"/>
        <w:ind w:left="5040"/>
        <w:rPr>
          <w:b/>
          <w:sz w:val="28"/>
        </w:rPr>
      </w:pPr>
      <w:r w:rsidRPr="00B23559">
        <w:rPr>
          <w:b/>
          <w:sz w:val="28"/>
        </w:rPr>
        <w:t xml:space="preserve">Absolvent:  </w:t>
      </w:r>
      <w:r w:rsidRPr="00B23559">
        <w:rPr>
          <w:sz w:val="28"/>
        </w:rPr>
        <w:t>PASCAL Vasile-Marian</w:t>
      </w:r>
    </w:p>
    <w:p w:rsidR="00B23559" w:rsidRDefault="00B23559" w:rsidP="00B23559">
      <w:pPr>
        <w:spacing w:line="240" w:lineRule="auto"/>
      </w:pPr>
    </w:p>
    <w:p w:rsidR="00B23559" w:rsidRDefault="00B23559" w:rsidP="00B23559">
      <w:pPr>
        <w:spacing w:line="240" w:lineRule="auto"/>
      </w:pPr>
    </w:p>
    <w:p w:rsidR="00B23559" w:rsidRPr="00DB3F6E" w:rsidRDefault="00B23559" w:rsidP="00B23559">
      <w:pPr>
        <w:spacing w:line="240" w:lineRule="auto"/>
      </w:pPr>
    </w:p>
    <w:p w:rsidR="00DB3F6E" w:rsidRPr="00DB3F6E" w:rsidRDefault="00DB3F6E" w:rsidP="00B23559">
      <w:pPr>
        <w:pStyle w:val="Heading3"/>
        <w:spacing w:line="240" w:lineRule="auto"/>
        <w:jc w:val="center"/>
        <w:rPr>
          <w:rFonts w:cs="Times New Roman"/>
          <w:sz w:val="40"/>
        </w:rPr>
      </w:pPr>
      <w:r w:rsidRPr="00DB3F6E">
        <w:rPr>
          <w:sz w:val="40"/>
        </w:rPr>
        <w:t>2024</w:t>
      </w:r>
    </w:p>
    <w:p w:rsidR="00DB3F6E" w:rsidRPr="00DB3F6E" w:rsidRDefault="00DB3F6E" w:rsidP="00B23559">
      <w:pPr>
        <w:spacing w:line="240" w:lineRule="auto"/>
        <w:ind w:left="5040"/>
        <w:rPr>
          <w:sz w:val="28"/>
        </w:rPr>
      </w:pP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F"/>
      </w:tblPr>
      <w:tblGrid>
        <w:gridCol w:w="9889"/>
      </w:tblGrid>
      <w:tr w:rsidR="006C2B42" w:rsidRPr="00C63E70" w:rsidTr="00596507">
        <w:tc>
          <w:tcPr>
            <w:tcW w:w="9889" w:type="dxa"/>
            <w:tcBorders>
              <w:top w:val="single" w:sz="12" w:space="0" w:color="auto"/>
              <w:left w:val="single" w:sz="12" w:space="0" w:color="auto"/>
              <w:bottom w:val="single" w:sz="12" w:space="0" w:color="auto"/>
              <w:right w:val="single" w:sz="12" w:space="0" w:color="auto"/>
            </w:tcBorders>
          </w:tcPr>
          <w:p w:rsidR="0000517C" w:rsidRDefault="0000517C" w:rsidP="00B23559">
            <w:pPr>
              <w:pStyle w:val="Heading1"/>
              <w:spacing w:line="240" w:lineRule="auto"/>
              <w:jc w:val="center"/>
              <w:rPr>
                <w:sz w:val="26"/>
                <w:szCs w:val="26"/>
              </w:rPr>
            </w:pPr>
            <w:r w:rsidRPr="00FA1720">
              <w:rPr>
                <w:sz w:val="26"/>
                <w:szCs w:val="26"/>
              </w:rPr>
              <w:lastRenderedPageBreak/>
              <w:t>UNIVERSITATEA DE MEDICINĂ, FARMACIE, ȘTIINȚE ȘI TEHNOLOGIE „GEORGE EMIL PALADE” DIN TÂRGU-MUREŞ</w:t>
            </w:r>
          </w:p>
          <w:p w:rsidR="003D52C6" w:rsidRPr="003D52C6" w:rsidRDefault="003D52C6" w:rsidP="003D52C6">
            <w:pPr>
              <w:pStyle w:val="Heading1"/>
              <w:spacing w:line="240" w:lineRule="auto"/>
              <w:jc w:val="center"/>
              <w:rPr>
                <w:b/>
                <w:sz w:val="26"/>
                <w:szCs w:val="26"/>
              </w:rPr>
            </w:pPr>
            <w:r w:rsidRPr="00FA1720">
              <w:rPr>
                <w:rFonts w:eastAsia="Times New Roman" w:cs="Times New Roman"/>
                <w:color w:val="000000"/>
                <w:sz w:val="26"/>
                <w:szCs w:val="26"/>
              </w:rPr>
              <w:t xml:space="preserve">FACULTATEA DE </w:t>
            </w:r>
            <w:r w:rsidRPr="00FA1720">
              <w:rPr>
                <w:sz w:val="26"/>
                <w:szCs w:val="26"/>
              </w:rPr>
              <w:t>INGINERIE</w:t>
            </w:r>
            <w:r w:rsidRPr="00FA1720">
              <w:rPr>
                <w:rFonts w:eastAsia="Times New Roman" w:cs="Times New Roman"/>
                <w:color w:val="000000"/>
                <w:sz w:val="26"/>
                <w:szCs w:val="26"/>
              </w:rPr>
              <w:t xml:space="preserve"> ȘI </w:t>
            </w:r>
            <w:r w:rsidRPr="00FA1720">
              <w:rPr>
                <w:sz w:val="26"/>
                <w:szCs w:val="26"/>
              </w:rPr>
              <w:t>TEHNOLOGIA INFORMAȚIEI</w:t>
            </w:r>
          </w:p>
          <w:p w:rsidR="0000517C" w:rsidRPr="001A6CF8" w:rsidRDefault="006C2B42" w:rsidP="00B23559">
            <w:pPr>
              <w:pStyle w:val="Heading1"/>
              <w:spacing w:line="240" w:lineRule="auto"/>
              <w:rPr>
                <w:rFonts w:eastAsia="Times New Roman" w:cs="Times New Roman"/>
                <w:color w:val="000000"/>
                <w:sz w:val="26"/>
                <w:szCs w:val="26"/>
                <w:u w:val="single"/>
              </w:rPr>
            </w:pPr>
            <w:r w:rsidRPr="00FA1720">
              <w:rPr>
                <w:rFonts w:eastAsia="Times New Roman" w:cs="Times New Roman"/>
                <w:b/>
                <w:color w:val="000000"/>
                <w:sz w:val="26"/>
                <w:szCs w:val="26"/>
              </w:rPr>
              <w:t>LUCRARE DE DISERTAȚIE</w:t>
            </w:r>
            <w:r w:rsidR="001A6CF8">
              <w:rPr>
                <w:rFonts w:eastAsia="Times New Roman" w:cs="Times New Roman"/>
                <w:b/>
                <w:color w:val="000000"/>
                <w:sz w:val="26"/>
                <w:szCs w:val="26"/>
              </w:rPr>
              <w:t xml:space="preserve">                                     </w:t>
            </w:r>
            <w:r w:rsidR="003D52C6">
              <w:rPr>
                <w:rFonts w:eastAsia="Times New Roman" w:cs="Times New Roman"/>
                <w:b/>
                <w:color w:val="000000"/>
                <w:sz w:val="26"/>
                <w:szCs w:val="26"/>
              </w:rPr>
              <w:t xml:space="preserve"> </w:t>
            </w:r>
            <w:r w:rsidR="001A6CF8" w:rsidRPr="00FA1720">
              <w:rPr>
                <w:rFonts w:eastAsia="Times New Roman" w:cs="Times New Roman"/>
                <w:b/>
                <w:color w:val="000000"/>
                <w:sz w:val="26"/>
                <w:szCs w:val="26"/>
              </w:rPr>
              <w:t xml:space="preserve">Candidat : </w:t>
            </w:r>
            <w:r w:rsidR="00943C05">
              <w:rPr>
                <w:sz w:val="26"/>
                <w:szCs w:val="26"/>
              </w:rPr>
              <w:t>PASCAL</w:t>
            </w:r>
            <w:r w:rsidR="001A6CF8" w:rsidRPr="00FA1720">
              <w:rPr>
                <w:sz w:val="26"/>
                <w:szCs w:val="26"/>
              </w:rPr>
              <w:t xml:space="preserve"> Vasile-Marian</w:t>
            </w:r>
          </w:p>
          <w:p w:rsidR="006C2B42" w:rsidRPr="00FA1720" w:rsidRDefault="006C2B42" w:rsidP="00B23559">
            <w:pPr>
              <w:pStyle w:val="Heading1"/>
              <w:spacing w:line="240" w:lineRule="auto"/>
              <w:rPr>
                <w:rFonts w:eastAsia="Times New Roman" w:cs="Times New Roman"/>
                <w:b/>
                <w:color w:val="000000"/>
                <w:sz w:val="26"/>
                <w:szCs w:val="26"/>
              </w:rPr>
            </w:pPr>
            <w:r w:rsidRPr="00FA1720">
              <w:rPr>
                <w:rFonts w:eastAsia="Times New Roman" w:cs="Times New Roman"/>
                <w:b/>
                <w:color w:val="000000"/>
                <w:sz w:val="26"/>
                <w:szCs w:val="26"/>
              </w:rPr>
              <w:t xml:space="preserve">Programul de studiu : </w:t>
            </w:r>
            <w:r w:rsidR="00EC55CF" w:rsidRPr="00FA1720">
              <w:rPr>
                <w:sz w:val="26"/>
                <w:szCs w:val="26"/>
              </w:rPr>
              <w:t xml:space="preserve">Inteligență Artificială                      </w:t>
            </w:r>
            <w:r w:rsidRPr="00FA1720">
              <w:rPr>
                <w:rFonts w:eastAsia="Times New Roman" w:cs="Times New Roman"/>
                <w:b/>
                <w:color w:val="000000"/>
                <w:sz w:val="26"/>
                <w:szCs w:val="26"/>
              </w:rPr>
              <w:tab/>
            </w:r>
            <w:r w:rsidR="0000517C" w:rsidRPr="00FA1720">
              <w:rPr>
                <w:b/>
                <w:sz w:val="26"/>
                <w:szCs w:val="26"/>
              </w:rPr>
              <w:t xml:space="preserve"> </w:t>
            </w:r>
            <w:r w:rsidR="00AC31A4">
              <w:rPr>
                <w:b/>
                <w:sz w:val="26"/>
                <w:szCs w:val="26"/>
              </w:rPr>
              <w:t xml:space="preserve">          </w:t>
            </w:r>
            <w:r w:rsidRPr="00FA1720">
              <w:rPr>
                <w:rFonts w:eastAsia="Times New Roman" w:cs="Times New Roman"/>
                <w:b/>
                <w:color w:val="000000"/>
                <w:sz w:val="26"/>
                <w:szCs w:val="26"/>
              </w:rPr>
              <w:t xml:space="preserve">Anul absolvirii : </w:t>
            </w:r>
            <w:r w:rsidR="00EC55CF" w:rsidRPr="00FA1720">
              <w:rPr>
                <w:sz w:val="26"/>
                <w:szCs w:val="26"/>
              </w:rPr>
              <w:t>2024</w:t>
            </w:r>
          </w:p>
        </w:tc>
      </w:tr>
      <w:tr w:rsidR="006C2B42" w:rsidRPr="00C63E70" w:rsidTr="00596507">
        <w:trPr>
          <w:trHeight w:val="1231"/>
        </w:trPr>
        <w:tc>
          <w:tcPr>
            <w:tcW w:w="9889" w:type="dxa"/>
            <w:tcBorders>
              <w:top w:val="single" w:sz="12" w:space="0" w:color="auto"/>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Conduc</w:t>
            </w:r>
            <w:r w:rsidRPr="00FA1720">
              <w:rPr>
                <w:rFonts w:eastAsia="Calibri" w:cs="Times New Roman"/>
                <w:b/>
                <w:sz w:val="26"/>
                <w:szCs w:val="26"/>
                <w:lang w:val="ro-RO"/>
              </w:rPr>
              <w:t xml:space="preserve">ătorul </w:t>
            </w:r>
            <w:r w:rsidR="0000517C" w:rsidRPr="00FA1720">
              <w:rPr>
                <w:b/>
                <w:sz w:val="26"/>
                <w:szCs w:val="26"/>
              </w:rPr>
              <w:t>ştiinţific</w:t>
            </w:r>
            <w:r w:rsidRPr="00FA1720">
              <w:rPr>
                <w:rFonts w:eastAsia="Calibri" w:cs="Times New Roman"/>
                <w:b/>
                <w:sz w:val="26"/>
                <w:szCs w:val="26"/>
              </w:rPr>
              <w:t xml:space="preserve">:                                                             </w:t>
            </w:r>
            <w:r w:rsidR="00AC31A4">
              <w:rPr>
                <w:b/>
                <w:sz w:val="26"/>
                <w:szCs w:val="26"/>
              </w:rPr>
              <w:t xml:space="preserve">                   </w:t>
            </w:r>
            <w:r w:rsidRPr="00FA1720">
              <w:rPr>
                <w:rFonts w:eastAsia="Calibri" w:cs="Times New Roman"/>
                <w:b/>
                <w:sz w:val="26"/>
                <w:szCs w:val="26"/>
              </w:rPr>
              <w:t>Viza facultăţii</w:t>
            </w:r>
            <w:r w:rsidR="0000517C" w:rsidRPr="00FA1720">
              <w:rPr>
                <w:b/>
                <w:sz w:val="26"/>
                <w:szCs w:val="26"/>
              </w:rPr>
              <w:t xml:space="preserve">: </w:t>
            </w:r>
          </w:p>
          <w:p w:rsidR="00A949B7" w:rsidRPr="00FA1720" w:rsidRDefault="006C2B42" w:rsidP="00B23559">
            <w:pPr>
              <w:spacing w:after="0" w:line="240" w:lineRule="auto"/>
              <w:rPr>
                <w:sz w:val="26"/>
                <w:szCs w:val="26"/>
              </w:rPr>
            </w:pPr>
            <w:r w:rsidRPr="00FA1720">
              <w:rPr>
                <w:rFonts w:eastAsia="Calibri" w:cs="Times New Roman"/>
                <w:sz w:val="26"/>
                <w:szCs w:val="26"/>
              </w:rPr>
              <w:t>Lector dr. IANTOVICS  BARN</w:t>
            </w:r>
            <w:r w:rsidRPr="00FA1720">
              <w:rPr>
                <w:sz w:val="26"/>
                <w:szCs w:val="26"/>
              </w:rPr>
              <w:t>A</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Tema lucrării de disertație :</w:t>
            </w:r>
          </w:p>
          <w:p w:rsidR="006C2B42" w:rsidRPr="006B2B81" w:rsidRDefault="00EC55CF" w:rsidP="006B2B81">
            <w:pPr>
              <w:spacing w:after="0" w:line="240" w:lineRule="auto"/>
              <w:rPr>
                <w:rFonts w:eastAsia="Calibri" w:cs="Times New Roman"/>
                <w:sz w:val="26"/>
                <w:szCs w:val="26"/>
              </w:rPr>
            </w:pPr>
            <w:r w:rsidRPr="006B2B81">
              <w:rPr>
                <w:sz w:val="26"/>
                <w:szCs w:val="26"/>
              </w:rPr>
              <w:t>Sistem multi-agent de gestionare a analizelor pentru prezicerea pietrelor la rinichi</w:t>
            </w:r>
          </w:p>
        </w:tc>
      </w:tr>
      <w:tr w:rsidR="006C2B42" w:rsidRPr="00C63E70" w:rsidTr="00596507">
        <w:tc>
          <w:tcPr>
            <w:tcW w:w="9889" w:type="dxa"/>
            <w:tcBorders>
              <w:left w:val="single" w:sz="12" w:space="0" w:color="auto"/>
              <w:right w:val="single" w:sz="12" w:space="0" w:color="auto"/>
            </w:tcBorders>
          </w:tcPr>
          <w:p w:rsidR="00456B8D" w:rsidRPr="00456B8D" w:rsidRDefault="006C2B42" w:rsidP="00456B8D">
            <w:pPr>
              <w:spacing w:after="0" w:line="240" w:lineRule="auto"/>
              <w:rPr>
                <w:rFonts w:eastAsia="Calibri" w:cs="Times New Roman"/>
                <w:b/>
                <w:sz w:val="26"/>
                <w:szCs w:val="26"/>
              </w:rPr>
            </w:pPr>
            <w:r w:rsidRPr="00FA1720">
              <w:rPr>
                <w:rFonts w:eastAsia="Calibri" w:cs="Times New Roman"/>
                <w:b/>
                <w:sz w:val="26"/>
                <w:szCs w:val="26"/>
              </w:rPr>
              <w:t>Problemele principale tratate :</w:t>
            </w:r>
          </w:p>
          <w:p w:rsidR="00456B8D" w:rsidRDefault="00456B8D"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Programarea orientată pe agenți</w:t>
            </w:r>
          </w:p>
          <w:p w:rsidR="00E24583" w:rsidRDefault="00E24583"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JAVA  Agent Development Framework</w:t>
            </w:r>
          </w:p>
          <w:p w:rsidR="00456B8D" w:rsidRDefault="00456B8D"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Rețele neuronale – perceptron multistrat</w:t>
            </w:r>
          </w:p>
          <w:p w:rsidR="00E24583" w:rsidRDefault="00E24583"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 xml:space="preserve">Diagnosticare pietre la rinichi folosind </w:t>
            </w:r>
            <w:r>
              <w:rPr>
                <w:rFonts w:eastAsia="Calibri" w:cs="Times New Roman"/>
                <w:sz w:val="26"/>
                <w:szCs w:val="26"/>
                <w:lang w:val="ro-RO"/>
              </w:rPr>
              <w:t>învățarea supervizată și analize ale urinii</w:t>
            </w:r>
          </w:p>
          <w:p w:rsidR="001A6CF8" w:rsidRPr="00E24583" w:rsidRDefault="00456B8D" w:rsidP="00E24583">
            <w:pPr>
              <w:pStyle w:val="ListParagraph"/>
              <w:numPr>
                <w:ilvl w:val="0"/>
                <w:numId w:val="41"/>
              </w:numPr>
              <w:spacing w:after="0" w:line="240" w:lineRule="auto"/>
              <w:contextualSpacing w:val="0"/>
              <w:jc w:val="left"/>
              <w:rPr>
                <w:rFonts w:eastAsia="Calibri" w:cs="Times New Roman"/>
                <w:sz w:val="26"/>
                <w:szCs w:val="26"/>
              </w:rPr>
            </w:pPr>
            <w:r w:rsidRPr="00FA1720">
              <w:rPr>
                <w:rFonts w:eastAsia="Calibri" w:cs="Times New Roman"/>
                <w:sz w:val="26"/>
                <w:szCs w:val="26"/>
              </w:rPr>
              <w:t xml:space="preserve">Implementarea aplicației </w:t>
            </w:r>
            <w:r w:rsidR="003D52C6">
              <w:rPr>
                <w:rFonts w:eastAsia="Calibri" w:cs="Times New Roman"/>
                <w:sz w:val="26"/>
                <w:szCs w:val="26"/>
              </w:rPr>
              <w:t xml:space="preserve">multi-agent </w:t>
            </w:r>
            <w:r w:rsidRPr="00FA1720">
              <w:rPr>
                <w:rFonts w:eastAsia="Calibri" w:cs="Times New Roman"/>
                <w:sz w:val="26"/>
                <w:szCs w:val="26"/>
              </w:rPr>
              <w:t xml:space="preserve">și </w:t>
            </w:r>
            <w:r>
              <w:rPr>
                <w:rFonts w:eastAsia="Calibri" w:cs="Times New Roman"/>
                <w:sz w:val="26"/>
                <w:szCs w:val="26"/>
              </w:rPr>
              <w:t xml:space="preserve">testarea </w:t>
            </w:r>
            <w:r w:rsidR="00A34D41">
              <w:rPr>
                <w:rFonts w:eastAsia="Calibri" w:cs="Times New Roman"/>
                <w:sz w:val="26"/>
                <w:szCs w:val="26"/>
              </w:rPr>
              <w:t>acesteia</w:t>
            </w:r>
          </w:p>
        </w:tc>
      </w:tr>
      <w:tr w:rsidR="00E24583" w:rsidRPr="00C63E70" w:rsidTr="00596507">
        <w:tc>
          <w:tcPr>
            <w:tcW w:w="9889" w:type="dxa"/>
            <w:tcBorders>
              <w:left w:val="single" w:sz="12" w:space="0" w:color="auto"/>
              <w:right w:val="single" w:sz="12" w:space="0" w:color="auto"/>
            </w:tcBorders>
          </w:tcPr>
          <w:p w:rsidR="00E24583" w:rsidRDefault="00E24583" w:rsidP="00E24583">
            <w:pPr>
              <w:spacing w:after="0" w:line="240" w:lineRule="auto"/>
              <w:rPr>
                <w:rFonts w:eastAsia="Calibri" w:cs="Times New Roman"/>
                <w:b/>
                <w:sz w:val="26"/>
                <w:szCs w:val="26"/>
              </w:rPr>
            </w:pPr>
            <w:r w:rsidRPr="00FA1720">
              <w:rPr>
                <w:rFonts w:eastAsia="Calibri" w:cs="Times New Roman"/>
                <w:b/>
                <w:sz w:val="26"/>
                <w:szCs w:val="26"/>
              </w:rPr>
              <w:t xml:space="preserve">Bibliografia </w:t>
            </w:r>
            <w:r w:rsidRPr="00FA1720">
              <w:rPr>
                <w:b/>
                <w:sz w:val="26"/>
                <w:szCs w:val="26"/>
              </w:rPr>
              <w:t xml:space="preserve">minimală </w:t>
            </w:r>
            <w:r w:rsidRPr="00FA1720">
              <w:rPr>
                <w:rFonts w:eastAsia="Calibri" w:cs="Times New Roman"/>
                <w:b/>
                <w:sz w:val="26"/>
                <w:szCs w:val="26"/>
              </w:rPr>
              <w:t>recomandată :</w:t>
            </w:r>
          </w:p>
          <w:p w:rsidR="00E24583" w:rsidRPr="00CD033B" w:rsidRDefault="00E24583" w:rsidP="00E24583">
            <w:pPr>
              <w:pStyle w:val="ListParagraph"/>
              <w:numPr>
                <w:ilvl w:val="0"/>
                <w:numId w:val="43"/>
              </w:numPr>
              <w:spacing w:after="0" w:line="240" w:lineRule="auto"/>
              <w:rPr>
                <w:rFonts w:eastAsia="Calibri" w:cs="Times New Roman"/>
                <w:b/>
                <w:sz w:val="26"/>
                <w:szCs w:val="26"/>
              </w:rPr>
            </w:pPr>
            <w:r w:rsidRPr="00CD033B">
              <w:rPr>
                <w:rFonts w:eastAsia="Times New Roman" w:cs="Times New Roman"/>
                <w:kern w:val="0"/>
                <w:sz w:val="26"/>
                <w:szCs w:val="26"/>
                <w:lang w:val="ro-RO" w:eastAsia="ro-RO"/>
              </w:rPr>
              <w:t>Shoham, Y. (1990). Agent-Oriented Programming (Technical Report STAN-CS-90-1335). Stanford University: Computer Science Department.</w:t>
            </w:r>
          </w:p>
          <w:p w:rsidR="00E24583" w:rsidRPr="006B2B81" w:rsidRDefault="00E24583" w:rsidP="00456B8D">
            <w:pPr>
              <w:pStyle w:val="ListParagraph"/>
              <w:numPr>
                <w:ilvl w:val="0"/>
                <w:numId w:val="43"/>
              </w:numPr>
              <w:spacing w:after="0" w:line="240" w:lineRule="auto"/>
              <w:rPr>
                <w:rFonts w:eastAsia="Calibri" w:cs="Times New Roman"/>
                <w:b/>
                <w:sz w:val="26"/>
                <w:szCs w:val="26"/>
              </w:rPr>
            </w:pPr>
            <w:r w:rsidRPr="00CD033B">
              <w:rPr>
                <w:rFonts w:eastAsia="Times New Roman" w:cs="Times New Roman"/>
                <w:kern w:val="0"/>
                <w:sz w:val="26"/>
                <w:szCs w:val="26"/>
                <w:lang w:val="ro-RO" w:eastAsia="ro-RO"/>
              </w:rPr>
              <w:t>Russell, S. J., &amp; Norvig, P. (2021). Artificial Intelligence: A Modern Approach (4th ed.). Pearson.</w:t>
            </w:r>
          </w:p>
          <w:p w:rsidR="006B2B81" w:rsidRPr="006B2B81" w:rsidRDefault="006B2B81" w:rsidP="00456B8D">
            <w:pPr>
              <w:pStyle w:val="ListParagraph"/>
              <w:numPr>
                <w:ilvl w:val="0"/>
                <w:numId w:val="43"/>
              </w:numPr>
              <w:spacing w:after="0" w:line="240" w:lineRule="auto"/>
              <w:rPr>
                <w:rFonts w:eastAsia="Calibri" w:cs="Times New Roman"/>
                <w:b/>
                <w:sz w:val="26"/>
                <w:szCs w:val="26"/>
              </w:rPr>
            </w:pPr>
            <w:r w:rsidRPr="00F07520">
              <w:rPr>
                <w:rFonts w:eastAsia="Times New Roman" w:cs="Times New Roman"/>
                <w:kern w:val="0"/>
                <w:sz w:val="26"/>
                <w:szCs w:val="26"/>
                <w:lang w:val="ro-RO" w:eastAsia="ro-RO"/>
              </w:rPr>
              <w:t>Odell, J. (2000). Objects and Agents: how do they differ?</w:t>
            </w:r>
          </w:p>
          <w:p w:rsidR="006B2B81" w:rsidRPr="00E24583" w:rsidRDefault="006B2B81" w:rsidP="00456B8D">
            <w:pPr>
              <w:pStyle w:val="ListParagraph"/>
              <w:numPr>
                <w:ilvl w:val="0"/>
                <w:numId w:val="43"/>
              </w:numPr>
              <w:spacing w:after="0" w:line="240" w:lineRule="auto"/>
              <w:rPr>
                <w:rFonts w:eastAsia="Calibri" w:cs="Times New Roman"/>
                <w:b/>
                <w:sz w:val="26"/>
                <w:szCs w:val="26"/>
              </w:rPr>
            </w:pPr>
            <w:r w:rsidRPr="00F07520">
              <w:rPr>
                <w:rFonts w:eastAsia="Times New Roman" w:cs="Times New Roman"/>
                <w:kern w:val="0"/>
                <w:sz w:val="26"/>
                <w:szCs w:val="26"/>
                <w:lang w:val="ro-RO" w:eastAsia="ro-RO"/>
              </w:rPr>
              <w:t>Bellifemine, F., Poggi, A., &amp; Rimassa, G. (2001). Developing Multi-agent Systems with JADE. În Castelfranchi, C. &amp; Lespérance, Y. (Eds.), Intelligent Agents VII Agent Theories Architectures and Languages (ATAL 2000) (Vol. 1986). Springer.</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 xml:space="preserve">Termene obligatorii de consultaţii : </w:t>
            </w:r>
            <w:r w:rsidRPr="00FA1720">
              <w:rPr>
                <w:rFonts w:eastAsia="Calibri" w:cs="Times New Roman"/>
                <w:sz w:val="26"/>
                <w:szCs w:val="26"/>
              </w:rPr>
              <w:t>săptămânal</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 xml:space="preserve">Locul practicii : </w:t>
            </w:r>
            <w:r w:rsidR="00EC55CF" w:rsidRPr="00FA1720">
              <w:rPr>
                <w:sz w:val="26"/>
                <w:szCs w:val="26"/>
              </w:rPr>
              <w:t>AROBS</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 xml:space="preserve">Primit tema la data de : </w:t>
            </w:r>
            <w:r w:rsidR="00A949B7" w:rsidRPr="00FA1720">
              <w:rPr>
                <w:sz w:val="26"/>
                <w:szCs w:val="26"/>
              </w:rPr>
              <w:t>Iunie 2024</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 xml:space="preserve">Termen de predare : </w:t>
            </w:r>
            <w:r w:rsidR="00A949B7" w:rsidRPr="00FA1720">
              <w:rPr>
                <w:sz w:val="26"/>
                <w:szCs w:val="26"/>
              </w:rPr>
              <w:t>Iulie 2024</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 xml:space="preserve">Semnătura directorului de departament :       </w:t>
            </w:r>
            <w:r w:rsidR="00AC31A4">
              <w:rPr>
                <w:rFonts w:eastAsia="Calibri" w:cs="Times New Roman"/>
                <w:b/>
                <w:sz w:val="26"/>
                <w:szCs w:val="26"/>
              </w:rPr>
              <w:t xml:space="preserve">               </w:t>
            </w:r>
            <w:r w:rsidR="00E24583">
              <w:rPr>
                <w:rFonts w:eastAsia="Calibri" w:cs="Times New Roman"/>
                <w:b/>
                <w:sz w:val="26"/>
                <w:szCs w:val="26"/>
              </w:rPr>
              <w:t xml:space="preserve">   </w:t>
            </w:r>
            <w:r w:rsidR="00AC31A4">
              <w:rPr>
                <w:rFonts w:eastAsia="Calibri" w:cs="Times New Roman"/>
                <w:b/>
                <w:sz w:val="26"/>
                <w:szCs w:val="26"/>
              </w:rPr>
              <w:t xml:space="preserve">     </w:t>
            </w:r>
            <w:r w:rsidRPr="00FA1720">
              <w:rPr>
                <w:rFonts w:eastAsia="Calibri" w:cs="Times New Roman"/>
                <w:b/>
                <w:sz w:val="26"/>
                <w:szCs w:val="26"/>
              </w:rPr>
              <w:t>Semnătura conducătorului :</w:t>
            </w:r>
          </w:p>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p>
        </w:tc>
      </w:tr>
      <w:tr w:rsidR="006C2B42" w:rsidRPr="00C63E70" w:rsidTr="00596507">
        <w:trPr>
          <w:trHeight w:val="881"/>
        </w:trPr>
        <w:tc>
          <w:tcPr>
            <w:tcW w:w="9889" w:type="dxa"/>
            <w:tcBorders>
              <w:left w:val="single" w:sz="12" w:space="0" w:color="auto"/>
              <w:bottom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Semnătura candidatului :</w:t>
            </w:r>
          </w:p>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p>
        </w:tc>
      </w:tr>
    </w:tbl>
    <w:p w:rsidR="00E24583" w:rsidRPr="00E24583" w:rsidRDefault="00E24583" w:rsidP="00E24583">
      <w:bookmarkStart w:id="14" w:name="_Toc169123623"/>
    </w:p>
    <w:p w:rsidR="00796EDB" w:rsidRPr="00796EDB" w:rsidRDefault="00796EDB" w:rsidP="00B23559">
      <w:pPr>
        <w:pStyle w:val="Heading2"/>
        <w:spacing w:line="240" w:lineRule="auto"/>
      </w:pPr>
      <w:r w:rsidRPr="00796EDB">
        <w:lastRenderedPageBreak/>
        <w:t>1. Rezumat</w:t>
      </w:r>
      <w:bookmarkEnd w:id="14"/>
    </w:p>
    <w:p w:rsidR="00796EDB" w:rsidRPr="00F07520" w:rsidRDefault="00796EDB" w:rsidP="00B23559">
      <w:pPr>
        <w:spacing w:after="240" w:line="240" w:lineRule="auto"/>
        <w:ind w:firstLine="360"/>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w:t>
      </w:r>
      <w:r>
        <w:rPr>
          <w:rFonts w:eastAsia="Times New Roman" w:cs="Times New Roman"/>
          <w:kern w:val="0"/>
          <w:sz w:val="26"/>
          <w:szCs w:val="26"/>
          <w:lang w:val="ro-RO" w:eastAsia="ro-RO"/>
        </w:rPr>
        <w:t xml:space="preserve">adăugat în sistem un nou set de analize ale urinii. </w:t>
      </w:r>
      <w:r w:rsidRPr="00F07520">
        <w:rPr>
          <w:rFonts w:eastAsia="Times New Roman" w:cs="Times New Roman"/>
          <w:kern w:val="0"/>
          <w:sz w:val="26"/>
          <w:szCs w:val="26"/>
          <w:lang w:val="ro-RO" w:eastAsia="ro-RO"/>
        </w:rPr>
        <w:t>Pentru a îndeplini acest obiectiv, s-a folosit un set de date alcătuit din 79 de analize ale pacienților; aceste analize au inclus proprietățile urinei pacienților</w:t>
      </w:r>
      <w:r w:rsidRPr="00F07520">
        <w:rPr>
          <w:rFonts w:eastAsia="Times New Roman" w:cs="Times New Roman"/>
          <w:kern w:val="0"/>
          <w:sz w:val="26"/>
          <w:szCs w:val="26"/>
          <w:lang w:eastAsia="ro-RO"/>
        </w:rPr>
        <w:t>:</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densitatea specifică</w:t>
      </w:r>
      <w:r w:rsidRPr="00F07520">
        <w:rPr>
          <w:rFonts w:eastAsia="Times New Roman" w:cs="Times New Roman"/>
          <w:kern w:val="0"/>
          <w:sz w:val="26"/>
          <w:szCs w:val="26"/>
          <w:lang w:val="ro-RO" w:eastAsia="ro-RO"/>
        </w:rPr>
        <w:t xml:space="preserve">, sau gravitatea urinei în raport cu apa; </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pH-ul</w:t>
      </w:r>
      <w:r w:rsidRPr="00F07520">
        <w:rPr>
          <w:rFonts w:eastAsia="Times New Roman" w:cs="Times New Roman"/>
          <w:kern w:val="0"/>
          <w:sz w:val="26"/>
          <w:szCs w:val="26"/>
          <w:lang w:val="ro-RO" w:eastAsia="ro-RO"/>
        </w:rPr>
        <w:t xml:space="preserve">, care este logaritmul negativ al ionului de hidrogen; </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osmolaritatea (mOsm),</w:t>
      </w:r>
      <w:r w:rsidRPr="00F07520">
        <w:rPr>
          <w:rFonts w:eastAsia="Times New Roman" w:cs="Times New Roman"/>
          <w:kern w:val="0"/>
          <w:sz w:val="26"/>
          <w:szCs w:val="26"/>
          <w:lang w:val="ro-RO" w:eastAsia="ro-RO"/>
        </w:rPr>
        <w:t xml:space="preserve"> o unitate care este folosită în chimia fizică, dar nu în biologie și medicină. Osmolaritatea este proporțională cu concentrația de molecule în soluție;</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conductivitatea</w:t>
      </w:r>
      <w:r w:rsidRPr="00F07520">
        <w:rPr>
          <w:rFonts w:eastAsia="Times New Roman" w:cs="Times New Roman"/>
          <w:kern w:val="0"/>
          <w:sz w:val="26"/>
          <w:szCs w:val="26"/>
          <w:lang w:eastAsia="ro-RO"/>
        </w:rPr>
        <w:t>; u</w:t>
      </w:r>
      <w:r w:rsidRPr="00F07520">
        <w:rPr>
          <w:rFonts w:eastAsia="Times New Roman" w:cs="Times New Roman"/>
          <w:kern w:val="0"/>
          <w:sz w:val="26"/>
          <w:szCs w:val="26"/>
          <w:lang w:val="ro-RO" w:eastAsia="ro-RO"/>
        </w:rPr>
        <w:t>n Mho este egal cu un Ohm. Conductivitatea este proporțională cu concentrația de substanțe încărcate cu ioni prezente în soluție;</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nivelul de uree</w:t>
      </w:r>
      <w:r w:rsidRPr="00F07520">
        <w:rPr>
          <w:rFonts w:eastAsia="Times New Roman" w:cs="Times New Roman"/>
          <w:kern w:val="0"/>
          <w:sz w:val="26"/>
          <w:szCs w:val="26"/>
          <w:lang w:val="ro-RO" w:eastAsia="ro-RO"/>
        </w:rPr>
        <w:t xml:space="preserve"> în milimoli/litru;</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nivelul de calciu (CALC)</w:t>
      </w:r>
      <w:r w:rsidRPr="00F07520">
        <w:rPr>
          <w:rFonts w:eastAsia="Times New Roman" w:cs="Times New Roman"/>
          <w:kern w:val="0"/>
          <w:sz w:val="26"/>
          <w:szCs w:val="26"/>
          <w:lang w:val="ro-RO" w:eastAsia="ro-RO"/>
        </w:rPr>
        <w:t xml:space="preserve"> în milimoli/litru. </w:t>
      </w:r>
    </w:p>
    <w:p w:rsidR="00796EDB" w:rsidRPr="00F07520" w:rsidRDefault="00796EDB"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 xml:space="preserve"> Un sistem multi-agent format dintr-un număr de patru agenți</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adăugarea unei noi analize;</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managementul celorlalți agenți;</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selectarea unor analize cu valori alese de către utilizator;</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predicția pietrelor la rinichi care utilizează o rețea neuronală;</w:t>
      </w:r>
    </w:p>
    <w:p w:rsidR="00796EDB" w:rsidRPr="00F07520" w:rsidRDefault="00796EDB"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folosit pentru a gestiona și a genera predicția pietrelor la rinichi în baza analizelor. Agenții colaborează între ei pentru gestionarea analizelor.</w:t>
      </w:r>
    </w:p>
    <w:p w:rsidR="00796EDB"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rsidR="00B23559" w:rsidRDefault="00B23559" w:rsidP="00B23559">
      <w:pPr>
        <w:spacing w:line="240" w:lineRule="auto"/>
        <w:rPr>
          <w:rFonts w:eastAsia="Times New Roman" w:cs="Times New Roman"/>
          <w:kern w:val="0"/>
          <w:sz w:val="26"/>
          <w:szCs w:val="26"/>
          <w:lang w:val="ro-RO" w:eastAsia="ro-RO"/>
        </w:rPr>
      </w:pPr>
    </w:p>
    <w:p w:rsidR="00B23559" w:rsidRDefault="00B23559" w:rsidP="00B23559">
      <w:pPr>
        <w:spacing w:line="240" w:lineRule="auto"/>
        <w:rPr>
          <w:rFonts w:eastAsia="Times New Roman" w:cs="Times New Roman"/>
          <w:kern w:val="0"/>
          <w:sz w:val="26"/>
          <w:szCs w:val="26"/>
          <w:lang w:val="ro-RO" w:eastAsia="ro-RO"/>
        </w:rPr>
      </w:pPr>
    </w:p>
    <w:p w:rsidR="00B23559" w:rsidRPr="00796EDB" w:rsidRDefault="00B23559" w:rsidP="00B23559">
      <w:pPr>
        <w:spacing w:line="240" w:lineRule="auto"/>
        <w:rPr>
          <w:rFonts w:eastAsia="Times New Roman" w:cs="Times New Roman"/>
          <w:kern w:val="0"/>
          <w:sz w:val="26"/>
          <w:szCs w:val="26"/>
          <w:lang w:val="ro-RO" w:eastAsia="ro-RO"/>
        </w:rPr>
      </w:pPr>
    </w:p>
    <w:p w:rsidR="00796EDB" w:rsidRPr="00F07520" w:rsidRDefault="00796EDB" w:rsidP="00B23559">
      <w:pPr>
        <w:pStyle w:val="Heading2"/>
        <w:spacing w:line="240" w:lineRule="auto"/>
        <w:rPr>
          <w:rFonts w:eastAsia="Times New Roman"/>
          <w:kern w:val="0"/>
          <w:lang w:val="ro-RO" w:eastAsia="ro-RO"/>
        </w:rPr>
      </w:pPr>
      <w:bookmarkStart w:id="15" w:name="_Toc169123624"/>
      <w:r w:rsidRPr="00F07520">
        <w:rPr>
          <w:rFonts w:eastAsia="Times New Roman"/>
          <w:kern w:val="0"/>
          <w:lang w:val="ro-RO" w:eastAsia="ro-RO"/>
        </w:rPr>
        <w:lastRenderedPageBreak/>
        <w:t>2. Summary</w:t>
      </w:r>
      <w:bookmarkEnd w:id="15"/>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To meet this objective, a dataset consisting of 79 patient analyses was used; these analyses included the properties of the patients' urine:</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Specific gravity</w:t>
      </w:r>
      <w:r w:rsidRPr="00F07520">
        <w:rPr>
          <w:rFonts w:eastAsia="Times New Roman" w:cs="Times New Roman"/>
          <w:kern w:val="0"/>
          <w:sz w:val="26"/>
          <w:szCs w:val="26"/>
          <w:lang w:val="ro-RO" w:eastAsia="ro-RO"/>
        </w:rPr>
        <w:t xml:space="preserve">, or the gravity of urine in relation to water;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pH</w:t>
      </w:r>
      <w:r w:rsidRPr="00F07520">
        <w:rPr>
          <w:rFonts w:eastAsia="Times New Roman" w:cs="Times New Roman"/>
          <w:kern w:val="0"/>
          <w:sz w:val="26"/>
          <w:szCs w:val="26"/>
          <w:lang w:val="ro-RO" w:eastAsia="ro-RO"/>
        </w:rPr>
        <w:t xml:space="preserve">, which is the negative logarithm of the hydrogen ion;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osmolarity (mOsm),</w:t>
      </w:r>
      <w:r w:rsidRPr="00F07520">
        <w:rPr>
          <w:rFonts w:eastAsia="Times New Roman" w:cs="Times New Roman"/>
          <w:kern w:val="0"/>
          <w:sz w:val="26"/>
          <w:szCs w:val="26"/>
          <w:lang w:val="ro-RO" w:eastAsia="ro-RO"/>
        </w:rPr>
        <w:t xml:space="preserve"> a unit that is used in physical chemistry but not in biology and medicine. Osmolarity is proportional to the concentration of molecules in solution;</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conductivity</w:t>
      </w:r>
      <w:r w:rsidRPr="00F07520">
        <w:rPr>
          <w:rFonts w:eastAsia="Times New Roman" w:cs="Times New Roman"/>
          <w:kern w:val="0"/>
          <w:sz w:val="26"/>
          <w:szCs w:val="26"/>
          <w:lang w:val="ro-RO" w:eastAsia="ro-RO"/>
        </w:rPr>
        <w:t xml:space="preserve">; one Mho is equal to one Ohm. Conductivity is proportional to the concentration of ionically charged substances present in solution;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urea level</w:t>
      </w:r>
      <w:r w:rsidRPr="00F07520">
        <w:rPr>
          <w:rFonts w:eastAsia="Times New Roman" w:cs="Times New Roman"/>
          <w:kern w:val="0"/>
          <w:sz w:val="26"/>
          <w:szCs w:val="26"/>
          <w:lang w:val="ro-RO" w:eastAsia="ro-RO"/>
        </w:rPr>
        <w:t xml:space="preserve"> in millimoles/litre;</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calcium level (CALC)</w:t>
      </w:r>
      <w:r w:rsidRPr="00F07520">
        <w:rPr>
          <w:rFonts w:eastAsia="Times New Roman" w:cs="Times New Roman"/>
          <w:kern w:val="0"/>
          <w:sz w:val="26"/>
          <w:szCs w:val="26"/>
          <w:lang w:val="ro-RO" w:eastAsia="ro-RO"/>
        </w:rPr>
        <w:t xml:space="preserve"> in millimoles/litre.</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 A multi-agent system consisting of four agents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one agent for adding a new analysis;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managing the other agents;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selecting analyses with values chosen by the user;</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kidney stone prediction using a neural network;</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is used to manage and generate kidney stone prediction based on analyses. The agents collaborate with each other to manage the analyses.</w:t>
      </w:r>
    </w:p>
    <w:p w:rsidR="00796EDB"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rsidR="00B23559" w:rsidRDefault="00B23559" w:rsidP="00B23559">
      <w:pPr>
        <w:spacing w:line="240" w:lineRule="auto"/>
        <w:rPr>
          <w:rFonts w:eastAsia="Times New Roman" w:cs="Times New Roman"/>
          <w:kern w:val="0"/>
          <w:sz w:val="26"/>
          <w:szCs w:val="26"/>
          <w:lang w:val="ro-RO" w:eastAsia="ro-RO"/>
        </w:rPr>
      </w:pPr>
    </w:p>
    <w:p w:rsidR="00B23559" w:rsidRPr="00F07520" w:rsidRDefault="00B23559" w:rsidP="00B23559">
      <w:pPr>
        <w:spacing w:line="240" w:lineRule="auto"/>
        <w:rPr>
          <w:rFonts w:eastAsia="Times New Roman" w:cs="Times New Roman"/>
          <w:kern w:val="0"/>
          <w:sz w:val="26"/>
          <w:szCs w:val="26"/>
          <w:lang w:val="ro-RO" w:eastAsia="ro-RO"/>
        </w:rPr>
      </w:pPr>
    </w:p>
    <w:p w:rsidR="00796EDB" w:rsidRPr="00F83CC8" w:rsidRDefault="00796EDB" w:rsidP="00B23559">
      <w:pPr>
        <w:spacing w:line="240" w:lineRule="auto"/>
      </w:pPr>
    </w:p>
    <w:sdt>
      <w:sdtPr>
        <w:rPr>
          <w:rFonts w:eastAsiaTheme="minorHAnsi" w:cs="Times New Roman"/>
          <w:color w:val="auto"/>
          <w:kern w:val="2"/>
          <w:sz w:val="26"/>
          <w:szCs w:val="26"/>
        </w:rPr>
        <w:id w:val="1402561457"/>
        <w:docPartObj>
          <w:docPartGallery w:val="Table of Contents"/>
          <w:docPartUnique/>
        </w:docPartObj>
      </w:sdtPr>
      <w:sdtEndPr>
        <w:rPr>
          <w:b/>
          <w:bCs/>
          <w:noProof/>
        </w:rPr>
      </w:sdtEndPr>
      <w:sdtContent>
        <w:p w:rsidR="0024099F" w:rsidRPr="00A43205" w:rsidRDefault="00652059" w:rsidP="00B23559">
          <w:pPr>
            <w:pStyle w:val="TOCHeading"/>
            <w:spacing w:line="240" w:lineRule="auto"/>
            <w:jc w:val="both"/>
            <w:rPr>
              <w:rFonts w:eastAsiaTheme="minorHAnsi" w:cs="Times New Roman"/>
              <w:color w:val="auto"/>
              <w:kern w:val="2"/>
              <w:sz w:val="28"/>
              <w:szCs w:val="26"/>
            </w:rPr>
          </w:pPr>
          <w:r w:rsidRPr="00A43205">
            <w:rPr>
              <w:rFonts w:cs="Times New Roman"/>
              <w:b/>
              <w:sz w:val="40"/>
              <w:szCs w:val="26"/>
            </w:rPr>
            <w:t>Cuprins</w:t>
          </w:r>
        </w:p>
        <w:p w:rsidR="006B3465" w:rsidRPr="00A43205" w:rsidRDefault="002E3AE2" w:rsidP="00B23559">
          <w:pPr>
            <w:pStyle w:val="TOC1"/>
            <w:tabs>
              <w:tab w:val="right" w:leader="dot" w:pos="9350"/>
            </w:tabs>
            <w:spacing w:line="240" w:lineRule="auto"/>
            <w:rPr>
              <w:rFonts w:eastAsiaTheme="minorEastAsia" w:cs="Times New Roman"/>
              <w:noProof/>
              <w:kern w:val="0"/>
              <w:sz w:val="28"/>
              <w:szCs w:val="26"/>
            </w:rPr>
          </w:pPr>
          <w:r w:rsidRPr="002E3AE2">
            <w:rPr>
              <w:rFonts w:cs="Times New Roman"/>
              <w:sz w:val="28"/>
              <w:szCs w:val="26"/>
            </w:rPr>
            <w:fldChar w:fldCharType="begin"/>
          </w:r>
          <w:r w:rsidR="00652059" w:rsidRPr="00A43205">
            <w:rPr>
              <w:rFonts w:cs="Times New Roman"/>
              <w:sz w:val="28"/>
              <w:szCs w:val="26"/>
            </w:rPr>
            <w:instrText xml:space="preserve"> TOC \o "1-3" \h \z \u </w:instrText>
          </w:r>
          <w:r w:rsidRPr="002E3AE2">
            <w:rPr>
              <w:rFonts w:cs="Times New Roman"/>
              <w:sz w:val="28"/>
              <w:szCs w:val="26"/>
            </w:rPr>
            <w:fldChar w:fldCharType="separate"/>
          </w:r>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23" w:history="1">
            <w:r w:rsidR="006B3465" w:rsidRPr="00A43205">
              <w:rPr>
                <w:rStyle w:val="Hyperlink"/>
                <w:rFonts w:cs="Times New Roman"/>
                <w:noProof/>
                <w:sz w:val="28"/>
                <w:szCs w:val="26"/>
              </w:rPr>
              <w:t xml:space="preserve">1. </w:t>
            </w:r>
            <w:r w:rsidR="006B3465" w:rsidRPr="00A43205">
              <w:rPr>
                <w:rStyle w:val="Hyperlink"/>
                <w:rFonts w:cs="Times New Roman"/>
                <w:b/>
                <w:noProof/>
                <w:sz w:val="28"/>
                <w:szCs w:val="26"/>
              </w:rPr>
              <w:t>Rezumat</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_Toc169123623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4</w:t>
            </w:r>
            <w:r w:rsidRPr="00A43205">
              <w:rPr>
                <w:rFonts w:cs="Times New Roman"/>
                <w:noProof/>
                <w:webHidden/>
                <w:sz w:val="28"/>
                <w:szCs w:val="26"/>
              </w:rPr>
              <w:fldChar w:fldCharType="end"/>
            </w:r>
          </w:hyperlink>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24" w:history="1">
            <w:r w:rsidR="006B3465" w:rsidRPr="00A43205">
              <w:rPr>
                <w:rStyle w:val="Hyperlink"/>
                <w:rFonts w:eastAsia="Times New Roman" w:cs="Times New Roman"/>
                <w:noProof/>
                <w:sz w:val="28"/>
                <w:szCs w:val="26"/>
                <w:lang w:val="ro-RO" w:eastAsia="ro-RO"/>
              </w:rPr>
              <w:t xml:space="preserve">2. </w:t>
            </w:r>
            <w:r w:rsidR="006B3465" w:rsidRPr="00A43205">
              <w:rPr>
                <w:rStyle w:val="Hyperlink"/>
                <w:rFonts w:eastAsia="Times New Roman" w:cs="Times New Roman"/>
                <w:b/>
                <w:noProof/>
                <w:sz w:val="28"/>
                <w:szCs w:val="26"/>
                <w:lang w:val="ro-RO" w:eastAsia="ro-RO"/>
              </w:rPr>
              <w:t>Summary</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_Toc169123624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5</w:t>
            </w:r>
            <w:r w:rsidRPr="00A43205">
              <w:rPr>
                <w:rFonts w:cs="Times New Roman"/>
                <w:noProof/>
                <w:webHidden/>
                <w:sz w:val="28"/>
                <w:szCs w:val="26"/>
              </w:rPr>
              <w:fldChar w:fldCharType="end"/>
            </w:r>
          </w:hyperlink>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25" w:history="1">
            <w:r w:rsidR="006B3465" w:rsidRPr="00A43205">
              <w:rPr>
                <w:rStyle w:val="Hyperlink"/>
                <w:rFonts w:cs="Times New Roman"/>
                <w:noProof/>
                <w:sz w:val="28"/>
                <w:szCs w:val="26"/>
              </w:rPr>
              <w:t xml:space="preserve">3. </w:t>
            </w:r>
            <w:r w:rsidR="006B3465" w:rsidRPr="00A43205">
              <w:rPr>
                <w:rStyle w:val="Hyperlink"/>
                <w:rFonts w:cs="Times New Roman"/>
                <w:b/>
                <w:noProof/>
                <w:sz w:val="28"/>
                <w:szCs w:val="26"/>
              </w:rPr>
              <w:t>Introducere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_Toc169123625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8</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26" w:history="1">
            <w:r w:rsidR="006B3465" w:rsidRPr="00A43205">
              <w:rPr>
                <w:rStyle w:val="Hyperlink"/>
                <w:rFonts w:cs="Times New Roman"/>
                <w:noProof/>
                <w:sz w:val="28"/>
                <w:szCs w:val="26"/>
              </w:rPr>
              <w:t>3.1. Obiectivul Cercetării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_Toc169123626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9</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27" w:history="1">
            <w:r w:rsidR="006B3465" w:rsidRPr="00A43205">
              <w:rPr>
                <w:rStyle w:val="Hyperlink"/>
                <w:rFonts w:cs="Times New Roman"/>
                <w:noProof/>
                <w:sz w:val="28"/>
                <w:szCs w:val="26"/>
              </w:rPr>
              <w:t>3.2. Metodologii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_Toc169123627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9</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28" w:history="1">
            <w:r w:rsidR="006B3465" w:rsidRPr="00A43205">
              <w:rPr>
                <w:rStyle w:val="Hyperlink"/>
                <w:rFonts w:cs="Times New Roman"/>
                <w:noProof/>
                <w:sz w:val="28"/>
                <w:szCs w:val="26"/>
              </w:rPr>
              <w:t>3.3. Structura lucr</w:t>
            </w:r>
            <w:r w:rsidR="006B3465" w:rsidRPr="00A43205">
              <w:rPr>
                <w:rStyle w:val="Hyperlink"/>
                <w:rFonts w:cs="Times New Roman"/>
                <w:noProof/>
                <w:sz w:val="28"/>
                <w:szCs w:val="26"/>
                <w:lang w:val="ro-RO"/>
              </w:rPr>
              <w:t>ării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_Toc169123628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10</w:t>
            </w:r>
            <w:r w:rsidRPr="00A43205">
              <w:rPr>
                <w:rFonts w:cs="Times New Roman"/>
                <w:noProof/>
                <w:webHidden/>
                <w:sz w:val="28"/>
                <w:szCs w:val="26"/>
              </w:rPr>
              <w:fldChar w:fldCharType="end"/>
            </w:r>
          </w:hyperlink>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29" w:history="1">
            <w:r w:rsidR="006B3465" w:rsidRPr="00A43205">
              <w:rPr>
                <w:rStyle w:val="Hyperlink"/>
                <w:rFonts w:cs="Times New Roman"/>
                <w:noProof/>
                <w:sz w:val="28"/>
                <w:szCs w:val="26"/>
              </w:rPr>
              <w:t xml:space="preserve">4. </w:t>
            </w:r>
            <w:r w:rsidR="006B3465" w:rsidRPr="00A43205">
              <w:rPr>
                <w:rStyle w:val="Hyperlink"/>
                <w:rFonts w:cs="Times New Roman"/>
                <w:b/>
                <w:noProof/>
                <w:sz w:val="28"/>
                <w:szCs w:val="26"/>
              </w:rPr>
              <w:t>Concepte și tehnologii utilizate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_Toc169123629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12</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30" w:history="1">
            <w:r w:rsidR="006B3465" w:rsidRPr="00A43205">
              <w:rPr>
                <w:rStyle w:val="Hyperlink"/>
                <w:rFonts w:cs="Times New Roman"/>
                <w:noProof/>
                <w:sz w:val="28"/>
                <w:szCs w:val="26"/>
              </w:rPr>
              <w:t>4.1. Paradigma de programare orientat</w:t>
            </w:r>
            <w:r w:rsidR="006B3465" w:rsidRPr="00A43205">
              <w:rPr>
                <w:rStyle w:val="Hyperlink"/>
                <w:rFonts w:cs="Times New Roman"/>
                <w:noProof/>
                <w:sz w:val="28"/>
                <w:szCs w:val="26"/>
                <w:lang w:val="ro-RO"/>
              </w:rPr>
              <w:t>ă pe agenți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_Toc169123630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12</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31" w:history="1">
            <w:r w:rsidR="006B3465" w:rsidRPr="00A43205">
              <w:rPr>
                <w:rStyle w:val="Hyperlink"/>
                <w:rFonts w:cs="Times New Roman"/>
                <w:noProof/>
                <w:sz w:val="28"/>
                <w:szCs w:val="26"/>
              </w:rPr>
              <w:t>4.2. Programarea orientată pe agenți vs. programarea orientată pe obiecte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_Toc169123631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13</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32" w:history="1">
            <w:r w:rsidR="006B3465" w:rsidRPr="00A43205">
              <w:rPr>
                <w:rStyle w:val="Hyperlink"/>
                <w:rFonts w:cs="Times New Roman"/>
                <w:noProof/>
                <w:sz w:val="28"/>
                <w:szCs w:val="26"/>
              </w:rPr>
              <w:t>4.3. Java Agent DEvelopment Framework</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_Toc169123632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15</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33" w:history="1">
            <w:r w:rsidR="006B3465" w:rsidRPr="00A43205">
              <w:rPr>
                <w:rStyle w:val="Hyperlink"/>
                <w:rFonts w:cs="Times New Roman"/>
                <w:noProof/>
                <w:sz w:val="28"/>
                <w:szCs w:val="26"/>
              </w:rPr>
              <w:t xml:space="preserve">4.4. Învățarea supervizată </w:t>
            </w:r>
            <w:r w:rsidR="006B3465" w:rsidRPr="00A43205">
              <w:rPr>
                <w:rStyle w:val="Hyperlink"/>
                <w:rFonts w:cs="Times New Roman"/>
                <w:noProof/>
                <w:sz w:val="28"/>
                <w:szCs w:val="26"/>
                <w:lang w:val="ro-RO"/>
              </w:rPr>
              <w:t>în perspectiva predicției pietrelor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_Toc169123633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18</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34" w:history="1">
            <w:r w:rsidR="006B3465" w:rsidRPr="00A43205">
              <w:rPr>
                <w:rStyle w:val="Hyperlink"/>
                <w:rFonts w:cs="Times New Roman"/>
                <w:noProof/>
                <w:sz w:val="28"/>
                <w:szCs w:val="26"/>
              </w:rPr>
              <w:t xml:space="preserve">4.4.2 Aspecte ce trebuie luate </w:t>
            </w:r>
            <w:r w:rsidR="006B3465" w:rsidRPr="00A43205">
              <w:rPr>
                <w:rStyle w:val="Hyperlink"/>
                <w:rFonts w:cs="Times New Roman"/>
                <w:noProof/>
                <w:sz w:val="28"/>
                <w:szCs w:val="26"/>
                <w:lang w:val="ro-RO"/>
              </w:rPr>
              <w:t>în considerare în învățarea supervizată</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_Toc169123634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19</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35" w:history="1">
            <w:r w:rsidR="006B3465" w:rsidRPr="00A43205">
              <w:rPr>
                <w:rStyle w:val="Hyperlink"/>
                <w:rFonts w:cs="Times New Roman"/>
                <w:noProof/>
                <w:sz w:val="28"/>
                <w:szCs w:val="26"/>
              </w:rPr>
              <w:t>4.4.3 Algoritmi folosi</w:t>
            </w:r>
            <w:r w:rsidR="006B3465" w:rsidRPr="00A43205">
              <w:rPr>
                <w:rStyle w:val="Hyperlink"/>
                <w:rFonts w:cs="Times New Roman"/>
                <w:noProof/>
                <w:sz w:val="28"/>
                <w:szCs w:val="26"/>
                <w:lang w:val="ro-RO"/>
              </w:rPr>
              <w:t>ți în învățarea supervizată</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_Toc169123635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22</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36" w:history="1">
            <w:r w:rsidR="006B3465" w:rsidRPr="00A43205">
              <w:rPr>
                <w:rStyle w:val="Hyperlink"/>
                <w:rFonts w:cs="Times New Roman"/>
                <w:noProof/>
                <w:sz w:val="28"/>
                <w:szCs w:val="26"/>
              </w:rPr>
              <w:t>4.4.4 Rețele neuronale - perceptronul multistrat</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_Toc169123636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23</w:t>
            </w:r>
            <w:r w:rsidRPr="00A43205">
              <w:rPr>
                <w:rFonts w:cs="Times New Roman"/>
                <w:noProof/>
                <w:webHidden/>
                <w:sz w:val="28"/>
                <w:szCs w:val="26"/>
              </w:rPr>
              <w:fldChar w:fldCharType="end"/>
            </w:r>
          </w:hyperlink>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37" w:history="1">
            <w:r w:rsidR="006B3465" w:rsidRPr="00A43205">
              <w:rPr>
                <w:rStyle w:val="Hyperlink"/>
                <w:rFonts w:eastAsia="Times New Roman" w:cs="Times New Roman"/>
                <w:noProof/>
                <w:sz w:val="28"/>
                <w:szCs w:val="26"/>
                <w:lang w:val="ro-RO" w:eastAsia="ro-RO"/>
              </w:rPr>
              <w:t xml:space="preserve">5. </w:t>
            </w:r>
            <w:r w:rsidR="006B3465" w:rsidRPr="00A43205">
              <w:rPr>
                <w:rStyle w:val="Hyperlink"/>
                <w:rFonts w:cs="Times New Roman"/>
                <w:b/>
                <w:noProof/>
                <w:sz w:val="28"/>
                <w:szCs w:val="26"/>
                <w:lang w:val="ro-RO" w:eastAsia="ro-RO"/>
              </w:rPr>
              <w:t>Problema medicală – diagnosticare pietre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_Toc169123637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29</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38" w:history="1">
            <w:r w:rsidR="006B3465" w:rsidRPr="00A43205">
              <w:rPr>
                <w:rStyle w:val="Hyperlink"/>
                <w:rFonts w:eastAsia="Times New Roman" w:cs="Times New Roman"/>
                <w:noProof/>
                <w:sz w:val="28"/>
                <w:szCs w:val="26"/>
                <w:lang w:val="ro-RO" w:eastAsia="ro-RO"/>
              </w:rPr>
              <w:t xml:space="preserve">5.1. Pietrele la rinichi </w:t>
            </w:r>
            <w:r w:rsidR="006B3465" w:rsidRPr="00A43205">
              <w:rPr>
                <w:rStyle w:val="Hyperlink"/>
                <w:rFonts w:cs="Times New Roman"/>
                <w:noProof/>
                <w:sz w:val="28"/>
                <w:szCs w:val="26"/>
              </w:rPr>
              <w:t>(</w:t>
            </w:r>
            <w:r w:rsidR="006B3465" w:rsidRPr="00A43205">
              <w:rPr>
                <w:rStyle w:val="Hyperlink"/>
                <w:rFonts w:eastAsia="Times New Roman" w:cs="Times New Roman"/>
                <w:noProof/>
                <w:sz w:val="28"/>
                <w:szCs w:val="26"/>
                <w:lang w:val="ro-RO" w:eastAsia="ro-RO"/>
              </w:rPr>
              <w:t>nefrolitiaza)</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_Toc169123638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29</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39" w:history="1">
            <w:r w:rsidR="006B3465" w:rsidRPr="00A43205">
              <w:rPr>
                <w:rStyle w:val="Hyperlink"/>
                <w:rFonts w:eastAsia="Times New Roman" w:cs="Times New Roman"/>
                <w:noProof/>
                <w:sz w:val="28"/>
                <w:szCs w:val="26"/>
                <w:lang w:val="ro-RO" w:eastAsia="ro-RO"/>
              </w:rPr>
              <w:t>5.2. Ce sunt pietrele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_Toc169123639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29</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40" w:history="1">
            <w:r w:rsidR="006B3465" w:rsidRPr="00A43205">
              <w:rPr>
                <w:rStyle w:val="Hyperlink"/>
                <w:rFonts w:cs="Times New Roman"/>
                <w:noProof/>
                <w:sz w:val="28"/>
                <w:szCs w:val="26"/>
              </w:rPr>
              <w:t>5.3. Cauzele aparițiilor pietrelor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_Toc169123640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30</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41" w:history="1">
            <w:r w:rsidR="006B3465" w:rsidRPr="00A43205">
              <w:rPr>
                <w:rStyle w:val="Hyperlink"/>
                <w:rFonts w:cs="Times New Roman"/>
                <w:noProof/>
                <w:sz w:val="28"/>
                <w:szCs w:val="26"/>
              </w:rPr>
              <w:t>5.4. Simptomele pietrelor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_Toc169123641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31</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42" w:history="1">
            <w:r w:rsidR="006B3465" w:rsidRPr="00A43205">
              <w:rPr>
                <w:rStyle w:val="Hyperlink"/>
                <w:rFonts w:cs="Times New Roman"/>
                <w:noProof/>
                <w:sz w:val="28"/>
                <w:szCs w:val="26"/>
              </w:rPr>
              <w:t>5.5. Metode de diagnosticare al pietrelor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_Toc169123642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31</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43" w:history="1">
            <w:r w:rsidR="006B3465" w:rsidRPr="00A43205">
              <w:rPr>
                <w:rStyle w:val="Hyperlink"/>
                <w:rFonts w:cs="Times New Roman"/>
                <w:noProof/>
                <w:sz w:val="28"/>
                <w:szCs w:val="26"/>
              </w:rPr>
              <w:t>5.6. Tratament pietre la rinichi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_Toc169123643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32</w:t>
            </w:r>
            <w:r w:rsidRPr="00A43205">
              <w:rPr>
                <w:rFonts w:cs="Times New Roman"/>
                <w:noProof/>
                <w:webHidden/>
                <w:sz w:val="28"/>
                <w:szCs w:val="26"/>
              </w:rPr>
              <w:fldChar w:fldCharType="end"/>
            </w:r>
          </w:hyperlink>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44" w:history="1">
            <w:r w:rsidR="006B3465" w:rsidRPr="00A43205">
              <w:rPr>
                <w:rStyle w:val="Hyperlink"/>
                <w:rFonts w:cs="Times New Roman"/>
                <w:noProof/>
                <w:sz w:val="28"/>
                <w:szCs w:val="26"/>
              </w:rPr>
              <w:t xml:space="preserve">6. </w:t>
            </w:r>
            <w:r w:rsidR="006B3465" w:rsidRPr="00A43205">
              <w:rPr>
                <w:rStyle w:val="Hyperlink"/>
                <w:rFonts w:cs="Times New Roman"/>
                <w:b/>
                <w:noProof/>
                <w:sz w:val="28"/>
                <w:szCs w:val="26"/>
              </w:rPr>
              <w:t>Implementarea sistemului multi-agent</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_Toc169123644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33</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45" w:history="1">
            <w:r w:rsidR="006B3465" w:rsidRPr="00A43205">
              <w:rPr>
                <w:rStyle w:val="Hyperlink"/>
                <w:rFonts w:cs="Times New Roman"/>
                <w:noProof/>
                <w:sz w:val="28"/>
                <w:szCs w:val="26"/>
              </w:rPr>
              <w:t>6.1 Structura proiectului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_Toc169123645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33</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46" w:history="1">
            <w:r w:rsidR="006B3465" w:rsidRPr="00A43205">
              <w:rPr>
                <w:rStyle w:val="Hyperlink"/>
                <w:rFonts w:cs="Times New Roman"/>
                <w:noProof/>
                <w:sz w:val="28"/>
                <w:szCs w:val="26"/>
              </w:rPr>
              <w:t xml:space="preserve">6.2. Setul de date folosit </w:t>
            </w:r>
            <w:r w:rsidR="006B3465" w:rsidRPr="00A43205">
              <w:rPr>
                <w:rStyle w:val="Hyperlink"/>
                <w:rFonts w:cs="Times New Roman"/>
                <w:noProof/>
                <w:sz w:val="28"/>
                <w:szCs w:val="26"/>
                <w:lang w:val="ro-RO"/>
              </w:rPr>
              <w:t>în cercetare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_Toc169123646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34</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47" w:history="1">
            <w:r w:rsidR="006B3465" w:rsidRPr="00A43205">
              <w:rPr>
                <w:rStyle w:val="Hyperlink"/>
                <w:rFonts w:eastAsia="Times New Roman" w:cs="Times New Roman"/>
                <w:noProof/>
                <w:sz w:val="28"/>
                <w:szCs w:val="26"/>
                <w:lang w:val="ro-RO" w:eastAsia="ro-RO"/>
              </w:rPr>
              <w:t>6.3. Arhitectura aplicației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_Toc169123647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37</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48" w:history="1">
            <w:r w:rsidR="006B3465" w:rsidRPr="00A43205">
              <w:rPr>
                <w:rStyle w:val="Hyperlink"/>
                <w:rFonts w:cs="Times New Roman"/>
                <w:noProof/>
                <w:sz w:val="28"/>
                <w:szCs w:val="26"/>
                <w:lang w:val="ro-RO" w:eastAsia="ro-RO"/>
              </w:rPr>
              <w:t>6.4. Agentul manager</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_Toc169123648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37</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49" w:history="1">
            <w:r w:rsidR="006B3465" w:rsidRPr="00A43205">
              <w:rPr>
                <w:rStyle w:val="Hyperlink"/>
                <w:rFonts w:cs="Times New Roman"/>
                <w:noProof/>
                <w:sz w:val="28"/>
                <w:szCs w:val="26"/>
                <w:lang w:val="ro-RO" w:eastAsia="ro-RO"/>
              </w:rPr>
              <w:t>6.5. Agentul pentru adăugarea unor noi analize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_Toc169123649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38</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50" w:history="1">
            <w:r w:rsidR="006B3465" w:rsidRPr="00A43205">
              <w:rPr>
                <w:rStyle w:val="Hyperlink"/>
                <w:rFonts w:cs="Times New Roman"/>
                <w:noProof/>
                <w:sz w:val="28"/>
                <w:szCs w:val="26"/>
                <w:lang w:val="ro-RO" w:eastAsia="ro-RO"/>
              </w:rPr>
              <w:t>6.6. Agentul pentru selecția analizelor</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_Toc169123650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39</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51" w:history="1">
            <w:r w:rsidR="006B3465" w:rsidRPr="00A43205">
              <w:rPr>
                <w:rStyle w:val="Hyperlink"/>
                <w:rFonts w:cs="Times New Roman"/>
                <w:noProof/>
                <w:sz w:val="28"/>
                <w:szCs w:val="26"/>
                <w:lang w:val="ro-RO" w:eastAsia="ro-RO"/>
              </w:rPr>
              <w:t>6.7. Agentul pentru predicția pietrelor la rinichi cu rețeaua neuronală</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_Toc169123651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40</w:t>
            </w:r>
            <w:r w:rsidRPr="00A43205">
              <w:rPr>
                <w:rFonts w:cs="Times New Roman"/>
                <w:noProof/>
                <w:webHidden/>
                <w:sz w:val="28"/>
                <w:szCs w:val="26"/>
              </w:rPr>
              <w:fldChar w:fldCharType="end"/>
            </w:r>
          </w:hyperlink>
        </w:p>
        <w:p w:rsidR="006B3465" w:rsidRPr="00A43205" w:rsidRDefault="002E3AE2" w:rsidP="00B23559">
          <w:pPr>
            <w:pStyle w:val="TOC3"/>
            <w:tabs>
              <w:tab w:val="right" w:leader="dot" w:pos="9350"/>
            </w:tabs>
            <w:spacing w:line="240" w:lineRule="auto"/>
            <w:rPr>
              <w:rFonts w:eastAsiaTheme="minorEastAsia" w:cs="Times New Roman"/>
              <w:noProof/>
              <w:kern w:val="0"/>
              <w:sz w:val="28"/>
              <w:szCs w:val="26"/>
            </w:rPr>
          </w:pPr>
          <w:hyperlink w:anchor="_Toc169123652" w:history="1">
            <w:r w:rsidR="006B3465" w:rsidRPr="00A43205">
              <w:rPr>
                <w:rStyle w:val="Hyperlink"/>
                <w:rFonts w:cs="Times New Roman"/>
                <w:noProof/>
                <w:sz w:val="28"/>
                <w:szCs w:val="26"/>
              </w:rPr>
              <w:t>6.8. Agentul Sniffer</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_Toc169123652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44</w:t>
            </w:r>
            <w:r w:rsidRPr="00A43205">
              <w:rPr>
                <w:rFonts w:cs="Times New Roman"/>
                <w:noProof/>
                <w:webHidden/>
                <w:sz w:val="28"/>
                <w:szCs w:val="26"/>
              </w:rPr>
              <w:fldChar w:fldCharType="end"/>
            </w:r>
          </w:hyperlink>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53" w:history="1">
            <w:r w:rsidR="006B3465" w:rsidRPr="00A43205">
              <w:rPr>
                <w:rStyle w:val="Hyperlink"/>
                <w:rFonts w:cs="Times New Roman"/>
                <w:noProof/>
                <w:sz w:val="28"/>
                <w:szCs w:val="26"/>
                <w:lang w:val="ro-RO" w:eastAsia="ro-RO"/>
              </w:rPr>
              <w:t xml:space="preserve">7. </w:t>
            </w:r>
            <w:r w:rsidR="006B3465" w:rsidRPr="00A43205">
              <w:rPr>
                <w:rStyle w:val="Hyperlink"/>
                <w:rFonts w:cs="Times New Roman"/>
                <w:b/>
                <w:noProof/>
                <w:sz w:val="28"/>
                <w:szCs w:val="26"/>
                <w:lang w:val="ro-RO" w:eastAsia="ro-RO"/>
              </w:rPr>
              <w:t>Rezultate obținute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_Toc169123653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46</w:t>
            </w:r>
            <w:r w:rsidRPr="00A43205">
              <w:rPr>
                <w:rFonts w:cs="Times New Roman"/>
                <w:noProof/>
                <w:webHidden/>
                <w:sz w:val="28"/>
                <w:szCs w:val="26"/>
              </w:rPr>
              <w:fldChar w:fldCharType="end"/>
            </w:r>
          </w:hyperlink>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54" w:history="1">
            <w:r w:rsidR="006B3465" w:rsidRPr="00A43205">
              <w:rPr>
                <w:rStyle w:val="Hyperlink"/>
                <w:rFonts w:cs="Times New Roman"/>
                <w:noProof/>
                <w:sz w:val="28"/>
                <w:szCs w:val="26"/>
              </w:rPr>
              <w:t xml:space="preserve">8. </w:t>
            </w:r>
            <w:r w:rsidR="006B3465" w:rsidRPr="00A43205">
              <w:rPr>
                <w:rStyle w:val="Hyperlink"/>
                <w:rFonts w:cs="Times New Roman"/>
                <w:b/>
                <w:noProof/>
                <w:sz w:val="28"/>
                <w:szCs w:val="26"/>
              </w:rPr>
              <w:t>Discu</w:t>
            </w:r>
            <w:r w:rsidR="006B3465" w:rsidRPr="00A43205">
              <w:rPr>
                <w:rStyle w:val="Hyperlink"/>
                <w:rFonts w:cs="Times New Roman"/>
                <w:b/>
                <w:noProof/>
                <w:sz w:val="28"/>
                <w:szCs w:val="26"/>
                <w:lang w:val="ro-RO"/>
              </w:rPr>
              <w:t>ții</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_Toc169123654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53</w:t>
            </w:r>
            <w:r w:rsidRPr="00A43205">
              <w:rPr>
                <w:rFonts w:cs="Times New Roman"/>
                <w:noProof/>
                <w:webHidden/>
                <w:sz w:val="28"/>
                <w:szCs w:val="26"/>
              </w:rPr>
              <w:fldChar w:fldCharType="end"/>
            </w:r>
          </w:hyperlink>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55" w:history="1">
            <w:r w:rsidR="006B3465" w:rsidRPr="00A43205">
              <w:rPr>
                <w:rStyle w:val="Hyperlink"/>
                <w:rFonts w:cs="Times New Roman"/>
                <w:noProof/>
                <w:sz w:val="28"/>
                <w:szCs w:val="26"/>
              </w:rPr>
              <w:t xml:space="preserve">9. </w:t>
            </w:r>
            <w:r w:rsidR="006B3465" w:rsidRPr="00A43205">
              <w:rPr>
                <w:rStyle w:val="Hyperlink"/>
                <w:rFonts w:cs="Times New Roman"/>
                <w:b/>
                <w:noProof/>
                <w:sz w:val="28"/>
                <w:szCs w:val="26"/>
              </w:rPr>
              <w:t>Concluzie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_Toc169123655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54</w:t>
            </w:r>
            <w:r w:rsidRPr="00A43205">
              <w:rPr>
                <w:rFonts w:cs="Times New Roman"/>
                <w:noProof/>
                <w:webHidden/>
                <w:sz w:val="28"/>
                <w:szCs w:val="26"/>
              </w:rPr>
              <w:fldChar w:fldCharType="end"/>
            </w:r>
          </w:hyperlink>
        </w:p>
        <w:p w:rsidR="006B3465" w:rsidRPr="00A43205" w:rsidRDefault="002E3AE2" w:rsidP="00B23559">
          <w:pPr>
            <w:pStyle w:val="TOC2"/>
            <w:tabs>
              <w:tab w:val="right" w:leader="dot" w:pos="9350"/>
            </w:tabs>
            <w:spacing w:line="240" w:lineRule="auto"/>
            <w:rPr>
              <w:rFonts w:eastAsiaTheme="minorEastAsia" w:cs="Times New Roman"/>
              <w:noProof/>
              <w:kern w:val="0"/>
              <w:sz w:val="28"/>
              <w:szCs w:val="26"/>
            </w:rPr>
          </w:pPr>
          <w:hyperlink w:anchor="_Toc169123656" w:history="1">
            <w:r w:rsidR="006B3465" w:rsidRPr="00A43205">
              <w:rPr>
                <w:rStyle w:val="Hyperlink"/>
                <w:rFonts w:cs="Times New Roman"/>
                <w:noProof/>
                <w:sz w:val="28"/>
                <w:szCs w:val="26"/>
              </w:rPr>
              <w:t xml:space="preserve">10. </w:t>
            </w:r>
            <w:r w:rsidR="006B3465" w:rsidRPr="00A43205">
              <w:rPr>
                <w:rStyle w:val="Hyperlink"/>
                <w:rFonts w:cs="Times New Roman"/>
                <w:b/>
                <w:noProof/>
                <w:sz w:val="28"/>
                <w:szCs w:val="26"/>
              </w:rPr>
              <w:t>Bibliografie</w:t>
            </w:r>
            <w:r w:rsidR="006B3465" w:rsidRPr="00A43205">
              <w:rPr>
                <w:rFonts w:cs="Times New Roman"/>
                <w:noProof/>
                <w:webHidden/>
                <w:sz w:val="28"/>
                <w:szCs w:val="26"/>
              </w:rPr>
              <w:tab/>
            </w:r>
            <w:r w:rsidRPr="00A43205">
              <w:rPr>
                <w:rFonts w:cs="Times New Roman"/>
                <w:noProof/>
                <w:webHidden/>
                <w:sz w:val="28"/>
                <w:szCs w:val="26"/>
              </w:rPr>
              <w:fldChar w:fldCharType="begin"/>
            </w:r>
            <w:r w:rsidR="006B3465" w:rsidRPr="00A43205">
              <w:rPr>
                <w:rFonts w:cs="Times New Roman"/>
                <w:noProof/>
                <w:webHidden/>
                <w:sz w:val="28"/>
                <w:szCs w:val="26"/>
              </w:rPr>
              <w:instrText xml:space="preserve"> PAGEREF _Toc169123656 \h </w:instrText>
            </w:r>
            <w:r w:rsidRPr="00A43205">
              <w:rPr>
                <w:rFonts w:cs="Times New Roman"/>
                <w:noProof/>
                <w:webHidden/>
                <w:sz w:val="28"/>
                <w:szCs w:val="26"/>
              </w:rPr>
            </w:r>
            <w:r w:rsidRPr="00A43205">
              <w:rPr>
                <w:rFonts w:cs="Times New Roman"/>
                <w:noProof/>
                <w:webHidden/>
                <w:sz w:val="28"/>
                <w:szCs w:val="26"/>
              </w:rPr>
              <w:fldChar w:fldCharType="separate"/>
            </w:r>
            <w:r w:rsidR="006B2B81">
              <w:rPr>
                <w:rFonts w:cs="Times New Roman"/>
                <w:noProof/>
                <w:webHidden/>
                <w:sz w:val="28"/>
                <w:szCs w:val="26"/>
              </w:rPr>
              <w:t>55</w:t>
            </w:r>
            <w:r w:rsidRPr="00A43205">
              <w:rPr>
                <w:rFonts w:cs="Times New Roman"/>
                <w:noProof/>
                <w:webHidden/>
                <w:sz w:val="28"/>
                <w:szCs w:val="26"/>
              </w:rPr>
              <w:fldChar w:fldCharType="end"/>
            </w:r>
          </w:hyperlink>
        </w:p>
        <w:p w:rsidR="00652059" w:rsidRPr="00F07520" w:rsidRDefault="002E3AE2" w:rsidP="00B23559">
          <w:pPr>
            <w:spacing w:line="240" w:lineRule="auto"/>
            <w:rPr>
              <w:rFonts w:cs="Times New Roman"/>
              <w:sz w:val="26"/>
              <w:szCs w:val="26"/>
            </w:rPr>
          </w:pPr>
          <w:r w:rsidRPr="00A43205">
            <w:rPr>
              <w:rFonts w:cs="Times New Roman"/>
              <w:b/>
              <w:bCs/>
              <w:noProof/>
              <w:sz w:val="28"/>
              <w:szCs w:val="26"/>
            </w:rPr>
            <w:fldChar w:fldCharType="end"/>
          </w:r>
        </w:p>
      </w:sdtContent>
    </w:sdt>
    <w:p w:rsidR="00B3705E" w:rsidRPr="00F07520" w:rsidRDefault="00B3705E"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B63473" w:rsidRDefault="00B63473" w:rsidP="00B23559">
      <w:pPr>
        <w:spacing w:line="240" w:lineRule="auto"/>
        <w:rPr>
          <w:rFonts w:eastAsia="Times New Roman" w:cs="Times New Roman"/>
          <w:kern w:val="0"/>
          <w:sz w:val="26"/>
          <w:szCs w:val="26"/>
          <w:lang w:val="ro-RO" w:eastAsia="ro-RO"/>
        </w:rPr>
      </w:pPr>
    </w:p>
    <w:p w:rsidR="00B23559" w:rsidRDefault="00B23559" w:rsidP="00B23559">
      <w:pPr>
        <w:spacing w:line="240" w:lineRule="auto"/>
        <w:rPr>
          <w:rFonts w:eastAsia="Times New Roman" w:cs="Times New Roman"/>
          <w:kern w:val="0"/>
          <w:sz w:val="26"/>
          <w:szCs w:val="26"/>
          <w:lang w:val="ro-RO" w:eastAsia="ro-RO"/>
        </w:rPr>
      </w:pPr>
    </w:p>
    <w:p w:rsidR="00B23559" w:rsidRDefault="00B23559" w:rsidP="00B23559">
      <w:pPr>
        <w:spacing w:line="240" w:lineRule="auto"/>
        <w:rPr>
          <w:rFonts w:eastAsia="Times New Roman" w:cs="Times New Roman"/>
          <w:kern w:val="0"/>
          <w:sz w:val="26"/>
          <w:szCs w:val="26"/>
          <w:lang w:val="ro-RO" w:eastAsia="ro-RO"/>
        </w:rPr>
      </w:pPr>
    </w:p>
    <w:p w:rsidR="00B23559" w:rsidRPr="00F07520" w:rsidRDefault="00B23559" w:rsidP="00B23559">
      <w:pPr>
        <w:spacing w:line="240" w:lineRule="auto"/>
        <w:rPr>
          <w:rFonts w:eastAsia="Times New Roman" w:cs="Times New Roman"/>
          <w:kern w:val="0"/>
          <w:sz w:val="26"/>
          <w:szCs w:val="26"/>
          <w:lang w:val="ro-RO" w:eastAsia="ro-RO"/>
        </w:rPr>
      </w:pPr>
    </w:p>
    <w:p w:rsidR="00B3705E" w:rsidRPr="008155A6" w:rsidRDefault="00B63473" w:rsidP="00B23559">
      <w:pPr>
        <w:pStyle w:val="Heading2"/>
        <w:spacing w:line="240" w:lineRule="auto"/>
      </w:pPr>
      <w:bookmarkStart w:id="16" w:name="_Toc169123625"/>
      <w:r w:rsidRPr="00F07520">
        <w:lastRenderedPageBreak/>
        <w:t>3</w:t>
      </w:r>
      <w:r w:rsidR="0099211A" w:rsidRPr="00F07520">
        <w:t>.</w:t>
      </w:r>
      <w:r w:rsidR="000F2AB0" w:rsidRPr="00F07520">
        <w:t xml:space="preserve"> </w:t>
      </w:r>
      <w:r w:rsidR="00784B5B" w:rsidRPr="00F07520">
        <w:t>Introducere</w:t>
      </w:r>
      <w:bookmarkEnd w:id="16"/>
    </w:p>
    <w:p w:rsidR="007C7299" w:rsidRPr="00F07520" w:rsidRDefault="00274F33" w:rsidP="00B23559">
      <w:pPr>
        <w:shd w:val="clear" w:color="auto" w:fill="FFFFFF"/>
        <w:spacing w:line="240" w:lineRule="auto"/>
        <w:rPr>
          <w:rFonts w:cs="Times New Roman"/>
          <w:sz w:val="26"/>
          <w:szCs w:val="26"/>
        </w:rPr>
      </w:pPr>
      <w:r>
        <w:rPr>
          <w:rFonts w:eastAsia="Times New Roman" w:cs="Times New Roman"/>
          <w:kern w:val="0"/>
          <w:sz w:val="26"/>
          <w:szCs w:val="26"/>
          <w:lang w:eastAsia="ro-RO"/>
        </w:rPr>
        <w:t xml:space="preserve">Ciclul </w:t>
      </w:r>
      <w:r w:rsidR="00BE1933" w:rsidRPr="00F07520">
        <w:rPr>
          <w:rFonts w:eastAsia="Times New Roman" w:cs="Times New Roman"/>
          <w:kern w:val="0"/>
          <w:sz w:val="26"/>
          <w:szCs w:val="26"/>
          <w:lang w:eastAsia="ro-RO"/>
        </w:rPr>
        <w:t>dezvoltării unei aplicații software cuprinde patru faze de bază: planificarea, analiza, proiectarea și implementarea. O metodologie bine pusă la punct economisește</w:t>
      </w:r>
      <w:r w:rsidR="004B4A2B" w:rsidRPr="00F07520">
        <w:rPr>
          <w:rFonts w:eastAsia="Times New Roman" w:cs="Times New Roman"/>
          <w:kern w:val="0"/>
          <w:sz w:val="26"/>
          <w:szCs w:val="26"/>
          <w:lang w:eastAsia="ro-RO"/>
        </w:rPr>
        <w:t xml:space="preserve"> efort și</w:t>
      </w:r>
      <w:r w:rsidR="00BE1933" w:rsidRPr="00F07520">
        <w:rPr>
          <w:rFonts w:eastAsia="Times New Roman" w:cs="Times New Roman"/>
          <w:kern w:val="0"/>
          <w:sz w:val="26"/>
          <w:szCs w:val="26"/>
          <w:lang w:eastAsia="ro-RO"/>
        </w:rPr>
        <w:t xml:space="preserve"> timp. </w:t>
      </w:r>
      <w:r w:rsidR="004B4A2B" w:rsidRPr="00F07520">
        <w:rPr>
          <w:rFonts w:eastAsia="Times New Roman" w:cs="Times New Roman"/>
          <w:kern w:val="0"/>
          <w:sz w:val="26"/>
          <w:szCs w:val="26"/>
          <w:lang w:eastAsia="ro-RO"/>
        </w:rPr>
        <w:t>O</w:t>
      </w:r>
      <w:r w:rsidR="00BE1933" w:rsidRPr="00F07520">
        <w:rPr>
          <w:rFonts w:eastAsia="Times New Roman" w:cs="Times New Roman"/>
          <w:kern w:val="0"/>
          <w:sz w:val="26"/>
          <w:szCs w:val="26"/>
          <w:lang w:eastAsia="ro-RO"/>
        </w:rPr>
        <w:t xml:space="preserve"> metodologie</w:t>
      </w:r>
      <w:r w:rsidR="00EC3159">
        <w:rPr>
          <w:rFonts w:eastAsia="Times New Roman" w:cs="Times New Roman"/>
          <w:kern w:val="0"/>
          <w:sz w:val="26"/>
          <w:szCs w:val="26"/>
          <w:lang w:eastAsia="ro-RO"/>
        </w:rPr>
        <w:t xml:space="preserve"> </w:t>
      </w:r>
      <w:r w:rsidR="00BE1933" w:rsidRPr="00F07520">
        <w:rPr>
          <w:rFonts w:eastAsia="Times New Roman" w:cs="Times New Roman"/>
          <w:kern w:val="0"/>
          <w:sz w:val="26"/>
          <w:szCs w:val="26"/>
          <w:lang w:eastAsia="ro-RO"/>
        </w:rPr>
        <w:t xml:space="preserve">acționează ca o "rețetă", </w:t>
      </w:r>
      <w:r w:rsidR="004B4A2B" w:rsidRPr="00F07520">
        <w:rPr>
          <w:rFonts w:eastAsia="Times New Roman" w:cs="Times New Roman"/>
          <w:kern w:val="0"/>
          <w:sz w:val="26"/>
          <w:szCs w:val="26"/>
          <w:lang w:eastAsia="ro-RO"/>
        </w:rPr>
        <w:t>ajutând</w:t>
      </w:r>
      <w:r w:rsidR="00BE1933" w:rsidRPr="00F07520">
        <w:rPr>
          <w:rFonts w:eastAsia="Times New Roman" w:cs="Times New Roman"/>
          <w:kern w:val="0"/>
          <w:sz w:val="26"/>
          <w:szCs w:val="26"/>
          <w:lang w:eastAsia="ro-RO"/>
        </w:rPr>
        <w:t xml:space="preserve"> proiectantul să implementeze soluția prin specificarea unora dintre etapele procesului, lăsându-le pe altele la creativitatea proiectantului [</w:t>
      </w:r>
      <w:r w:rsidR="004B4A2B" w:rsidRPr="00F07520">
        <w:rPr>
          <w:rFonts w:eastAsia="Times New Roman" w:cs="Times New Roman"/>
          <w:kern w:val="0"/>
          <w:sz w:val="26"/>
          <w:szCs w:val="26"/>
          <w:lang w:eastAsia="ro-RO"/>
        </w:rPr>
        <w:t>1</w:t>
      </w:r>
      <w:r w:rsidR="00BE1933" w:rsidRPr="00F07520">
        <w:rPr>
          <w:rFonts w:eastAsia="Times New Roman" w:cs="Times New Roman"/>
          <w:kern w:val="0"/>
          <w:sz w:val="26"/>
          <w:szCs w:val="26"/>
          <w:lang w:eastAsia="ro-RO"/>
        </w:rPr>
        <w:t xml:space="preserve">]. Importanța unei metodologii în </w:t>
      </w:r>
      <w:r w:rsidR="004B4A2B" w:rsidRPr="00F07520">
        <w:rPr>
          <w:rFonts w:eastAsia="Times New Roman" w:cs="Times New Roman"/>
          <w:kern w:val="0"/>
          <w:sz w:val="26"/>
          <w:szCs w:val="26"/>
          <w:lang w:eastAsia="ro-RO"/>
        </w:rPr>
        <w:t>dezvoltarea</w:t>
      </w:r>
      <w:r w:rsidR="00636300">
        <w:rPr>
          <w:rFonts w:eastAsia="Times New Roman" w:cs="Times New Roman"/>
          <w:kern w:val="0"/>
          <w:sz w:val="26"/>
          <w:szCs w:val="26"/>
          <w:lang w:eastAsia="ro-RO"/>
        </w:rPr>
        <w:t xml:space="preserve"> </w:t>
      </w:r>
      <w:r w:rsidR="004B4A2B" w:rsidRPr="00F07520">
        <w:rPr>
          <w:rFonts w:eastAsia="Times New Roman" w:cs="Times New Roman"/>
          <w:kern w:val="0"/>
          <w:sz w:val="26"/>
          <w:szCs w:val="26"/>
          <w:lang w:eastAsia="ro-RO"/>
        </w:rPr>
        <w:t>unei aplica</w:t>
      </w:r>
      <w:r w:rsidR="004B4A2B" w:rsidRPr="00F07520">
        <w:rPr>
          <w:rFonts w:eastAsia="Times New Roman" w:cs="Times New Roman"/>
          <w:kern w:val="0"/>
          <w:sz w:val="26"/>
          <w:szCs w:val="26"/>
          <w:lang w:val="ro-RO" w:eastAsia="ro-RO"/>
        </w:rPr>
        <w:t>ții software</w:t>
      </w:r>
      <w:r w:rsidR="00BE1933" w:rsidRPr="00F07520">
        <w:rPr>
          <w:rFonts w:eastAsia="Times New Roman" w:cs="Times New Roman"/>
          <w:kern w:val="0"/>
          <w:sz w:val="26"/>
          <w:szCs w:val="26"/>
          <w:lang w:eastAsia="ro-RO"/>
        </w:rPr>
        <w:t xml:space="preserve"> nu poate fi supraestimată.</w:t>
      </w:r>
      <w:r w:rsidR="0077539B" w:rsidRPr="00F07520">
        <w:rPr>
          <w:rFonts w:eastAsia="Times New Roman" w:cs="Times New Roman"/>
          <w:kern w:val="0"/>
          <w:sz w:val="26"/>
          <w:szCs w:val="26"/>
          <w:lang w:eastAsia="ro-RO"/>
        </w:rPr>
        <w:t xml:space="preserve"> </w:t>
      </w:r>
      <w:r w:rsidR="007C7299" w:rsidRPr="00F07520">
        <w:rPr>
          <w:rFonts w:eastAsia="Times New Roman" w:cs="Times New Roman"/>
          <w:kern w:val="0"/>
          <w:sz w:val="26"/>
          <w:szCs w:val="26"/>
          <w:lang w:eastAsia="ro-RO"/>
        </w:rPr>
        <w:t>Tehnologiile</w:t>
      </w:r>
      <w:r w:rsidR="004B4A2B" w:rsidRPr="00F07520">
        <w:rPr>
          <w:rFonts w:eastAsia="Times New Roman" w:cs="Times New Roman"/>
          <w:kern w:val="0"/>
          <w:sz w:val="26"/>
          <w:szCs w:val="26"/>
          <w:lang w:eastAsia="ro-RO"/>
        </w:rPr>
        <w:t xml:space="preserve"> bazate pe agenți </w:t>
      </w:r>
      <w:r w:rsidR="007C7299" w:rsidRPr="00F07520">
        <w:rPr>
          <w:rFonts w:eastAsia="Times New Roman" w:cs="Times New Roman"/>
          <w:kern w:val="0"/>
          <w:sz w:val="26"/>
          <w:szCs w:val="26"/>
          <w:lang w:eastAsia="ro-RO"/>
        </w:rPr>
        <w:t>sunt în prezent</w:t>
      </w:r>
      <w:r w:rsidR="004B4A2B" w:rsidRPr="00F07520">
        <w:rPr>
          <w:rFonts w:eastAsia="Times New Roman" w:cs="Times New Roman"/>
          <w:kern w:val="0"/>
          <w:sz w:val="26"/>
          <w:szCs w:val="26"/>
          <w:lang w:eastAsia="ro-RO"/>
        </w:rPr>
        <w:t xml:space="preserve"> considerate niște mijloace alternative viabile</w:t>
      </w:r>
      <w:r w:rsidR="007C7299" w:rsidRPr="00F07520">
        <w:rPr>
          <w:rFonts w:eastAsia="Times New Roman" w:cs="Times New Roman"/>
          <w:kern w:val="0"/>
          <w:sz w:val="26"/>
          <w:szCs w:val="26"/>
          <w:lang w:eastAsia="ro-RO"/>
        </w:rPr>
        <w:t xml:space="preserve"> (uneori chiar și mai fezabile)</w:t>
      </w:r>
      <w:r w:rsidR="004B4A2B" w:rsidRPr="00F07520">
        <w:rPr>
          <w:rFonts w:eastAsia="Times New Roman" w:cs="Times New Roman"/>
          <w:kern w:val="0"/>
          <w:sz w:val="26"/>
          <w:szCs w:val="26"/>
          <w:lang w:eastAsia="ro-RO"/>
        </w:rPr>
        <w:t xml:space="preserve"> de implementare a aplicațiilor la nivel de întreprindere care să opereze împreună cu alte sisteme eterogene. </w:t>
      </w:r>
      <w:r w:rsidR="007C7299" w:rsidRPr="00F07520">
        <w:rPr>
          <w:rFonts w:eastAsia="Times New Roman" w:cs="Times New Roman"/>
          <w:kern w:val="0"/>
          <w:sz w:val="26"/>
          <w:szCs w:val="26"/>
          <w:lang w:eastAsia="ro-RO"/>
        </w:rPr>
        <w:t>Această paradigmă de programare orientată pe agenți</w:t>
      </w:r>
      <w:r w:rsidR="004B4A2B" w:rsidRPr="00F07520">
        <w:rPr>
          <w:rFonts w:eastAsia="Times New Roman" w:cs="Times New Roman"/>
          <w:kern w:val="0"/>
          <w:sz w:val="26"/>
          <w:szCs w:val="26"/>
          <w:lang w:eastAsia="ro-RO"/>
        </w:rPr>
        <w:t xml:space="preserve"> oferă abstracțiile software de nivel înalt </w:t>
      </w:r>
      <w:r w:rsidR="007C7299" w:rsidRPr="00F07520">
        <w:rPr>
          <w:rFonts w:eastAsia="Times New Roman" w:cs="Times New Roman"/>
          <w:kern w:val="0"/>
          <w:sz w:val="26"/>
          <w:szCs w:val="26"/>
          <w:lang w:eastAsia="ro-RO"/>
        </w:rPr>
        <w:t xml:space="preserve">care sunt </w:t>
      </w:r>
      <w:r w:rsidR="004B4A2B" w:rsidRPr="00F07520">
        <w:rPr>
          <w:rFonts w:eastAsia="Times New Roman" w:cs="Times New Roman"/>
          <w:kern w:val="0"/>
          <w:sz w:val="26"/>
          <w:szCs w:val="26"/>
          <w:lang w:eastAsia="ro-RO"/>
        </w:rPr>
        <w:t xml:space="preserve">necesare pentru </w:t>
      </w:r>
      <w:r w:rsidR="007C7299" w:rsidRPr="00F07520">
        <w:rPr>
          <w:rFonts w:eastAsia="Times New Roman" w:cs="Times New Roman"/>
          <w:kern w:val="0"/>
          <w:sz w:val="26"/>
          <w:szCs w:val="26"/>
          <w:lang w:eastAsia="ro-RO"/>
        </w:rPr>
        <w:t xml:space="preserve">gestionarea de </w:t>
      </w:r>
      <w:r w:rsidR="004B4A2B" w:rsidRPr="00F07520">
        <w:rPr>
          <w:rFonts w:eastAsia="Times New Roman" w:cs="Times New Roman"/>
          <w:kern w:val="0"/>
          <w:sz w:val="26"/>
          <w:szCs w:val="26"/>
          <w:lang w:eastAsia="ro-RO"/>
        </w:rPr>
        <w:t xml:space="preserve">aplicații </w:t>
      </w:r>
      <w:r w:rsidR="007C7299" w:rsidRPr="00F07520">
        <w:rPr>
          <w:rFonts w:eastAsia="Times New Roman" w:cs="Times New Roman"/>
          <w:kern w:val="0"/>
          <w:sz w:val="26"/>
          <w:szCs w:val="26"/>
          <w:lang w:eastAsia="ro-RO"/>
        </w:rPr>
        <w:t>cu o complexitate medie dar, mai ales,</w:t>
      </w:r>
      <w:r w:rsidR="004B4A2B" w:rsidRPr="00F07520">
        <w:rPr>
          <w:rFonts w:eastAsia="Times New Roman" w:cs="Times New Roman"/>
          <w:kern w:val="0"/>
          <w:sz w:val="26"/>
          <w:szCs w:val="26"/>
          <w:lang w:eastAsia="ro-RO"/>
        </w:rPr>
        <w:t xml:space="preserve"> și pentru că au fost inventate pentru a face față </w:t>
      </w:r>
      <w:r w:rsidR="007C7299" w:rsidRPr="00F07520">
        <w:rPr>
          <w:rFonts w:eastAsia="Times New Roman" w:cs="Times New Roman"/>
          <w:kern w:val="0"/>
          <w:sz w:val="26"/>
          <w:szCs w:val="26"/>
          <w:lang w:eastAsia="ro-RO"/>
        </w:rPr>
        <w:t xml:space="preserve">interoperabilității și </w:t>
      </w:r>
      <w:r w:rsidR="004B4A2B" w:rsidRPr="00F07520">
        <w:rPr>
          <w:rFonts w:eastAsia="Times New Roman" w:cs="Times New Roman"/>
          <w:kern w:val="0"/>
          <w:sz w:val="26"/>
          <w:szCs w:val="26"/>
          <w:lang w:eastAsia="ro-RO"/>
        </w:rPr>
        <w:t xml:space="preserve">distribuției </w:t>
      </w:r>
      <w:r w:rsidR="004B4A2B" w:rsidRPr="00F07520">
        <w:rPr>
          <w:rFonts w:cs="Times New Roman"/>
          <w:sz w:val="26"/>
          <w:szCs w:val="26"/>
        </w:rPr>
        <w:t>[2].</w:t>
      </w:r>
    </w:p>
    <w:p w:rsidR="00784B5B" w:rsidRPr="00F07520" w:rsidRDefault="007C7299" w:rsidP="00B23559">
      <w:pPr>
        <w:shd w:val="clear" w:color="auto" w:fill="FFFFFF"/>
        <w:spacing w:line="240" w:lineRule="auto"/>
        <w:rPr>
          <w:rFonts w:cs="Times New Roman"/>
          <w:sz w:val="26"/>
          <w:szCs w:val="26"/>
        </w:rPr>
      </w:pPr>
      <w:r w:rsidRPr="00F07520">
        <w:rPr>
          <w:rFonts w:cs="Times New Roman"/>
          <w:sz w:val="26"/>
          <w:szCs w:val="26"/>
        </w:rPr>
        <w:t>Ingineria software bazată pe agenți este relativ nouă și poate fi considerată ca o extensie a programării orientate pe obiecte [3] . Deși aceast</w:t>
      </w:r>
      <w:r w:rsidRPr="00F07520">
        <w:rPr>
          <w:rFonts w:cs="Times New Roman"/>
          <w:sz w:val="26"/>
          <w:szCs w:val="26"/>
          <w:lang w:val="ro-RO"/>
        </w:rPr>
        <w:t>ă paradigmă</w:t>
      </w:r>
      <w:r w:rsidRPr="00F07520">
        <w:rPr>
          <w:rFonts w:cs="Times New Roman"/>
          <w:sz w:val="26"/>
          <w:szCs w:val="26"/>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F07520">
        <w:rPr>
          <w:rFonts w:cs="Times New Roman"/>
          <w:sz w:val="26"/>
          <w:szCs w:val="26"/>
        </w:rPr>
        <w:t>îmbunătățirii metodelor</w:t>
      </w:r>
      <w:r w:rsidRPr="00F07520">
        <w:rPr>
          <w:rFonts w:cs="Times New Roman"/>
          <w:sz w:val="26"/>
          <w:szCs w:val="26"/>
        </w:rPr>
        <w:t xml:space="preserve"> pentru dezvoltarea de aplicații multi-agent este imperativă</w:t>
      </w:r>
      <w:r w:rsidR="00102EC3" w:rsidRPr="00F07520">
        <w:rPr>
          <w:rFonts w:cs="Times New Roman"/>
          <w:sz w:val="26"/>
          <w:szCs w:val="26"/>
        </w:rPr>
        <w:t>, meritând o atenție sporită [5].</w:t>
      </w:r>
    </w:p>
    <w:p w:rsidR="00102EC3" w:rsidRPr="00F07520" w:rsidRDefault="00102EC3" w:rsidP="00B23559">
      <w:pPr>
        <w:shd w:val="clear" w:color="auto" w:fill="FFFFFF"/>
        <w:spacing w:line="240" w:lineRule="auto"/>
        <w:rPr>
          <w:rFonts w:cs="Times New Roman"/>
          <w:sz w:val="26"/>
          <w:szCs w:val="26"/>
        </w:rPr>
      </w:pPr>
      <w:r w:rsidRPr="00F07520">
        <w:rPr>
          <w:rFonts w:cs="Times New Roman"/>
          <w:sz w:val="26"/>
          <w:szCs w:val="26"/>
        </w:rPr>
        <w:t xml:space="preserve">Marea majoritate a metodelor actuale încearcă să adapteze programarea orientată pe obiecte la programarea bazată pe agenți [6] </w:t>
      </w:r>
      <w:r w:rsidRPr="00F07520">
        <w:rPr>
          <w:rFonts w:cs="Times New Roman"/>
          <w:sz w:val="26"/>
          <w:szCs w:val="26"/>
          <w:lang w:val="ro-RO"/>
        </w:rPr>
        <w:t>și</w:t>
      </w:r>
      <w:r w:rsidRPr="00F07520">
        <w:rPr>
          <w:rFonts w:cs="Times New Roman"/>
          <w:sz w:val="26"/>
          <w:szCs w:val="26"/>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F07520" w:rsidRDefault="00781F3D" w:rsidP="00B23559">
      <w:pPr>
        <w:shd w:val="clear" w:color="auto" w:fill="FFFFFF"/>
        <w:spacing w:line="240" w:lineRule="auto"/>
        <w:rPr>
          <w:rFonts w:cs="Times New Roman"/>
          <w:sz w:val="26"/>
          <w:szCs w:val="26"/>
        </w:rPr>
      </w:pPr>
      <w:r w:rsidRPr="00F07520">
        <w:rPr>
          <w:rFonts w:cs="Times New Roman"/>
          <w:sz w:val="26"/>
          <w:szCs w:val="26"/>
        </w:rPr>
        <w:t>Scopul acestei lucrări este de a studia</w:t>
      </w:r>
      <w:r w:rsidR="0098351E" w:rsidRPr="00F07520">
        <w:rPr>
          <w:rFonts w:cs="Times New Roman"/>
          <w:sz w:val="26"/>
          <w:szCs w:val="26"/>
        </w:rPr>
        <w:t xml:space="preserve"> și a aplica</w:t>
      </w:r>
      <w:r w:rsidRPr="00F07520">
        <w:rPr>
          <w:rFonts w:cs="Times New Roman"/>
          <w:sz w:val="26"/>
          <w:szCs w:val="26"/>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F07520">
        <w:rPr>
          <w:rFonts w:cs="Times New Roman"/>
          <w:sz w:val="26"/>
          <w:szCs w:val="26"/>
        </w:rPr>
        <w:t xml:space="preserve">analize legate de urină și pentru a prezice existența sau nu a unor pietre la rinichi. </w:t>
      </w:r>
      <w:r w:rsidR="00C5138D" w:rsidRPr="00F07520">
        <w:rPr>
          <w:rFonts w:cs="Times New Roman"/>
          <w:sz w:val="26"/>
          <w:szCs w:val="26"/>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F07520">
        <w:rPr>
          <w:rFonts w:cs="Times New Roman"/>
          <w:sz w:val="26"/>
          <w:szCs w:val="26"/>
        </w:rPr>
        <w:t>oferind</w:t>
      </w:r>
      <w:r w:rsidR="00C5138D" w:rsidRPr="00F07520">
        <w:rPr>
          <w:rFonts w:cs="Times New Roman"/>
          <w:sz w:val="26"/>
          <w:szCs w:val="26"/>
        </w:rPr>
        <w:t xml:space="preserve"> o imagine mult mai clară asupra modului în care </w:t>
      </w:r>
      <w:r w:rsidR="003030F3" w:rsidRPr="00F07520">
        <w:rPr>
          <w:rFonts w:cs="Times New Roman"/>
          <w:sz w:val="26"/>
          <w:szCs w:val="26"/>
        </w:rPr>
        <w:t xml:space="preserve">progresează </w:t>
      </w:r>
      <w:r w:rsidR="00C5138D" w:rsidRPr="00F07520">
        <w:rPr>
          <w:rFonts w:cs="Times New Roman"/>
          <w:sz w:val="26"/>
          <w:szCs w:val="26"/>
        </w:rPr>
        <w:t>implementare.</w:t>
      </w:r>
    </w:p>
    <w:p w:rsidR="00A0282B" w:rsidRPr="00F07520" w:rsidRDefault="00A0282B"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lastRenderedPageBreak/>
        <w:t>Programarea orientată pe agenți (POA) este o paradigmă a programării oarecum nou apărută,</w:t>
      </w:r>
      <w:r w:rsidR="00636300">
        <w:rPr>
          <w:rFonts w:eastAsia="Times New Roman" w:cs="Times New Roman"/>
          <w:kern w:val="0"/>
          <w:sz w:val="26"/>
          <w:szCs w:val="26"/>
          <w:lang w:val="ro-RO" w:eastAsia="ro-RO"/>
        </w:rPr>
        <w:t xml:space="preserve"> </w:t>
      </w:r>
      <w:r w:rsidRPr="00F07520">
        <w:rPr>
          <w:rFonts w:eastAsia="Times New Roman" w:cs="Times New Roman"/>
          <w:kern w:val="0"/>
          <w:sz w:val="26"/>
          <w:szCs w:val="26"/>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rsidR="00B3705E" w:rsidRPr="00F07520" w:rsidRDefault="00A0282B" w:rsidP="00B23559">
      <w:pPr>
        <w:shd w:val="clear" w:color="auto" w:fill="FFFFFF"/>
        <w:spacing w:line="240" w:lineRule="auto"/>
        <w:rPr>
          <w:rFonts w:cs="Times New Roman"/>
          <w:sz w:val="26"/>
          <w:szCs w:val="26"/>
        </w:rPr>
      </w:pPr>
      <w:r w:rsidRPr="00F07520">
        <w:rPr>
          <w:rFonts w:eastAsia="Times New Roman" w:cs="Times New Roman"/>
          <w:kern w:val="0"/>
          <w:sz w:val="26"/>
          <w:szCs w:val="26"/>
          <w:lang w:val="ro-RO" w:eastAsia="ro-RO"/>
        </w:rPr>
        <w:t xml:space="preserve">Există mai multe framework-uri de POA ce implementează paradigma de programare a lui Shoham, una dintre ele fiind și unul dintre subiectele acestei lucrări, </w:t>
      </w:r>
      <w:r w:rsidRPr="00F07520">
        <w:rPr>
          <w:rFonts w:cs="Times New Roman"/>
          <w:sz w:val="26"/>
          <w:szCs w:val="26"/>
        </w:rPr>
        <w:t>care este un soft</w:t>
      </w:r>
      <w:r w:rsidR="00B80A04" w:rsidRPr="00F07520">
        <w:rPr>
          <w:rFonts w:cs="Times New Roman"/>
          <w:sz w:val="26"/>
          <w:szCs w:val="26"/>
        </w:rPr>
        <w:t xml:space="preserve">ware </w:t>
      </w:r>
      <w:r w:rsidRPr="00F07520">
        <w:rPr>
          <w:rFonts w:cs="Times New Roman"/>
          <w:sz w:val="26"/>
          <w:szCs w:val="26"/>
        </w:rPr>
        <w:t xml:space="preserve">ce ușurează dezvoltarea de aplicații de tip multi-agent fiind conform cu specificațiile FIPA (Foundation for Intelligent Physical Agents). JADE utilizează implementare în Java ce permite o eficiență </w:t>
      </w:r>
      <w:r w:rsidR="000B4058">
        <w:rPr>
          <w:rFonts w:cs="Times New Roman"/>
          <w:sz w:val="26"/>
          <w:szCs w:val="26"/>
        </w:rPr>
        <w:t>bun</w:t>
      </w:r>
      <w:r w:rsidR="000B4058">
        <w:rPr>
          <w:rFonts w:cs="Times New Roman"/>
          <w:sz w:val="26"/>
          <w:szCs w:val="26"/>
          <w:lang w:val="ro-RO"/>
        </w:rPr>
        <w:t>ă</w:t>
      </w:r>
      <w:r w:rsidRPr="00F07520">
        <w:rPr>
          <w:rFonts w:cs="Times New Roman"/>
          <w:sz w:val="26"/>
          <w:szCs w:val="26"/>
        </w:rPr>
        <w:t xml:space="preserve"> la execuție, flexibilitatea agenților, reutilizarea software-ului și realizarea de arhitecturi diferite de tipul agenților multipli [9].</w:t>
      </w:r>
    </w:p>
    <w:p w:rsidR="00BE1933" w:rsidRPr="00F07520" w:rsidRDefault="00BE1933" w:rsidP="00B23559">
      <w:pPr>
        <w:shd w:val="clear" w:color="auto" w:fill="FFFFFF"/>
        <w:spacing w:line="240" w:lineRule="auto"/>
        <w:rPr>
          <w:rFonts w:eastAsia="Times New Roman" w:cs="Times New Roman"/>
          <w:kern w:val="0"/>
          <w:sz w:val="26"/>
          <w:szCs w:val="26"/>
          <w:lang w:eastAsia="ro-RO"/>
        </w:rPr>
      </w:pPr>
    </w:p>
    <w:p w:rsidR="00E47EFB" w:rsidRPr="008155A6" w:rsidRDefault="0099211A" w:rsidP="00B23559">
      <w:pPr>
        <w:pStyle w:val="Heading3"/>
        <w:spacing w:line="240" w:lineRule="auto"/>
      </w:pPr>
      <w:bookmarkStart w:id="17" w:name="_Toc169123626"/>
      <w:r w:rsidRPr="00F07520">
        <w:t>3.</w:t>
      </w:r>
      <w:r w:rsidR="00B63473" w:rsidRPr="00F07520">
        <w:t>1.</w:t>
      </w:r>
      <w:r w:rsidR="000F2AB0" w:rsidRPr="00F07520">
        <w:t xml:space="preserve"> </w:t>
      </w:r>
      <w:r w:rsidR="00E47EFB" w:rsidRPr="00F07520">
        <w:t>Obiectivul Cercetării</w:t>
      </w:r>
      <w:bookmarkEnd w:id="17"/>
    </w:p>
    <w:p w:rsidR="00E47EFB" w:rsidRPr="00F07520" w:rsidRDefault="00E47EFB" w:rsidP="00B23559">
      <w:pPr>
        <w:spacing w:line="240" w:lineRule="auto"/>
        <w:rPr>
          <w:rFonts w:cs="Times New Roman"/>
          <w:sz w:val="26"/>
          <w:szCs w:val="26"/>
          <w:lang w:val="ro-RO"/>
        </w:rPr>
      </w:pPr>
      <w:r w:rsidRPr="00F07520">
        <w:rPr>
          <w:rFonts w:cs="Times New Roman"/>
          <w:sz w:val="26"/>
          <w:szCs w:val="26"/>
        </w:rPr>
        <w:t xml:space="preserve">Obiectivul principal al </w:t>
      </w:r>
      <w:r w:rsidR="00C56209" w:rsidRPr="00F07520">
        <w:rPr>
          <w:rFonts w:cs="Times New Roman"/>
          <w:sz w:val="26"/>
          <w:szCs w:val="26"/>
        </w:rPr>
        <w:t>cercetării</w:t>
      </w:r>
      <w:r w:rsidR="005A0159" w:rsidRPr="00F07520">
        <w:rPr>
          <w:rFonts w:cs="Times New Roman"/>
          <w:sz w:val="26"/>
          <w:szCs w:val="26"/>
        </w:rPr>
        <w:t xml:space="preserve"> </w:t>
      </w:r>
      <w:r w:rsidRPr="00F07520">
        <w:rPr>
          <w:rFonts w:cs="Times New Roman"/>
          <w:sz w:val="26"/>
          <w:szCs w:val="26"/>
        </w:rPr>
        <w:t>este</w:t>
      </w:r>
      <w:r w:rsidR="00C56209" w:rsidRPr="00F07520">
        <w:rPr>
          <w:rFonts w:cs="Times New Roman"/>
          <w:sz w:val="26"/>
          <w:szCs w:val="26"/>
        </w:rPr>
        <w:t xml:space="preserve"> acela</w:t>
      </w:r>
      <w:r w:rsidR="005A0159" w:rsidRPr="00F07520">
        <w:rPr>
          <w:rFonts w:cs="Times New Roman"/>
          <w:sz w:val="26"/>
          <w:szCs w:val="26"/>
        </w:rPr>
        <w:t xml:space="preserve"> </w:t>
      </w:r>
      <w:r w:rsidR="000808F8" w:rsidRPr="00F07520">
        <w:rPr>
          <w:rFonts w:cs="Times New Roman"/>
          <w:sz w:val="26"/>
          <w:szCs w:val="26"/>
        </w:rPr>
        <w:t xml:space="preserve">de a </w:t>
      </w:r>
      <w:r w:rsidRPr="00F07520">
        <w:rPr>
          <w:rFonts w:cs="Times New Roman"/>
          <w:sz w:val="26"/>
          <w:szCs w:val="26"/>
        </w:rPr>
        <w:t>explor</w:t>
      </w:r>
      <w:r w:rsidR="000808F8" w:rsidRPr="00F07520">
        <w:rPr>
          <w:rFonts w:cs="Times New Roman"/>
          <w:sz w:val="26"/>
          <w:szCs w:val="26"/>
        </w:rPr>
        <w:t>a</w:t>
      </w:r>
      <w:r w:rsidRPr="00F07520">
        <w:rPr>
          <w:rFonts w:cs="Times New Roman"/>
          <w:sz w:val="26"/>
          <w:szCs w:val="26"/>
        </w:rPr>
        <w:t xml:space="preserve"> și </w:t>
      </w:r>
      <w:r w:rsidR="003030F3" w:rsidRPr="00F07520">
        <w:rPr>
          <w:rFonts w:cs="Times New Roman"/>
          <w:sz w:val="26"/>
          <w:szCs w:val="26"/>
        </w:rPr>
        <w:t>de</w:t>
      </w:r>
      <w:r w:rsidR="000808F8" w:rsidRPr="00F07520">
        <w:rPr>
          <w:rFonts w:cs="Times New Roman"/>
          <w:sz w:val="26"/>
          <w:szCs w:val="26"/>
        </w:rPr>
        <w:t xml:space="preserve"> a</w:t>
      </w:r>
      <w:r w:rsidRPr="00F07520">
        <w:rPr>
          <w:rFonts w:cs="Times New Roman"/>
          <w:sz w:val="26"/>
          <w:szCs w:val="26"/>
        </w:rPr>
        <w:t xml:space="preserve"> dezvolt</w:t>
      </w:r>
      <w:r w:rsidR="000808F8" w:rsidRPr="00F07520">
        <w:rPr>
          <w:rFonts w:cs="Times New Roman"/>
          <w:sz w:val="26"/>
          <w:szCs w:val="26"/>
        </w:rPr>
        <w:t>a câteva</w:t>
      </w:r>
      <w:r w:rsidRPr="00F07520">
        <w:rPr>
          <w:rFonts w:cs="Times New Roman"/>
          <w:sz w:val="26"/>
          <w:szCs w:val="26"/>
        </w:rPr>
        <w:t xml:space="preserve"> abordări eficiente pentru programarea orientată pe agenți în sisteme </w:t>
      </w:r>
      <w:r w:rsidR="000808F8" w:rsidRPr="00F07520">
        <w:rPr>
          <w:rFonts w:cs="Times New Roman"/>
          <w:sz w:val="26"/>
          <w:szCs w:val="26"/>
        </w:rPr>
        <w:t>cu agenți multipli</w:t>
      </w:r>
      <w:r w:rsidRPr="00F07520">
        <w:rPr>
          <w:rFonts w:cs="Times New Roman"/>
          <w:sz w:val="26"/>
          <w:szCs w:val="26"/>
        </w:rPr>
        <w:t xml:space="preserve"> utilizând platforma JADE</w:t>
      </w:r>
      <w:r w:rsidR="00F5360E" w:rsidRPr="00F07520">
        <w:rPr>
          <w:rFonts w:cs="Times New Roman"/>
          <w:sz w:val="26"/>
          <w:szCs w:val="26"/>
        </w:rPr>
        <w:t xml:space="preserve">, folosind funcționalitățile framework-ului pentru a </w:t>
      </w:r>
      <w:r w:rsidRPr="00F07520">
        <w:rPr>
          <w:rFonts w:cs="Times New Roman"/>
          <w:sz w:val="26"/>
          <w:szCs w:val="26"/>
        </w:rPr>
        <w:t xml:space="preserve">analiza </w:t>
      </w:r>
      <w:r w:rsidR="000808F8" w:rsidRPr="00F07520">
        <w:rPr>
          <w:rFonts w:cs="Times New Roman"/>
          <w:sz w:val="26"/>
          <w:szCs w:val="26"/>
        </w:rPr>
        <w:t>modul</w:t>
      </w:r>
      <w:r w:rsidR="005A0159" w:rsidRPr="00F07520">
        <w:rPr>
          <w:rFonts w:cs="Times New Roman"/>
          <w:sz w:val="26"/>
          <w:szCs w:val="26"/>
        </w:rPr>
        <w:t xml:space="preserve"> </w:t>
      </w:r>
      <w:r w:rsidR="000808F8" w:rsidRPr="00F07520">
        <w:rPr>
          <w:rFonts w:cs="Times New Roman"/>
          <w:sz w:val="26"/>
          <w:szCs w:val="26"/>
        </w:rPr>
        <w:t xml:space="preserve">de </w:t>
      </w:r>
      <w:r w:rsidRPr="00F07520">
        <w:rPr>
          <w:rFonts w:cs="Times New Roman"/>
          <w:sz w:val="26"/>
          <w:szCs w:val="26"/>
        </w:rPr>
        <w:t>interacțiun</w:t>
      </w:r>
      <w:r w:rsidR="000808F8" w:rsidRPr="00F07520">
        <w:rPr>
          <w:rFonts w:cs="Times New Roman"/>
          <w:sz w:val="26"/>
          <w:szCs w:val="26"/>
        </w:rPr>
        <w:t>iune între</w:t>
      </w:r>
      <w:r w:rsidRPr="00F07520">
        <w:rPr>
          <w:rFonts w:cs="Times New Roman"/>
          <w:sz w:val="26"/>
          <w:szCs w:val="26"/>
        </w:rPr>
        <w:t xml:space="preserve"> agenți</w:t>
      </w:r>
      <w:r w:rsidR="000808F8" w:rsidRPr="00F07520">
        <w:rPr>
          <w:rFonts w:cs="Times New Roman"/>
          <w:sz w:val="26"/>
          <w:szCs w:val="26"/>
        </w:rPr>
        <w:t>, punându-</w:t>
      </w:r>
      <w:r w:rsidR="005432D3">
        <w:rPr>
          <w:rFonts w:cs="Times New Roman"/>
          <w:sz w:val="26"/>
          <w:szCs w:val="26"/>
        </w:rPr>
        <w:t>i</w:t>
      </w:r>
      <w:r w:rsidRPr="00F07520">
        <w:rPr>
          <w:rFonts w:cs="Times New Roman"/>
          <w:sz w:val="26"/>
          <w:szCs w:val="26"/>
        </w:rPr>
        <w:t xml:space="preserve"> într-un mediu multi-agent pentru </w:t>
      </w:r>
      <w:r w:rsidR="000808F8" w:rsidRPr="00F07520">
        <w:rPr>
          <w:rFonts w:cs="Times New Roman"/>
          <w:sz w:val="26"/>
          <w:szCs w:val="26"/>
        </w:rPr>
        <w:t xml:space="preserve">a </w:t>
      </w:r>
      <w:r w:rsidR="00B87BC5" w:rsidRPr="00F07520">
        <w:rPr>
          <w:rFonts w:cs="Times New Roman"/>
          <w:sz w:val="26"/>
          <w:szCs w:val="26"/>
        </w:rPr>
        <w:t>observa și facilita</w:t>
      </w:r>
      <w:r w:rsidR="005A0159" w:rsidRPr="00F07520">
        <w:rPr>
          <w:rFonts w:cs="Times New Roman"/>
          <w:sz w:val="26"/>
          <w:szCs w:val="26"/>
        </w:rPr>
        <w:t xml:space="preserve"> </w:t>
      </w:r>
      <w:r w:rsidRPr="00F07520">
        <w:rPr>
          <w:rFonts w:cs="Times New Roman"/>
          <w:sz w:val="26"/>
          <w:szCs w:val="26"/>
        </w:rPr>
        <w:t>comunica</w:t>
      </w:r>
      <w:r w:rsidR="000808F8" w:rsidRPr="00F07520">
        <w:rPr>
          <w:rFonts w:cs="Times New Roman"/>
          <w:sz w:val="26"/>
          <w:szCs w:val="26"/>
        </w:rPr>
        <w:t>ția</w:t>
      </w:r>
      <w:r w:rsidR="005A0159" w:rsidRPr="00F07520">
        <w:rPr>
          <w:rFonts w:cs="Times New Roman"/>
          <w:sz w:val="26"/>
          <w:szCs w:val="26"/>
        </w:rPr>
        <w:t xml:space="preserve"> </w:t>
      </w:r>
      <w:r w:rsidR="000808F8" w:rsidRPr="00F07520">
        <w:rPr>
          <w:rFonts w:cs="Times New Roman"/>
          <w:sz w:val="26"/>
          <w:szCs w:val="26"/>
        </w:rPr>
        <w:t xml:space="preserve">și </w:t>
      </w:r>
      <w:r w:rsidRPr="00F07520">
        <w:rPr>
          <w:rFonts w:cs="Times New Roman"/>
          <w:sz w:val="26"/>
          <w:szCs w:val="26"/>
        </w:rPr>
        <w:t>coordon</w:t>
      </w:r>
      <w:r w:rsidR="000808F8" w:rsidRPr="00F07520">
        <w:rPr>
          <w:rFonts w:cs="Times New Roman"/>
          <w:sz w:val="26"/>
          <w:szCs w:val="26"/>
        </w:rPr>
        <w:t>area lor</w:t>
      </w:r>
      <w:r w:rsidR="003030F3" w:rsidRPr="00F07520">
        <w:rPr>
          <w:rFonts w:cs="Times New Roman"/>
          <w:sz w:val="26"/>
          <w:szCs w:val="26"/>
        </w:rPr>
        <w:t xml:space="preserve"> astfel încât dezvoltarea aplicației </w:t>
      </w:r>
      <w:r w:rsidR="00B80A04" w:rsidRPr="00F07520">
        <w:rPr>
          <w:rFonts w:cs="Times New Roman"/>
          <w:sz w:val="26"/>
          <w:szCs w:val="26"/>
        </w:rPr>
        <w:t>pentru predic</w:t>
      </w:r>
      <w:r w:rsidR="00B80A04" w:rsidRPr="00F07520">
        <w:rPr>
          <w:rFonts w:cs="Times New Roman"/>
          <w:sz w:val="26"/>
          <w:szCs w:val="26"/>
          <w:lang w:val="ro-RO"/>
        </w:rPr>
        <w:t xml:space="preserve">ția pietrelor la rinichi folosind și rețele neuronale care sunt </w:t>
      </w:r>
      <w:r w:rsidR="00B80A04" w:rsidRPr="00F07520">
        <w:rPr>
          <w:rFonts w:cs="Times New Roman"/>
          <w:sz w:val="26"/>
          <w:szCs w:val="26"/>
        </w:rPr>
        <w:t>“</w:t>
      </w:r>
      <w:r w:rsidR="00B80A04" w:rsidRPr="00F07520">
        <w:rPr>
          <w:rFonts w:cs="Times New Roman"/>
          <w:sz w:val="26"/>
          <w:szCs w:val="26"/>
          <w:lang w:val="ro-RO"/>
        </w:rPr>
        <w:t>învățate</w:t>
      </w:r>
      <w:r w:rsidR="00B80A04" w:rsidRPr="00F07520">
        <w:rPr>
          <w:rFonts w:cs="Times New Roman"/>
          <w:sz w:val="26"/>
          <w:szCs w:val="26"/>
        </w:rPr>
        <w:t>” folosind 79 de analize ale urninei, cu 6 caracteristici</w:t>
      </w:r>
      <w:r w:rsidR="003030F3" w:rsidRPr="00F07520">
        <w:rPr>
          <w:rFonts w:cs="Times New Roman"/>
          <w:sz w:val="26"/>
          <w:szCs w:val="26"/>
        </w:rPr>
        <w:t xml:space="preserve"> să respecte conceptele paradigmei de programare pe agenți și să folosească ce este potrivit dintre funcționalitățile JADE</w:t>
      </w:r>
      <w:r w:rsidR="0069501D" w:rsidRPr="00F07520">
        <w:rPr>
          <w:rFonts w:cs="Times New Roman"/>
          <w:sz w:val="26"/>
          <w:szCs w:val="26"/>
        </w:rPr>
        <w:t xml:space="preserve"> </w:t>
      </w:r>
      <w:r w:rsidR="00B80A04" w:rsidRPr="00F07520">
        <w:rPr>
          <w:rFonts w:cs="Times New Roman"/>
          <w:sz w:val="26"/>
          <w:szCs w:val="26"/>
          <w:lang w:val="ro-RO"/>
        </w:rPr>
        <w:t>în combinație cu un concept al inteligenței artificiale, învățarea supervizată</w:t>
      </w:r>
      <w:r w:rsidR="005A0159" w:rsidRPr="00F07520">
        <w:rPr>
          <w:rFonts w:cs="Times New Roman"/>
          <w:sz w:val="26"/>
          <w:szCs w:val="26"/>
          <w:lang w:val="ro-RO"/>
        </w:rPr>
        <w:t>,</w:t>
      </w:r>
      <w:r w:rsidR="00B80A04" w:rsidRPr="00F07520">
        <w:rPr>
          <w:rFonts w:cs="Times New Roman"/>
          <w:sz w:val="26"/>
          <w:szCs w:val="26"/>
          <w:lang w:val="ro-RO"/>
        </w:rPr>
        <w:t xml:space="preserve"> folosind rețele neuronale și date gata clasificate de către experți umani.</w:t>
      </w:r>
    </w:p>
    <w:p w:rsidR="00FB057D" w:rsidRPr="00F07520" w:rsidRDefault="00FB057D" w:rsidP="00B23559">
      <w:pPr>
        <w:spacing w:line="240" w:lineRule="auto"/>
        <w:rPr>
          <w:rFonts w:cs="Times New Roman"/>
          <w:sz w:val="26"/>
          <w:szCs w:val="26"/>
        </w:rPr>
      </w:pPr>
    </w:p>
    <w:p w:rsidR="00FB057D" w:rsidRPr="008155A6" w:rsidRDefault="00B63473" w:rsidP="00B23559">
      <w:pPr>
        <w:pStyle w:val="Heading3"/>
        <w:spacing w:line="240" w:lineRule="auto"/>
      </w:pPr>
      <w:bookmarkStart w:id="18" w:name="_Toc169123627"/>
      <w:r w:rsidRPr="00F07520">
        <w:t>3</w:t>
      </w:r>
      <w:r w:rsidR="0099211A" w:rsidRPr="00F07520">
        <w:t>.</w:t>
      </w:r>
      <w:r w:rsidRPr="00F07520">
        <w:t>2.</w:t>
      </w:r>
      <w:r w:rsidR="000F2AB0" w:rsidRPr="00F07520">
        <w:t xml:space="preserve"> </w:t>
      </w:r>
      <w:r w:rsidR="00FB057D" w:rsidRPr="00F07520">
        <w:t>Metodologii</w:t>
      </w:r>
      <w:bookmarkEnd w:id="18"/>
    </w:p>
    <w:p w:rsidR="00FB057D" w:rsidRPr="00F07520" w:rsidRDefault="00FB057D" w:rsidP="00B23559">
      <w:pPr>
        <w:spacing w:line="240" w:lineRule="auto"/>
        <w:rPr>
          <w:rFonts w:cs="Times New Roman"/>
          <w:sz w:val="26"/>
          <w:szCs w:val="26"/>
        </w:rPr>
      </w:pPr>
      <w:r w:rsidRPr="00F07520">
        <w:rPr>
          <w:rFonts w:cs="Times New Roman"/>
          <w:sz w:val="26"/>
          <w:szCs w:val="26"/>
        </w:rPr>
        <w:t>Metodologiile propuse pentru această lucrare au fost concepute pentru a aborda în mod eficient următoarele obiective:</w:t>
      </w: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Analiza Paradigmei de Programare Orientată pe Agenți:</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5"/>
        </w:numPr>
        <w:spacing w:line="240" w:lineRule="auto"/>
        <w:rPr>
          <w:rFonts w:cs="Times New Roman"/>
          <w:sz w:val="26"/>
          <w:szCs w:val="26"/>
        </w:rPr>
      </w:pPr>
      <w:r w:rsidRPr="00F07520">
        <w:rPr>
          <w:rFonts w:cs="Times New Roman"/>
          <w:sz w:val="26"/>
          <w:szCs w:val="26"/>
        </w:rPr>
        <w:t>Realizarea unei analize amănunțite a paradigmei de programare orientată pe agenți prin studiul materialelor disponibile.</w:t>
      </w:r>
    </w:p>
    <w:p w:rsidR="00FB057D" w:rsidRPr="00F07520" w:rsidRDefault="00FB057D" w:rsidP="00B23559">
      <w:pPr>
        <w:pStyle w:val="ListParagraph"/>
        <w:numPr>
          <w:ilvl w:val="0"/>
          <w:numId w:val="35"/>
        </w:numPr>
        <w:spacing w:line="240" w:lineRule="auto"/>
        <w:rPr>
          <w:rFonts w:cs="Times New Roman"/>
          <w:sz w:val="26"/>
          <w:szCs w:val="26"/>
        </w:rPr>
      </w:pPr>
      <w:r w:rsidRPr="00F07520">
        <w:rPr>
          <w:rFonts w:cs="Times New Roman"/>
          <w:sz w:val="26"/>
          <w:szCs w:val="26"/>
        </w:rPr>
        <w:t>Compararea acestei paradigme cu programarea orientată pe obiecte pentru identificarea diferențelor și asemănărilor.</w:t>
      </w:r>
    </w:p>
    <w:p w:rsidR="00FB057D" w:rsidRPr="00F07520" w:rsidRDefault="00FB057D" w:rsidP="00B23559">
      <w:pPr>
        <w:pStyle w:val="ListParagraph"/>
        <w:spacing w:line="240" w:lineRule="auto"/>
        <w:ind w:left="1080"/>
        <w:rPr>
          <w:rFonts w:cs="Times New Roman"/>
          <w:sz w:val="26"/>
          <w:szCs w:val="26"/>
        </w:rPr>
      </w:pP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Analiza Framework-ului JADE:</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4"/>
        </w:numPr>
        <w:spacing w:line="240" w:lineRule="auto"/>
        <w:rPr>
          <w:rFonts w:cs="Times New Roman"/>
          <w:sz w:val="26"/>
          <w:szCs w:val="26"/>
        </w:rPr>
      </w:pPr>
      <w:r w:rsidRPr="00F07520">
        <w:rPr>
          <w:rFonts w:cs="Times New Roman"/>
          <w:sz w:val="26"/>
          <w:szCs w:val="26"/>
        </w:rPr>
        <w:t>Evaluarea detaliată a caracteristicilor și a funcționalităților cheie ale framework-ului JADE.</w:t>
      </w:r>
    </w:p>
    <w:p w:rsidR="00F930E6" w:rsidRPr="00F07520" w:rsidRDefault="00FB057D" w:rsidP="00B23559">
      <w:pPr>
        <w:pStyle w:val="ListParagraph"/>
        <w:numPr>
          <w:ilvl w:val="0"/>
          <w:numId w:val="34"/>
        </w:numPr>
        <w:spacing w:line="240" w:lineRule="auto"/>
        <w:rPr>
          <w:rFonts w:cs="Times New Roman"/>
          <w:sz w:val="26"/>
          <w:szCs w:val="26"/>
        </w:rPr>
      </w:pPr>
      <w:r w:rsidRPr="00F07520">
        <w:rPr>
          <w:rFonts w:cs="Times New Roman"/>
          <w:sz w:val="26"/>
          <w:szCs w:val="26"/>
        </w:rPr>
        <w:lastRenderedPageBreak/>
        <w:t>Înțelegerea modului de funcționare a JADE și capacitatea sa de integrare în sistemele multi-agent.</w:t>
      </w:r>
    </w:p>
    <w:p w:rsidR="00F930E6" w:rsidRPr="00F07520" w:rsidRDefault="00B80A04" w:rsidP="00B23559">
      <w:pPr>
        <w:pStyle w:val="ListParagraph"/>
        <w:numPr>
          <w:ilvl w:val="0"/>
          <w:numId w:val="1"/>
        </w:numPr>
        <w:spacing w:line="240" w:lineRule="auto"/>
        <w:rPr>
          <w:rFonts w:cs="Times New Roman"/>
          <w:sz w:val="26"/>
          <w:szCs w:val="26"/>
        </w:rPr>
      </w:pPr>
      <w:r w:rsidRPr="00F07520">
        <w:rPr>
          <w:rFonts w:cs="Times New Roman"/>
          <w:sz w:val="26"/>
          <w:szCs w:val="26"/>
        </w:rPr>
        <w:t>Descrierea pietrelor la rinichi</w:t>
      </w:r>
      <w:r w:rsidR="00F930E6" w:rsidRPr="00F07520">
        <w:rPr>
          <w:rFonts w:cs="Times New Roman"/>
          <w:sz w:val="26"/>
          <w:szCs w:val="26"/>
          <w:lang w:val="ro-RO"/>
        </w:rPr>
        <w:t>:</w:t>
      </w:r>
    </w:p>
    <w:p w:rsidR="001E4890" w:rsidRPr="00F07520" w:rsidRDefault="001E4890" w:rsidP="00B23559">
      <w:pPr>
        <w:pStyle w:val="ListParagraph"/>
        <w:spacing w:line="240" w:lineRule="auto"/>
        <w:rPr>
          <w:rFonts w:cs="Times New Roman"/>
          <w:sz w:val="26"/>
          <w:szCs w:val="26"/>
        </w:rPr>
      </w:pP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Înțelegerea a ce sunt pietrele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Cauzele aparițiilor pietrelor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Simptomele cauzate de pietrele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Metode de diagnosticare a pietrelor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 xml:space="preserve">Metode de a </w:t>
      </w:r>
      <w:r w:rsidR="000E3E11" w:rsidRPr="00F07520">
        <w:rPr>
          <w:rFonts w:cs="Times New Roman"/>
          <w:sz w:val="26"/>
          <w:szCs w:val="26"/>
        </w:rPr>
        <w:t>trat</w:t>
      </w:r>
      <w:r w:rsidR="00A3245E">
        <w:rPr>
          <w:rFonts w:cs="Times New Roman"/>
          <w:sz w:val="26"/>
          <w:szCs w:val="26"/>
        </w:rPr>
        <w:t>a</w:t>
      </w:r>
      <w:r w:rsidR="000E3E11" w:rsidRPr="00F07520">
        <w:rPr>
          <w:rFonts w:cs="Times New Roman"/>
          <w:sz w:val="26"/>
          <w:szCs w:val="26"/>
        </w:rPr>
        <w:t xml:space="preserve"> apari</w:t>
      </w:r>
      <w:r w:rsidR="000E3E11" w:rsidRPr="00F07520">
        <w:rPr>
          <w:rFonts w:cs="Times New Roman"/>
          <w:sz w:val="26"/>
          <w:szCs w:val="26"/>
          <w:lang w:val="ro-RO"/>
        </w:rPr>
        <w:t>ția</w:t>
      </w:r>
      <w:r w:rsidRPr="00F07520">
        <w:rPr>
          <w:rFonts w:cs="Times New Roman"/>
          <w:sz w:val="26"/>
          <w:szCs w:val="26"/>
        </w:rPr>
        <w:t xml:space="preserve"> pietre</w:t>
      </w:r>
      <w:r w:rsidR="000E3E11" w:rsidRPr="00F07520">
        <w:rPr>
          <w:rFonts w:cs="Times New Roman"/>
          <w:sz w:val="26"/>
          <w:szCs w:val="26"/>
        </w:rPr>
        <w:t>lor</w:t>
      </w:r>
      <w:r w:rsidRPr="00F07520">
        <w:rPr>
          <w:rFonts w:cs="Times New Roman"/>
          <w:sz w:val="26"/>
          <w:szCs w:val="26"/>
        </w:rPr>
        <w:t xml:space="preserve"> la rinichi.</w:t>
      </w:r>
    </w:p>
    <w:p w:rsidR="00CA1ABE" w:rsidRPr="00F07520" w:rsidRDefault="00CA1ABE" w:rsidP="00B23559">
      <w:pPr>
        <w:pStyle w:val="ListParagraph"/>
        <w:spacing w:line="240" w:lineRule="auto"/>
        <w:ind w:left="1080"/>
        <w:rPr>
          <w:rFonts w:cs="Times New Roman"/>
          <w:sz w:val="26"/>
          <w:szCs w:val="26"/>
        </w:rPr>
      </w:pPr>
    </w:p>
    <w:p w:rsidR="00CA1ABE" w:rsidRPr="00F07520" w:rsidRDefault="00CA1ABE" w:rsidP="00B23559">
      <w:pPr>
        <w:pStyle w:val="ListParagraph"/>
        <w:numPr>
          <w:ilvl w:val="0"/>
          <w:numId w:val="1"/>
        </w:numPr>
        <w:spacing w:line="240" w:lineRule="auto"/>
        <w:rPr>
          <w:rFonts w:cs="Times New Roman"/>
          <w:sz w:val="26"/>
          <w:szCs w:val="26"/>
        </w:rPr>
      </w:pPr>
      <w:r w:rsidRPr="00F07520">
        <w:rPr>
          <w:rFonts w:cs="Times New Roman"/>
          <w:sz w:val="26"/>
          <w:szCs w:val="26"/>
        </w:rPr>
        <w:t>Descrierea conceptului de învățare supervizată</w:t>
      </w:r>
      <w:r w:rsidR="001E4890" w:rsidRPr="00F07520">
        <w:rPr>
          <w:rFonts w:cs="Times New Roman"/>
          <w:sz w:val="26"/>
          <w:szCs w:val="26"/>
        </w:rPr>
        <w:t>:</w:t>
      </w:r>
    </w:p>
    <w:p w:rsidR="001E4890" w:rsidRPr="00F07520" w:rsidRDefault="001E4890" w:rsidP="00B23559">
      <w:pPr>
        <w:pStyle w:val="ListParagraph"/>
        <w:spacing w:line="240" w:lineRule="auto"/>
        <w:rPr>
          <w:rFonts w:cs="Times New Roman"/>
          <w:sz w:val="26"/>
          <w:szCs w:val="26"/>
        </w:rPr>
      </w:pP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Explicarea paradigmei de învățare supervizată</w:t>
      </w: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Rețele neuronale</w:t>
      </w: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Aspecte ce trebuie luate in considerare</w:t>
      </w:r>
    </w:p>
    <w:p w:rsidR="00F930E6" w:rsidRPr="00F07520" w:rsidRDefault="00F930E6" w:rsidP="00B23559">
      <w:pPr>
        <w:pStyle w:val="ListParagraph"/>
        <w:spacing w:line="240" w:lineRule="auto"/>
        <w:ind w:left="1080"/>
        <w:rPr>
          <w:rFonts w:cs="Times New Roman"/>
          <w:sz w:val="26"/>
          <w:szCs w:val="26"/>
        </w:rPr>
      </w:pP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 xml:space="preserve">Proiectarea și Implementarea unui </w:t>
      </w:r>
      <w:r w:rsidR="00F930E6" w:rsidRPr="00F07520">
        <w:rPr>
          <w:rFonts w:cs="Times New Roman"/>
          <w:sz w:val="26"/>
          <w:szCs w:val="26"/>
        </w:rPr>
        <w:t>s</w:t>
      </w:r>
      <w:r w:rsidRPr="00F07520">
        <w:rPr>
          <w:rFonts w:cs="Times New Roman"/>
          <w:sz w:val="26"/>
          <w:szCs w:val="26"/>
        </w:rPr>
        <w:t xml:space="preserve">istem </w:t>
      </w:r>
      <w:r w:rsidR="00F930E6" w:rsidRPr="00F07520">
        <w:rPr>
          <w:rFonts w:cs="Times New Roman"/>
          <w:sz w:val="26"/>
          <w:szCs w:val="26"/>
        </w:rPr>
        <w:t>m</w:t>
      </w:r>
      <w:r w:rsidRPr="00F07520">
        <w:rPr>
          <w:rFonts w:cs="Times New Roman"/>
          <w:sz w:val="26"/>
          <w:szCs w:val="26"/>
        </w:rPr>
        <w:t>ulti-</w:t>
      </w:r>
      <w:r w:rsidR="00F930E6" w:rsidRPr="00F07520">
        <w:rPr>
          <w:rFonts w:cs="Times New Roman"/>
          <w:sz w:val="26"/>
          <w:szCs w:val="26"/>
        </w:rPr>
        <w:t>a</w:t>
      </w:r>
      <w:r w:rsidRPr="00F07520">
        <w:rPr>
          <w:rFonts w:cs="Times New Roman"/>
          <w:sz w:val="26"/>
          <w:szCs w:val="26"/>
        </w:rPr>
        <w:t>gent:</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2"/>
        </w:numPr>
        <w:spacing w:line="240" w:lineRule="auto"/>
        <w:rPr>
          <w:rFonts w:cs="Times New Roman"/>
          <w:sz w:val="26"/>
          <w:szCs w:val="26"/>
        </w:rPr>
      </w:pPr>
      <w:r w:rsidRPr="00F07520">
        <w:rPr>
          <w:rFonts w:cs="Times New Roman"/>
          <w:sz w:val="26"/>
          <w:szCs w:val="26"/>
        </w:rPr>
        <w:t>Dezvoltarea unei simulări pentru o aplicație medicală utilizând JADE și concepte de inteligență artificială</w:t>
      </w:r>
      <w:r w:rsidR="00F930E6" w:rsidRPr="00F07520">
        <w:rPr>
          <w:rFonts w:cs="Times New Roman"/>
          <w:sz w:val="26"/>
          <w:szCs w:val="26"/>
        </w:rPr>
        <w:t xml:space="preserve"> bazate pe învățarea supervizată și rețele neuronale ce folosesc date deja clasificate de experți umani.</w:t>
      </w:r>
    </w:p>
    <w:p w:rsidR="00FB057D" w:rsidRPr="00F07520" w:rsidRDefault="00FB057D" w:rsidP="00B23559">
      <w:pPr>
        <w:pStyle w:val="ListParagraph"/>
        <w:numPr>
          <w:ilvl w:val="0"/>
          <w:numId w:val="32"/>
        </w:numPr>
        <w:spacing w:line="240" w:lineRule="auto"/>
        <w:rPr>
          <w:rFonts w:cs="Times New Roman"/>
          <w:sz w:val="26"/>
          <w:szCs w:val="26"/>
        </w:rPr>
      </w:pPr>
      <w:r w:rsidRPr="00F07520">
        <w:rPr>
          <w:rFonts w:cs="Times New Roman"/>
          <w:sz w:val="26"/>
          <w:szCs w:val="26"/>
        </w:rPr>
        <w:t>Implementarea unui sistem cu mai mulți agenți cu scopul de a prezice, pe baza analizelor de urină, dacă pacientul suferă sau nu de pietre la rinichi.</w:t>
      </w:r>
    </w:p>
    <w:p w:rsidR="00CA7D10" w:rsidRPr="00F07520" w:rsidRDefault="00FB057D" w:rsidP="00B23559">
      <w:pPr>
        <w:spacing w:line="240" w:lineRule="auto"/>
        <w:rPr>
          <w:rFonts w:cs="Times New Roman"/>
          <w:sz w:val="26"/>
          <w:szCs w:val="26"/>
        </w:rPr>
      </w:pPr>
      <w:r w:rsidRPr="00F07520">
        <w:rPr>
          <w:rFonts w:cs="Times New Roman"/>
          <w:sz w:val="26"/>
          <w:szCs w:val="26"/>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Pr="00F07520" w:rsidRDefault="009F62AE" w:rsidP="00B23559">
      <w:pPr>
        <w:spacing w:line="240" w:lineRule="auto"/>
        <w:rPr>
          <w:rFonts w:cs="Times New Roman"/>
          <w:sz w:val="26"/>
          <w:szCs w:val="26"/>
        </w:rPr>
      </w:pPr>
    </w:p>
    <w:p w:rsidR="009F62AE" w:rsidRPr="00F07520" w:rsidRDefault="009F62AE" w:rsidP="00B23559">
      <w:pPr>
        <w:pStyle w:val="Heading3"/>
        <w:spacing w:line="240" w:lineRule="auto"/>
        <w:rPr>
          <w:lang w:val="ro-RO"/>
        </w:rPr>
      </w:pPr>
      <w:bookmarkStart w:id="19" w:name="_Toc169123628"/>
      <w:r w:rsidRPr="00F07520">
        <w:t>3.3. Structura lucr</w:t>
      </w:r>
      <w:r w:rsidRPr="00F07520">
        <w:rPr>
          <w:lang w:val="ro-RO"/>
        </w:rPr>
        <w:t>ării</w:t>
      </w:r>
      <w:bookmarkEnd w:id="19"/>
    </w:p>
    <w:p w:rsidR="00B43E5E" w:rsidRPr="00F07520" w:rsidRDefault="00B43E5E" w:rsidP="00B23559">
      <w:pPr>
        <w:spacing w:line="240" w:lineRule="auto"/>
        <w:rPr>
          <w:rFonts w:cs="Times New Roman"/>
          <w:sz w:val="26"/>
          <w:szCs w:val="26"/>
          <w:lang w:val="ro-RO"/>
        </w:rPr>
      </w:pPr>
      <w:r w:rsidRPr="00F07520">
        <w:rPr>
          <w:rFonts w:cs="Times New Roman"/>
          <w:sz w:val="26"/>
          <w:szCs w:val="26"/>
        </w:rP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Introducere</w:t>
      </w:r>
      <w:r w:rsidRPr="00F07520">
        <w:rPr>
          <w:rFonts w:eastAsia="Times New Roman" w:cs="Times New Roman"/>
          <w:kern w:val="0"/>
          <w:sz w:val="26"/>
          <w:szCs w:val="26"/>
        </w:rPr>
        <w:t>: În acest capitol, sunt prezentate obiectivele cercetării, metodologiile utilizate și structura generală a lucrării</w:t>
      </w:r>
      <w:r w:rsidR="00B774CF" w:rsidRPr="00F07520">
        <w:rPr>
          <w:rFonts w:eastAsia="Times New Roman" w:cs="Times New Roman"/>
          <w:kern w:val="0"/>
          <w:sz w:val="26"/>
          <w:szCs w:val="26"/>
        </w:rPr>
        <w:t>;</w:t>
      </w:r>
    </w:p>
    <w:p w:rsidR="00B774CF" w:rsidRPr="00F07520" w:rsidRDefault="00B774C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Concepte și Tehnologii Utilizate</w:t>
      </w:r>
      <w:r w:rsidRPr="00F07520">
        <w:rPr>
          <w:rFonts w:eastAsia="Times New Roman" w:cs="Times New Roman"/>
          <w:kern w:val="0"/>
          <w:sz w:val="26"/>
          <w:szCs w:val="26"/>
        </w:rPr>
        <w:t>: Acest capitol explorează paradigmele de programare orientată pe agenți, alături de alte concepte și tehnologii relevante pentru proiect.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1E4890" w:rsidRPr="00F07520" w:rsidRDefault="00F74E19"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cs="Times New Roman"/>
          <w:b/>
          <w:sz w:val="26"/>
          <w:szCs w:val="26"/>
          <w:lang w:val="ro-RO" w:eastAsia="ro-RO"/>
        </w:rPr>
        <w:lastRenderedPageBreak/>
        <w:t>Problema medicală – diagnosticare pietre la rinichi</w:t>
      </w:r>
      <w:r w:rsidR="00B43E5E" w:rsidRPr="00F07520">
        <w:rPr>
          <w:rFonts w:eastAsia="Times New Roman" w:cs="Times New Roman"/>
          <w:kern w:val="0"/>
          <w:sz w:val="26"/>
          <w:szCs w:val="26"/>
        </w:rPr>
        <w:t>: Aici sunt discutate aspectele medicale legate de pietrele la rinichi, inclusiv cauzele, simptomele, diagnosticul și tratamentul.</w:t>
      </w:r>
    </w:p>
    <w:p w:rsidR="001E4890" w:rsidRPr="00F07520" w:rsidRDefault="001E4890" w:rsidP="00B23559">
      <w:pPr>
        <w:pStyle w:val="ListParagraph"/>
        <w:spacing w:before="100" w:beforeAutospacing="1" w:after="100" w:afterAutospacing="1" w:line="240" w:lineRule="auto"/>
        <w:jc w:val="left"/>
        <w:rPr>
          <w:rFonts w:eastAsia="Times New Roman" w:cs="Times New Roman"/>
          <w:kern w:val="0"/>
          <w:sz w:val="26"/>
          <w:szCs w:val="26"/>
        </w:rPr>
      </w:pPr>
    </w:p>
    <w:p w:rsidR="00B774C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Implementarea Sistemului Multi-Agent</w:t>
      </w:r>
      <w:r w:rsidRPr="00F07520">
        <w:rPr>
          <w:rFonts w:eastAsia="Times New Roman" w:cs="Times New Roman"/>
          <w:kern w:val="0"/>
          <w:sz w:val="26"/>
          <w:szCs w:val="26"/>
        </w:rPr>
        <w:t>: Această secțiune detaliază structura proiectului, setul de date utilizat și arhitectura aplicației, alături de rolurile și funcționalitățile fiecărui agent.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Rezultate Obținute</w:t>
      </w:r>
      <w:r w:rsidRPr="00F07520">
        <w:rPr>
          <w:rFonts w:eastAsia="Times New Roman" w:cs="Times New Roman"/>
          <w:kern w:val="0"/>
          <w:sz w:val="26"/>
          <w:szCs w:val="26"/>
        </w:rPr>
        <w:t>: În acest capitol sunt prezentate rezultatele obținute în urma cercetării și implementării sistemului mul</w:t>
      </w:r>
      <w:r w:rsidR="00C6274F" w:rsidRPr="00F07520">
        <w:rPr>
          <w:rFonts w:eastAsia="Times New Roman" w:cs="Times New Roman"/>
          <w:kern w:val="0"/>
          <w:sz w:val="26"/>
          <w:szCs w:val="26"/>
        </w:rPr>
        <w:t>ti-agent.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Discuții</w:t>
      </w:r>
      <w:r w:rsidRPr="00F07520">
        <w:rPr>
          <w:rFonts w:eastAsia="Times New Roman" w:cs="Times New Roman"/>
          <w:kern w:val="0"/>
          <w:sz w:val="26"/>
          <w:szCs w:val="26"/>
        </w:rPr>
        <w:t>: Aici sunt discutate implicațiile</w:t>
      </w:r>
      <w:r w:rsidR="00B774CF" w:rsidRPr="00F07520">
        <w:rPr>
          <w:rFonts w:eastAsia="Times New Roman" w:cs="Times New Roman"/>
          <w:kern w:val="0"/>
          <w:sz w:val="26"/>
          <w:szCs w:val="26"/>
        </w:rPr>
        <w:t>, limit</w:t>
      </w:r>
      <w:r w:rsidR="00B774CF" w:rsidRPr="00F07520">
        <w:rPr>
          <w:rFonts w:eastAsia="Times New Roman" w:cs="Times New Roman"/>
          <w:kern w:val="0"/>
          <w:sz w:val="26"/>
          <w:szCs w:val="26"/>
          <w:lang w:val="ro-RO"/>
        </w:rPr>
        <w:t>ările</w:t>
      </w:r>
      <w:r w:rsidRPr="00F07520">
        <w:rPr>
          <w:rFonts w:eastAsia="Times New Roman" w:cs="Times New Roman"/>
          <w:kern w:val="0"/>
          <w:sz w:val="26"/>
          <w:szCs w:val="26"/>
        </w:rPr>
        <w:t xml:space="preserve"> și interpretările rezultatelor, alături de eventualele direcții pentru lucrările viitoare.</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Concluzie</w:t>
      </w:r>
      <w:r w:rsidRPr="00F07520">
        <w:rPr>
          <w:rFonts w:eastAsia="Times New Roman" w:cs="Times New Roman"/>
          <w:kern w:val="0"/>
          <w:sz w:val="26"/>
          <w:szCs w:val="26"/>
        </w:rPr>
        <w:t>: Această secțiune reiterează principalele concluzii și contribuții ale lucrării.</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8155A6" w:rsidRPr="008155A6"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Bibliografie</w:t>
      </w:r>
      <w:r w:rsidRPr="00F07520">
        <w:rPr>
          <w:rFonts w:eastAsia="Times New Roman" w:cs="Times New Roman"/>
          <w:kern w:val="0"/>
          <w:sz w:val="26"/>
          <w:szCs w:val="26"/>
        </w:rPr>
        <w:t>: O listă a tuturor surselor utilizate în cercetare, prezentată în conformitate cu standardele bibliografice.</w:t>
      </w:r>
      <w:r w:rsidR="00D84911" w:rsidRPr="00F07520">
        <w:rPr>
          <w:rFonts w:eastAsia="Times New Roman" w:cs="Times New Roman"/>
          <w:kern w:val="0"/>
          <w:sz w:val="26"/>
          <w:szCs w:val="26"/>
        </w:rPr>
        <w:t xml:space="preserve"> </w:t>
      </w:r>
      <w:r w:rsidR="00D84911" w:rsidRPr="00F07520">
        <w:rPr>
          <w:rFonts w:cs="Times New Roman"/>
          <w:sz w:val="26"/>
          <w:szCs w:val="26"/>
        </w:rPr>
        <w:t xml:space="preserve">Există un total de </w:t>
      </w:r>
      <w:r w:rsidR="000266A9" w:rsidRPr="00F07520">
        <w:rPr>
          <w:rStyle w:val="Strong"/>
          <w:rFonts w:cs="Times New Roman"/>
          <w:sz w:val="26"/>
          <w:szCs w:val="26"/>
        </w:rPr>
        <w:t>36</w:t>
      </w:r>
      <w:r w:rsidR="00D84911" w:rsidRPr="00F07520">
        <w:rPr>
          <w:rStyle w:val="Strong"/>
          <w:rFonts w:cs="Times New Roman"/>
          <w:sz w:val="26"/>
          <w:szCs w:val="26"/>
        </w:rPr>
        <w:t xml:space="preserve"> de referințe</w:t>
      </w:r>
      <w:r w:rsidR="00D84911" w:rsidRPr="00F07520">
        <w:rPr>
          <w:rFonts w:cs="Times New Roman"/>
          <w:sz w:val="26"/>
          <w:szCs w:val="26"/>
        </w:rPr>
        <w:t xml:space="preserve"> în bibliografie, din care </w:t>
      </w:r>
      <w:r w:rsidR="00D84911" w:rsidRPr="00F07520">
        <w:rPr>
          <w:rStyle w:val="Strong"/>
          <w:rFonts w:cs="Times New Roman"/>
          <w:sz w:val="26"/>
          <w:szCs w:val="26"/>
        </w:rPr>
        <w:t>13 referințe</w:t>
      </w:r>
      <w:r w:rsidR="00D84911" w:rsidRPr="00F07520">
        <w:rPr>
          <w:rFonts w:cs="Times New Roman"/>
          <w:sz w:val="26"/>
          <w:szCs w:val="26"/>
        </w:rPr>
        <w:t xml:space="preserve"> mai recente din ultimii 10 ani, 1</w:t>
      </w:r>
      <w:r w:rsidR="000266A9" w:rsidRPr="00F07520">
        <w:rPr>
          <w:rFonts w:cs="Times New Roman"/>
          <w:sz w:val="26"/>
          <w:szCs w:val="26"/>
        </w:rPr>
        <w:t>3</w:t>
      </w:r>
      <w:r w:rsidR="00D84911" w:rsidRPr="00F07520">
        <w:rPr>
          <w:rFonts w:cs="Times New Roman"/>
          <w:sz w:val="26"/>
          <w:szCs w:val="26"/>
        </w:rPr>
        <w:t xml:space="preserve"> referin</w:t>
      </w:r>
      <w:r w:rsidR="00D84911" w:rsidRPr="00F07520">
        <w:rPr>
          <w:rFonts w:cs="Times New Roman"/>
          <w:sz w:val="26"/>
          <w:szCs w:val="26"/>
          <w:lang w:val="ro-RO"/>
        </w:rPr>
        <w:t>țe online și 2</w:t>
      </w:r>
      <w:r w:rsidR="000266A9" w:rsidRPr="00F07520">
        <w:rPr>
          <w:rFonts w:cs="Times New Roman"/>
          <w:sz w:val="26"/>
          <w:szCs w:val="26"/>
          <w:lang w:val="ro-RO"/>
        </w:rPr>
        <w:t>3</w:t>
      </w:r>
      <w:r w:rsidR="00D84911" w:rsidRPr="00F07520">
        <w:rPr>
          <w:rFonts w:cs="Times New Roman"/>
          <w:sz w:val="26"/>
          <w:szCs w:val="26"/>
          <w:lang w:val="ro-RO"/>
        </w:rPr>
        <w:t xml:space="preserve"> referințe din cărți/articole.</w:t>
      </w:r>
    </w:p>
    <w:p w:rsidR="008155A6" w:rsidRDefault="008155A6"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Pr="008155A6" w:rsidRDefault="00B23559" w:rsidP="00B23559">
      <w:pPr>
        <w:spacing w:before="100" w:beforeAutospacing="1" w:after="100" w:afterAutospacing="1" w:line="240" w:lineRule="auto"/>
        <w:jc w:val="left"/>
        <w:rPr>
          <w:rFonts w:eastAsia="Times New Roman" w:cs="Times New Roman"/>
          <w:kern w:val="0"/>
          <w:sz w:val="26"/>
          <w:szCs w:val="26"/>
        </w:rPr>
      </w:pPr>
    </w:p>
    <w:p w:rsidR="00D949CA" w:rsidRPr="008155A6" w:rsidRDefault="004C7305" w:rsidP="00B23559">
      <w:pPr>
        <w:pStyle w:val="Heading2"/>
        <w:spacing w:line="240" w:lineRule="auto"/>
      </w:pPr>
      <w:bookmarkStart w:id="20" w:name="_Toc169123629"/>
      <w:r w:rsidRPr="008155A6">
        <w:lastRenderedPageBreak/>
        <w:t>4. Concepte și tehnologii utilizate</w:t>
      </w:r>
      <w:bookmarkEnd w:id="20"/>
    </w:p>
    <w:p w:rsidR="00710308" w:rsidRPr="00F07520" w:rsidRDefault="00710308" w:rsidP="00B23559">
      <w:pPr>
        <w:spacing w:line="240" w:lineRule="auto"/>
        <w:rPr>
          <w:rFonts w:cs="Times New Roman"/>
          <w:sz w:val="26"/>
          <w:szCs w:val="26"/>
        </w:rPr>
      </w:pPr>
      <w:r w:rsidRPr="00F07520">
        <w:rPr>
          <w:rFonts w:cs="Times New Roman"/>
          <w:sz w:val="26"/>
          <w:szCs w:val="26"/>
        </w:rPr>
        <w:t>În acest capitol vor fi prezentate conceptele și tehnologiile principale ce au fost folosite pentru elaborarea acestei lucrări.</w:t>
      </w:r>
    </w:p>
    <w:p w:rsidR="000962EE" w:rsidRPr="00F07520" w:rsidRDefault="000962EE" w:rsidP="00B23559">
      <w:pPr>
        <w:spacing w:line="240" w:lineRule="auto"/>
        <w:rPr>
          <w:rFonts w:cs="Times New Roman"/>
          <w:sz w:val="26"/>
          <w:szCs w:val="26"/>
        </w:rPr>
      </w:pPr>
    </w:p>
    <w:p w:rsidR="0070636F" w:rsidRPr="008155A6" w:rsidRDefault="00A822D1" w:rsidP="00B23559">
      <w:pPr>
        <w:pStyle w:val="Heading3"/>
        <w:spacing w:line="240" w:lineRule="auto"/>
      </w:pPr>
      <w:bookmarkStart w:id="21" w:name="_Toc169123630"/>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21"/>
    </w:p>
    <w:p w:rsidR="00231BD3" w:rsidRPr="00F07520" w:rsidRDefault="00231BD3" w:rsidP="00B23559">
      <w:pPr>
        <w:spacing w:line="240" w:lineRule="auto"/>
        <w:rPr>
          <w:rFonts w:cs="Times New Roman"/>
          <w:sz w:val="26"/>
          <w:szCs w:val="26"/>
          <w:lang w:val="ro-RO"/>
        </w:rPr>
      </w:pPr>
      <w:r w:rsidRPr="00F07520">
        <w:rPr>
          <w:rFonts w:cs="Times New Roman"/>
          <w:sz w:val="26"/>
          <w:szCs w:val="26"/>
          <w:lang w:val="ro-RO"/>
        </w:rPr>
        <w:t xml:space="preserve">O nouă paradigmă în programare este definită de termenul </w:t>
      </w:r>
      <w:r w:rsidR="00F930E6" w:rsidRPr="00F07520">
        <w:rPr>
          <w:rFonts w:cs="Times New Roman"/>
          <w:sz w:val="26"/>
          <w:szCs w:val="26"/>
          <w:lang w:val="ro-RO"/>
        </w:rPr>
        <w:t>p</w:t>
      </w:r>
      <w:r w:rsidRPr="00F07520">
        <w:rPr>
          <w:rFonts w:cs="Times New Roman"/>
          <w:sz w:val="26"/>
          <w:szCs w:val="26"/>
          <w:lang w:val="ro-RO"/>
        </w:rPr>
        <w:t xml:space="preserve">rogramare orientată </w:t>
      </w:r>
      <w:r w:rsidR="00F930E6" w:rsidRPr="00F07520">
        <w:rPr>
          <w:rFonts w:cs="Times New Roman"/>
          <w:sz w:val="26"/>
          <w:szCs w:val="26"/>
          <w:lang w:val="ro-RO"/>
        </w:rPr>
        <w:t>pe</w:t>
      </w:r>
      <w:r w:rsidRPr="00F07520">
        <w:rPr>
          <w:rFonts w:cs="Times New Roman"/>
          <w:sz w:val="26"/>
          <w:szCs w:val="26"/>
          <w:lang w:val="ro-RO"/>
        </w:rPr>
        <w:t xml:space="preserve"> agen</w:t>
      </w:r>
      <w:r w:rsidR="00F930E6" w:rsidRPr="00F07520">
        <w:rPr>
          <w:rFonts w:cs="Times New Roman"/>
          <w:sz w:val="26"/>
          <w:szCs w:val="26"/>
          <w:lang w:val="ro-RO"/>
        </w:rPr>
        <w:t>ți</w:t>
      </w:r>
      <w:r w:rsidRPr="00F07520">
        <w:rPr>
          <w:rFonts w:cs="Times New Roman"/>
          <w:sz w:val="26"/>
          <w:szCs w:val="26"/>
          <w:lang w:val="ro-RO"/>
        </w:rPr>
        <w:t xml:space="preserve"> (AOP). Un agent este conceptul compozițional central al acestui cadru computațional și este considerat un element software care are abilități mentale</w:t>
      </w:r>
      <w:r w:rsidR="00F930E6" w:rsidRPr="00F07520">
        <w:rPr>
          <w:rFonts w:cs="Times New Roman"/>
          <w:sz w:val="26"/>
          <w:szCs w:val="26"/>
          <w:lang w:val="ro-RO"/>
        </w:rPr>
        <w:t xml:space="preserve"> și </w:t>
      </w:r>
      <w:r w:rsidRPr="00F07520">
        <w:rPr>
          <w:rFonts w:cs="Times New Roman"/>
          <w:sz w:val="26"/>
          <w:szCs w:val="26"/>
          <w:lang w:val="ro-RO"/>
        </w:rPr>
        <w:t xml:space="preserve">capacități de comunicare. </w:t>
      </w:r>
      <w:r w:rsidR="0070636F" w:rsidRPr="00F07520">
        <w:rPr>
          <w:rFonts w:cs="Times New Roman"/>
          <w:sz w:val="26"/>
          <w:szCs w:val="26"/>
          <w:lang w:val="ro-RO"/>
        </w:rPr>
        <w:t>Orice lucru care are capacitatea de a utiliza senzori pentru a detecta mediul înconjurător și efectoare pentru a manipula acest mediu este considerat un agent.</w:t>
      </w:r>
      <w:r w:rsidR="0077539B" w:rsidRPr="00F07520">
        <w:rPr>
          <w:rFonts w:cs="Times New Roman"/>
          <w:sz w:val="26"/>
          <w:szCs w:val="26"/>
          <w:lang w:val="ro-RO"/>
        </w:rPr>
        <w:t xml:space="preserve"> </w:t>
      </w:r>
      <w:r w:rsidR="0070636F" w:rsidRPr="00F07520">
        <w:rPr>
          <w:rFonts w:cs="Times New Roman"/>
          <w:sz w:val="26"/>
          <w:szCs w:val="26"/>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sidRPr="00F07520">
        <w:rPr>
          <w:rFonts w:cs="Times New Roman"/>
          <w:sz w:val="26"/>
          <w:szCs w:val="26"/>
          <w:lang w:val="ro-RO"/>
        </w:rPr>
        <w:t xml:space="preserve"> </w:t>
      </w:r>
      <w:r w:rsidRPr="00F07520">
        <w:rPr>
          <w:rFonts w:cs="Times New Roman"/>
          <w:sz w:val="26"/>
          <w:szCs w:val="26"/>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F07520" w:rsidRDefault="00790137" w:rsidP="00B23559">
      <w:pPr>
        <w:spacing w:line="240" w:lineRule="auto"/>
        <w:rPr>
          <w:rFonts w:cs="Times New Roman"/>
          <w:sz w:val="26"/>
          <w:szCs w:val="26"/>
          <w:lang w:val="ro-RO"/>
        </w:rPr>
      </w:pPr>
      <w:r w:rsidRPr="00F07520">
        <w:rPr>
          <w:rFonts w:eastAsia="Times New Roman" w:cs="Times New Roman"/>
          <w:kern w:val="0"/>
          <w:sz w:val="26"/>
          <w:szCs w:val="26"/>
          <w:lang w:val="ro-RO" w:eastAsia="ro-RO"/>
        </w:rPr>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F07520" w:rsidRDefault="00231BD3" w:rsidP="00B23559">
      <w:pPr>
        <w:spacing w:line="240" w:lineRule="auto"/>
        <w:rPr>
          <w:rFonts w:cs="Times New Roman"/>
          <w:sz w:val="26"/>
          <w:szCs w:val="26"/>
          <w:lang w:val="ro-RO"/>
        </w:rPr>
      </w:pPr>
      <w:r w:rsidRPr="00F07520">
        <w:rPr>
          <w:rFonts w:cs="Times New Roman"/>
          <w:sz w:val="26"/>
          <w:szCs w:val="26"/>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F07520">
        <w:rPr>
          <w:rFonts w:cs="Times New Roman"/>
          <w:sz w:val="26"/>
          <w:szCs w:val="26"/>
        </w:rPr>
        <w:t>[1</w:t>
      </w:r>
      <w:r w:rsidR="00790137" w:rsidRPr="00F07520">
        <w:rPr>
          <w:rFonts w:cs="Times New Roman"/>
          <w:sz w:val="26"/>
          <w:szCs w:val="26"/>
        </w:rPr>
        <w:t>1</w:t>
      </w:r>
      <w:r w:rsidRPr="00F07520">
        <w:rPr>
          <w:rFonts w:cs="Times New Roman"/>
          <w:sz w:val="26"/>
          <w:szCs w:val="26"/>
        </w:rPr>
        <w:t>]</w:t>
      </w:r>
      <w:r w:rsidRPr="00F07520">
        <w:rPr>
          <w:rFonts w:cs="Times New Roman"/>
          <w:sz w:val="26"/>
          <w:szCs w:val="26"/>
          <w:lang w:val="ro-RO"/>
        </w:rPr>
        <w:t>.</w:t>
      </w:r>
    </w:p>
    <w:p w:rsidR="007D71D2" w:rsidRPr="00F07520" w:rsidRDefault="00231BD3"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conform lui Jennings [1</w:t>
      </w:r>
      <w:r w:rsidR="00790137" w:rsidRPr="00F07520">
        <w:rPr>
          <w:rFonts w:eastAsia="Times New Roman" w:cs="Times New Roman"/>
          <w:kern w:val="0"/>
          <w:sz w:val="26"/>
          <w:szCs w:val="26"/>
          <w:lang w:val="ro-RO" w:eastAsia="ro-RO"/>
        </w:rPr>
        <w:t>1</w:t>
      </w:r>
      <w:r w:rsidRPr="00F07520">
        <w:rPr>
          <w:rFonts w:eastAsia="Times New Roman" w:cs="Times New Roman"/>
          <w:kern w:val="0"/>
          <w:sz w:val="26"/>
          <w:szCs w:val="26"/>
          <w:lang w:val="ro-RO" w:eastAsia="ro-RO"/>
        </w:rPr>
        <w:t xml:space="preserve">], este un obiect care are capacitatea de a prezenta următoarele: </w:t>
      </w:r>
    </w:p>
    <w:p w:rsidR="00231BD3"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Autonomia</w:t>
      </w:r>
      <w:r w:rsidRPr="00F07520">
        <w:rPr>
          <w:rFonts w:eastAsia="Times New Roman" w:cs="Times New Roman"/>
          <w:kern w:val="0"/>
          <w:sz w:val="26"/>
          <w:szCs w:val="26"/>
          <w:lang w:val="ro-RO" w:eastAsia="ro-RO"/>
        </w:rPr>
        <w:t xml:space="preserve"> este capacitatea de a funcționa fără intervenția directă a altora și de a avea un anumit grad de control asupra stării interne și a acțiunilor.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2275F"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Reactivitatea</w:t>
      </w:r>
      <w:r w:rsidRPr="00F07520">
        <w:rPr>
          <w:rFonts w:eastAsia="Times New Roman" w:cs="Times New Roman"/>
          <w:kern w:val="0"/>
          <w:sz w:val="26"/>
          <w:szCs w:val="26"/>
          <w:lang w:val="ro-RO" w:eastAsia="ro-RO"/>
        </w:rPr>
        <w:t xml:space="preserve"> (structurală) este capacitatea de a percepe și de a răspunde în mod regulat la schimbările din mediul nostru înconjurător.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2275F"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Abilitatea socială</w:t>
      </w:r>
      <w:r w:rsidRPr="00F07520">
        <w:rPr>
          <w:rFonts w:eastAsia="Times New Roman" w:cs="Times New Roman"/>
          <w:kern w:val="0"/>
          <w:sz w:val="26"/>
          <w:szCs w:val="26"/>
          <w:lang w:val="ro-RO" w:eastAsia="ro-RO"/>
        </w:rPr>
        <w:t xml:space="preserve"> se referă la capacitatea de a interacționa cu alți agenți, precum și cu indivizi, folosind un anumit tip de limbaj de comunicare între agenți.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31BD3"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Proactivitate</w:t>
      </w:r>
      <w:r w:rsidR="001E4890" w:rsidRPr="00F07520">
        <w:rPr>
          <w:rFonts w:eastAsia="Times New Roman" w:cs="Times New Roman"/>
          <w:b/>
          <w:kern w:val="0"/>
          <w:sz w:val="26"/>
          <w:szCs w:val="26"/>
          <w:lang w:val="ro-RO" w:eastAsia="ro-RO"/>
        </w:rPr>
        <w:t>a</w:t>
      </w:r>
      <w:r w:rsidR="001E4890" w:rsidRPr="00F07520">
        <w:rPr>
          <w:rFonts w:eastAsia="Times New Roman" w:cs="Times New Roman"/>
          <w:kern w:val="0"/>
          <w:sz w:val="26"/>
          <w:szCs w:val="26"/>
          <w:lang w:val="ro-RO" w:eastAsia="ro-RO"/>
        </w:rPr>
        <w:t xml:space="preserve"> este</w:t>
      </w:r>
      <w:r w:rsidRPr="00F07520">
        <w:rPr>
          <w:rFonts w:eastAsia="Times New Roman" w:cs="Times New Roman"/>
          <w:kern w:val="0"/>
          <w:sz w:val="26"/>
          <w:szCs w:val="26"/>
          <w:lang w:val="ro-RO" w:eastAsia="ro-RO"/>
        </w:rPr>
        <w:t xml:space="preserve"> </w:t>
      </w:r>
      <w:r w:rsidR="001E4890" w:rsidRPr="00F07520">
        <w:rPr>
          <w:rFonts w:eastAsia="Times New Roman" w:cs="Times New Roman"/>
          <w:kern w:val="0"/>
          <w:sz w:val="26"/>
          <w:szCs w:val="26"/>
          <w:lang w:val="ro-RO" w:eastAsia="ro-RO"/>
        </w:rPr>
        <w:t>c</w:t>
      </w:r>
      <w:r w:rsidRPr="00F07520">
        <w:rPr>
          <w:rFonts w:eastAsia="Times New Roman" w:cs="Times New Roman"/>
          <w:kern w:val="0"/>
          <w:sz w:val="26"/>
          <w:szCs w:val="26"/>
          <w:lang w:val="ro-RO" w:eastAsia="ro-RO"/>
        </w:rPr>
        <w:t>apacitatea de a avea un comportament care este orientat spre un obiectiv, luând inițiativa în loc să acționezi doar ca răspuns [</w:t>
      </w:r>
      <w:r w:rsidR="007D71D2" w:rsidRPr="00F07520">
        <w:rPr>
          <w:rFonts w:eastAsia="Times New Roman" w:cs="Times New Roman"/>
          <w:kern w:val="0"/>
          <w:sz w:val="26"/>
          <w:szCs w:val="26"/>
          <w:lang w:val="ro-RO" w:eastAsia="ro-RO"/>
        </w:rPr>
        <w:t>1</w:t>
      </w:r>
      <w:r w:rsidR="00790137" w:rsidRPr="00F07520">
        <w:rPr>
          <w:rFonts w:eastAsia="Times New Roman" w:cs="Times New Roman"/>
          <w:kern w:val="0"/>
          <w:sz w:val="26"/>
          <w:szCs w:val="26"/>
          <w:lang w:val="ro-RO" w:eastAsia="ro-RO"/>
        </w:rPr>
        <w:t>2</w:t>
      </w:r>
      <w:r w:rsidRPr="00F07520">
        <w:rPr>
          <w:rFonts w:eastAsia="Times New Roman" w:cs="Times New Roman"/>
          <w:kern w:val="0"/>
          <w:sz w:val="26"/>
          <w:szCs w:val="26"/>
          <w:lang w:val="ro-RO" w:eastAsia="ro-RO"/>
        </w:rPr>
        <w:t>].</w:t>
      </w:r>
    </w:p>
    <w:p w:rsidR="007D71D2" w:rsidRPr="00F07520" w:rsidRDefault="007D71D2" w:rsidP="00B23559">
      <w:pPr>
        <w:pStyle w:val="ListParagraph"/>
        <w:spacing w:after="240" w:line="240" w:lineRule="auto"/>
        <w:ind w:left="1080"/>
        <w:rPr>
          <w:rFonts w:eastAsia="Times New Roman" w:cs="Times New Roman"/>
          <w:kern w:val="0"/>
          <w:sz w:val="26"/>
          <w:szCs w:val="26"/>
          <w:lang w:val="ro-RO" w:eastAsia="ro-RO"/>
        </w:rPr>
      </w:pPr>
    </w:p>
    <w:p w:rsidR="007D71D2" w:rsidRPr="00F07520" w:rsidRDefault="007D71D2"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F07520">
        <w:rPr>
          <w:rFonts w:eastAsia="Times New Roman" w:cs="Times New Roman"/>
          <w:kern w:val="0"/>
          <w:sz w:val="26"/>
          <w:szCs w:val="26"/>
          <w:lang w:val="ro-RO" w:eastAsia="ro-RO"/>
        </w:rPr>
        <w:t>3</w:t>
      </w:r>
      <w:r w:rsidRPr="00F07520">
        <w:rPr>
          <w:rFonts w:eastAsia="Times New Roman" w:cs="Times New Roman"/>
          <w:kern w:val="0"/>
          <w:sz w:val="26"/>
          <w:szCs w:val="26"/>
          <w:lang w:val="ro-RO" w:eastAsia="ro-RO"/>
        </w:rPr>
        <w:t xml:space="preserve">]. Caracteristicile suplimentare ale agentului includ următoarele: </w:t>
      </w:r>
    </w:p>
    <w:p w:rsidR="0022275F" w:rsidRPr="00F07520" w:rsidRDefault="0022275F" w:rsidP="00B23559">
      <w:pPr>
        <w:spacing w:after="0" w:line="240" w:lineRule="auto"/>
        <w:rPr>
          <w:rFonts w:eastAsia="Times New Roman" w:cs="Times New Roman"/>
          <w:kern w:val="0"/>
          <w:sz w:val="26"/>
          <w:szCs w:val="26"/>
          <w:lang w:val="ro-RO" w:eastAsia="ro-RO"/>
        </w:rPr>
      </w:pPr>
    </w:p>
    <w:p w:rsidR="007D71D2" w:rsidRPr="00F07520" w:rsidRDefault="001E4890"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Mobilitatea</w:t>
      </w:r>
      <w:r w:rsidRPr="00F07520">
        <w:rPr>
          <w:rFonts w:eastAsia="Times New Roman" w:cs="Times New Roman"/>
          <w:kern w:val="0"/>
          <w:sz w:val="26"/>
          <w:szCs w:val="26"/>
          <w:lang w:val="ro-RO" w:eastAsia="ro-RO"/>
        </w:rPr>
        <w:t xml:space="preserve"> e </w:t>
      </w:r>
      <w:r w:rsidR="007D71D2" w:rsidRPr="00F07520">
        <w:rPr>
          <w:rFonts w:eastAsia="Times New Roman" w:cs="Times New Roman"/>
          <w:kern w:val="0"/>
          <w:sz w:val="26"/>
          <w:szCs w:val="26"/>
          <w:lang w:val="ro-RO" w:eastAsia="ro-RO"/>
        </w:rPr>
        <w:t xml:space="preserve">capacitatea de a se mișca într-o rețea electronică. </w:t>
      </w:r>
    </w:p>
    <w:p w:rsidR="0022275F" w:rsidRPr="00F07520" w:rsidRDefault="0022275F" w:rsidP="00B23559">
      <w:pPr>
        <w:pStyle w:val="ListParagraph"/>
        <w:spacing w:after="0" w:line="240" w:lineRule="auto"/>
        <w:rPr>
          <w:rFonts w:eastAsia="Times New Roman" w:cs="Times New Roman"/>
          <w:kern w:val="0"/>
          <w:sz w:val="26"/>
          <w:szCs w:val="26"/>
          <w:lang w:val="ro-RO" w:eastAsia="ro-RO"/>
        </w:rPr>
      </w:pPr>
    </w:p>
    <w:p w:rsidR="0022275F"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Veridicitate</w:t>
      </w:r>
      <w:r w:rsidR="001E4890" w:rsidRPr="00F07520">
        <w:rPr>
          <w:rFonts w:eastAsia="Times New Roman" w:cs="Times New Roman"/>
          <w:b/>
          <w:kern w:val="0"/>
          <w:sz w:val="26"/>
          <w:szCs w:val="26"/>
          <w:lang w:val="ro-RO" w:eastAsia="ro-RO"/>
        </w:rPr>
        <w:t>a</w:t>
      </w:r>
      <w:r w:rsidR="001E4890" w:rsidRPr="00F07520">
        <w:rPr>
          <w:rFonts w:eastAsia="Times New Roman" w:cs="Times New Roman"/>
          <w:kern w:val="0"/>
          <w:sz w:val="26"/>
          <w:szCs w:val="26"/>
          <w:lang w:val="ro-RO" w:eastAsia="ro-RO"/>
        </w:rPr>
        <w:t xml:space="preserve"> este i</w:t>
      </w:r>
      <w:r w:rsidRPr="00F07520">
        <w:rPr>
          <w:rFonts w:eastAsia="Times New Roman" w:cs="Times New Roman"/>
          <w:kern w:val="0"/>
          <w:sz w:val="26"/>
          <w:szCs w:val="26"/>
          <w:lang w:val="ro-RO" w:eastAsia="ro-RO"/>
        </w:rPr>
        <w:t>deea că nu ar trebui să transmiteți informații false în cunoștință de cauză.</w:t>
      </w:r>
    </w:p>
    <w:p w:rsidR="00AD499D" w:rsidRPr="00F07520" w:rsidRDefault="00AD499D" w:rsidP="00B23559">
      <w:pPr>
        <w:pStyle w:val="ListParagraph"/>
        <w:spacing w:after="0" w:line="240" w:lineRule="auto"/>
        <w:rPr>
          <w:rFonts w:eastAsia="Times New Roman" w:cs="Times New Roman"/>
          <w:kern w:val="0"/>
          <w:sz w:val="26"/>
          <w:szCs w:val="26"/>
          <w:lang w:val="ro-RO" w:eastAsia="ro-RO"/>
        </w:rPr>
      </w:pPr>
    </w:p>
    <w:p w:rsidR="007D71D2"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Benevolenț</w:t>
      </w:r>
      <w:r w:rsidR="00AD499D" w:rsidRPr="00F07520">
        <w:rPr>
          <w:rFonts w:eastAsia="Times New Roman" w:cs="Times New Roman"/>
          <w:b/>
          <w:kern w:val="0"/>
          <w:sz w:val="26"/>
          <w:szCs w:val="26"/>
          <w:lang w:val="ro-RO" w:eastAsia="ro-RO"/>
        </w:rPr>
        <w:t>a</w:t>
      </w:r>
      <w:r w:rsidRPr="00F07520">
        <w:rPr>
          <w:rFonts w:eastAsia="Times New Roman" w:cs="Times New Roman"/>
          <w:kern w:val="0"/>
          <w:sz w:val="26"/>
          <w:szCs w:val="26"/>
          <w:lang w:val="ro-RO" w:eastAsia="ro-RO"/>
        </w:rPr>
        <w:t xml:space="preserve"> este presupusul că nu ai scopuri contradictorii. </w:t>
      </w:r>
    </w:p>
    <w:p w:rsidR="0022275F" w:rsidRPr="00F07520" w:rsidRDefault="0022275F" w:rsidP="00B23559">
      <w:pPr>
        <w:spacing w:after="0" w:line="240" w:lineRule="auto"/>
        <w:rPr>
          <w:rFonts w:eastAsia="Times New Roman" w:cs="Times New Roman"/>
          <w:kern w:val="0"/>
          <w:sz w:val="26"/>
          <w:szCs w:val="26"/>
          <w:lang w:val="ro-RO" w:eastAsia="ro-RO"/>
        </w:rPr>
      </w:pPr>
    </w:p>
    <w:p w:rsidR="00231BD3"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Raționalitatea</w:t>
      </w:r>
      <w:r w:rsidRPr="00F07520">
        <w:rPr>
          <w:rFonts w:eastAsia="Times New Roman" w:cs="Times New Roman"/>
          <w:kern w:val="0"/>
          <w:sz w:val="26"/>
          <w:szCs w:val="26"/>
          <w:lang w:val="ro-RO" w:eastAsia="ro-RO"/>
        </w:rPr>
        <w:t xml:space="preserve"> este ideea de a acționa pentru a-și atinge scopurile, mai degrabă decât să le împiedice. </w:t>
      </w:r>
    </w:p>
    <w:p w:rsidR="0045527B" w:rsidRPr="00F07520" w:rsidRDefault="0045527B" w:rsidP="00B23559">
      <w:pPr>
        <w:pStyle w:val="ListParagraph"/>
        <w:spacing w:after="0" w:line="240" w:lineRule="auto"/>
        <w:rPr>
          <w:rFonts w:eastAsia="Times New Roman" w:cs="Times New Roman"/>
          <w:kern w:val="0"/>
          <w:sz w:val="26"/>
          <w:szCs w:val="26"/>
          <w:lang w:val="ro-RO" w:eastAsia="ro-RO"/>
        </w:rPr>
      </w:pPr>
    </w:p>
    <w:p w:rsidR="0045527B" w:rsidRPr="00F07520" w:rsidRDefault="0045527B" w:rsidP="00B23559">
      <w:pPr>
        <w:spacing w:after="0" w:line="240" w:lineRule="auto"/>
        <w:jc w:val="left"/>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F07520" w:rsidRDefault="00231BD3" w:rsidP="00B23559">
      <w:pPr>
        <w:spacing w:line="240" w:lineRule="auto"/>
        <w:rPr>
          <w:rFonts w:cs="Times New Roman"/>
          <w:sz w:val="26"/>
          <w:szCs w:val="26"/>
        </w:rPr>
      </w:pPr>
    </w:p>
    <w:p w:rsidR="00790137" w:rsidRPr="008155A6" w:rsidRDefault="00710308" w:rsidP="00B23559">
      <w:pPr>
        <w:pStyle w:val="Heading3"/>
        <w:spacing w:line="240" w:lineRule="auto"/>
      </w:pPr>
      <w:bookmarkStart w:id="22" w:name="_Toc169123631"/>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22"/>
    </w:p>
    <w:p w:rsidR="007B321B" w:rsidRPr="00F07520" w:rsidRDefault="007B321B"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În această secțiune, abordăm în detaliu diferențele dintre </w:t>
      </w:r>
      <w:r w:rsidR="00A822D1" w:rsidRPr="00F07520">
        <w:rPr>
          <w:rFonts w:eastAsia="Times New Roman" w:cs="Times New Roman"/>
          <w:kern w:val="0"/>
          <w:sz w:val="26"/>
          <w:szCs w:val="26"/>
          <w:lang w:val="ro-RO" w:eastAsia="ro-RO"/>
        </w:rPr>
        <w:t>POA</w:t>
      </w:r>
      <w:r w:rsidRPr="00F07520">
        <w:rPr>
          <w:rFonts w:eastAsia="Times New Roman" w:cs="Times New Roman"/>
          <w:kern w:val="0"/>
          <w:sz w:val="26"/>
          <w:szCs w:val="26"/>
          <w:lang w:val="ro-RO" w:eastAsia="ro-RO"/>
        </w:rPr>
        <w:t xml:space="preserve"> și </w:t>
      </w:r>
      <w:r w:rsidR="00A822D1" w:rsidRPr="00F07520">
        <w:rPr>
          <w:rFonts w:eastAsia="Times New Roman" w:cs="Times New Roman"/>
          <w:kern w:val="0"/>
          <w:sz w:val="26"/>
          <w:szCs w:val="26"/>
          <w:lang w:val="ro-RO" w:eastAsia="ro-RO"/>
        </w:rPr>
        <w:t>POO</w:t>
      </w:r>
      <w:r w:rsidRPr="00F07520">
        <w:rPr>
          <w:rFonts w:eastAsia="Times New Roman" w:cs="Times New Roman"/>
          <w:kern w:val="0"/>
          <w:sz w:val="26"/>
          <w:szCs w:val="26"/>
          <w:lang w:val="ro-RO" w:eastAsia="ro-RO"/>
        </w:rPr>
        <w:t xml:space="preserve"> folosind </w:t>
      </w:r>
      <w:r w:rsidR="00A822D1" w:rsidRPr="00F07520">
        <w:rPr>
          <w:rFonts w:eastAsia="Times New Roman" w:cs="Times New Roman"/>
          <w:kern w:val="0"/>
          <w:sz w:val="26"/>
          <w:szCs w:val="26"/>
          <w:lang w:val="ro-RO" w:eastAsia="ro-RO"/>
        </w:rPr>
        <w:t>tabelul</w:t>
      </w:r>
      <w:r w:rsidRPr="00F07520">
        <w:rPr>
          <w:rFonts w:eastAsia="Times New Roman" w:cs="Times New Roman"/>
          <w:kern w:val="0"/>
          <w:sz w:val="26"/>
          <w:szCs w:val="26"/>
          <w:lang w:val="ro-RO" w:eastAsia="ro-RO"/>
        </w:rPr>
        <w:t xml:space="preserve"> </w:t>
      </w:r>
      <w:r w:rsidR="008155A6">
        <w:rPr>
          <w:rFonts w:eastAsia="Times New Roman" w:cs="Times New Roman"/>
          <w:kern w:val="0"/>
          <w:sz w:val="26"/>
          <w:szCs w:val="26"/>
          <w:lang w:val="ro-RO" w:eastAsia="ro-RO"/>
        </w:rPr>
        <w:t>4.</w:t>
      </w:r>
      <w:r w:rsidRPr="00F07520">
        <w:rPr>
          <w:rFonts w:eastAsia="Times New Roman" w:cs="Times New Roman"/>
          <w:kern w:val="0"/>
          <w:sz w:val="26"/>
          <w:szCs w:val="26"/>
          <w:lang w:val="ro-RO" w:eastAsia="ro-RO"/>
        </w:rPr>
        <w:t xml:space="preserve">1 </w:t>
      </w:r>
      <w:r w:rsidRPr="00F07520">
        <w:rPr>
          <w:rFonts w:eastAsia="Times New Roman" w:cs="Times New Roman"/>
          <w:kern w:val="0"/>
          <w:sz w:val="26"/>
          <w:szCs w:val="26"/>
          <w:lang w:eastAsia="ro-RO"/>
        </w:rPr>
        <w:t>[10]</w:t>
      </w:r>
      <w:r w:rsidRPr="00F07520">
        <w:rPr>
          <w:rFonts w:eastAsia="Times New Roman" w:cs="Times New Roman"/>
          <w:kern w:val="0"/>
          <w:sz w:val="26"/>
          <w:szCs w:val="26"/>
          <w:lang w:val="ro-RO" w:eastAsia="ro-RO"/>
        </w:rPr>
        <w:t>.</w:t>
      </w:r>
    </w:p>
    <w:p w:rsidR="001E4890" w:rsidRDefault="001E4890"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Pr="00B23559" w:rsidRDefault="00B23559" w:rsidP="00B23559">
      <w:pPr>
        <w:pStyle w:val="Caption"/>
        <w:ind w:left="5760" w:firstLine="72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Pr="00B23559">
        <w:rPr>
          <w:rFonts w:eastAsia="Times New Roman" w:cs="Times New Roman"/>
          <w:color w:val="000000" w:themeColor="text1"/>
          <w:kern w:val="0"/>
          <w:sz w:val="26"/>
          <w:szCs w:val="26"/>
          <w:lang w:val="ro-RO" w:eastAsia="ro-RO"/>
        </w:rPr>
        <w:t>Tabelul 4.</w:t>
      </w:r>
      <w:r w:rsidR="002E3AE2" w:rsidRPr="00B23559">
        <w:rPr>
          <w:rFonts w:eastAsia="Times New Roman" w:cs="Times New Roman"/>
          <w:color w:val="000000" w:themeColor="text1"/>
          <w:kern w:val="0"/>
          <w:sz w:val="26"/>
          <w:szCs w:val="26"/>
          <w:lang w:val="ro-RO" w:eastAsia="ro-RO"/>
        </w:rPr>
        <w:fldChar w:fldCharType="begin"/>
      </w:r>
      <w:r w:rsidRPr="00B23559">
        <w:rPr>
          <w:rFonts w:eastAsia="Times New Roman" w:cs="Times New Roman"/>
          <w:color w:val="000000" w:themeColor="text1"/>
          <w:kern w:val="0"/>
          <w:sz w:val="26"/>
          <w:szCs w:val="26"/>
          <w:lang w:val="ro-RO" w:eastAsia="ro-RO"/>
        </w:rPr>
        <w:instrText xml:space="preserve"> SEQ Figură \* ARABIC </w:instrText>
      </w:r>
      <w:r w:rsidR="002E3AE2" w:rsidRPr="00B23559">
        <w:rPr>
          <w:rFonts w:eastAsia="Times New Roman" w:cs="Times New Roman"/>
          <w:color w:val="000000" w:themeColor="text1"/>
          <w:kern w:val="0"/>
          <w:sz w:val="26"/>
          <w:szCs w:val="26"/>
          <w:lang w:val="ro-RO" w:eastAsia="ro-RO"/>
        </w:rPr>
        <w:fldChar w:fldCharType="separate"/>
      </w:r>
      <w:r w:rsidRPr="00B23559">
        <w:rPr>
          <w:rFonts w:eastAsia="Times New Roman" w:cs="Times New Roman"/>
          <w:noProof/>
          <w:color w:val="000000" w:themeColor="text1"/>
          <w:kern w:val="0"/>
          <w:sz w:val="26"/>
          <w:szCs w:val="26"/>
          <w:lang w:val="ro-RO" w:eastAsia="ro-RO"/>
        </w:rPr>
        <w:t>1</w:t>
      </w:r>
      <w:r w:rsidR="002E3AE2" w:rsidRPr="00B23559">
        <w:rPr>
          <w:rFonts w:eastAsia="Times New Roman" w:cs="Times New Roman"/>
          <w:color w:val="000000" w:themeColor="text1"/>
          <w:kern w:val="0"/>
          <w:sz w:val="26"/>
          <w:szCs w:val="26"/>
          <w:lang w:val="ro-RO" w:eastAsia="ro-RO"/>
        </w:rPr>
        <w:fldChar w:fldCharType="end"/>
      </w:r>
      <w:r w:rsidRPr="00B23559">
        <w:rPr>
          <w:rFonts w:cs="Times New Roman"/>
          <w:color w:val="000000" w:themeColor="text1"/>
          <w:sz w:val="26"/>
          <w:szCs w:val="26"/>
        </w:rPr>
        <w:t>. POA vs POO</w:t>
      </w:r>
    </w:p>
    <w:tbl>
      <w:tblPr>
        <w:tblStyle w:val="TableGrid"/>
        <w:tblW w:w="0" w:type="auto"/>
        <w:tblLook w:val="04A0"/>
      </w:tblPr>
      <w:tblGrid>
        <w:gridCol w:w="3192"/>
        <w:gridCol w:w="3192"/>
        <w:gridCol w:w="3192"/>
      </w:tblGrid>
      <w:tr w:rsidR="00A822D1" w:rsidRPr="00F07520" w:rsidTr="00A822D1">
        <w:tc>
          <w:tcPr>
            <w:tcW w:w="3192" w:type="dxa"/>
          </w:tcPr>
          <w:p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rsidTr="00A822D1">
        <w:tc>
          <w:tcPr>
            <w:tcW w:w="3192" w:type="dxa"/>
          </w:tcPr>
          <w:p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rsidR="00B23559" w:rsidRDefault="00B23559" w:rsidP="00B23559">
      <w:pPr>
        <w:spacing w:line="240" w:lineRule="auto"/>
        <w:rPr>
          <w:rFonts w:eastAsia="Times New Roman" w:cs="Times New Roman"/>
          <w:kern w:val="0"/>
          <w:sz w:val="26"/>
          <w:szCs w:val="26"/>
          <w:lang w:val="ro-RO" w:eastAsia="ro-RO"/>
        </w:rPr>
      </w:pPr>
    </w:p>
    <w:p w:rsidR="007B321B" w:rsidRPr="00F07520" w:rsidRDefault="007B321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Pr="00F07520" w:rsidRDefault="007B321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Pr>
          <w:rFonts w:eastAsia="Times New Roman" w:cs="Times New Roman"/>
          <w:kern w:val="0"/>
          <w:sz w:val="26"/>
          <w:szCs w:val="26"/>
          <w:lang w:val="ro-RO" w:eastAsia="ro-RO"/>
        </w:rPr>
        <w:t>a</w:t>
      </w:r>
      <w:r w:rsidRPr="00F07520">
        <w:rPr>
          <w:rFonts w:eastAsia="Times New Roman" w:cs="Times New Roman"/>
          <w:kern w:val="0"/>
          <w:sz w:val="26"/>
          <w:szCs w:val="26"/>
          <w:lang w:val="ro-RO" w:eastAsia="ro-RO"/>
        </w:rPr>
        <w:t xml:space="preserve"> pentru lansarea fizică a unei aplicații. În schimb, obiectele sunt tradițional pasive, iar procedurile lor sunt invocate de un </w:t>
      </w:r>
      <w:r w:rsidR="00AD499D" w:rsidRPr="00F07520">
        <w:rPr>
          <w:rFonts w:eastAsia="Times New Roman" w:cs="Times New Roman"/>
          <w:kern w:val="0"/>
          <w:sz w:val="26"/>
          <w:szCs w:val="26"/>
          <w:lang w:val="ro-RO" w:eastAsia="ro-RO"/>
        </w:rPr>
        <w:t>fir</w:t>
      </w:r>
      <w:r w:rsidRPr="00F07520">
        <w:rPr>
          <w:rFonts w:eastAsia="Times New Roman" w:cs="Times New Roman"/>
          <w:kern w:val="0"/>
          <w:sz w:val="26"/>
          <w:szCs w:val="26"/>
          <w:lang w:val="ro-RO" w:eastAsia="ro-RO"/>
        </w:rPr>
        <w:t xml:space="preserve"> de control al apelantului. Atunci când o entitate se adresează doar altor părți ale sistemului, cuvântul „autonomie” este rar folosit [15].</w:t>
      </w:r>
    </w:p>
    <w:p w:rsidR="00D15809" w:rsidRPr="00F07520" w:rsidRDefault="00D15809"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Pr="00F07520" w:rsidRDefault="00D15809"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F07520">
        <w:rPr>
          <w:rFonts w:eastAsia="Times New Roman" w:cs="Times New Roman"/>
          <w:kern w:val="0"/>
          <w:sz w:val="26"/>
          <w:szCs w:val="26"/>
          <w:lang w:val="ro-RO" w:eastAsia="ro-RO"/>
        </w:rPr>
        <w:t xml:space="preserve"> [16].</w:t>
      </w:r>
    </w:p>
    <w:p w:rsidR="00677906" w:rsidRPr="00F07520" w:rsidRDefault="00287976" w:rsidP="00B23559">
      <w:pPr>
        <w:spacing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Agenții</w:t>
      </w:r>
      <w:r w:rsidR="00677906" w:rsidRPr="00F07520">
        <w:rPr>
          <w:rFonts w:eastAsia="Times New Roman" w:cs="Times New Roman"/>
          <w:kern w:val="0"/>
          <w:sz w:val="26"/>
          <w:szCs w:val="26"/>
          <w:lang w:val="ro-RO" w:eastAsia="ro-RO"/>
        </w:rPr>
        <w:t xml:space="preserve">, </w:t>
      </w:r>
      <w:r w:rsidR="00677906" w:rsidRPr="00F07520">
        <w:rPr>
          <w:rFonts w:eastAsia="Times New Roman" w:cs="Times New Roman"/>
          <w:kern w:val="0"/>
          <w:sz w:val="26"/>
          <w:szCs w:val="26"/>
          <w:lang w:eastAsia="ro-RO"/>
        </w:rPr>
        <w:t>în cadrul programării orientate pe agenți</w:t>
      </w:r>
      <w:r w:rsidR="002C4543" w:rsidRPr="00F07520">
        <w:rPr>
          <w:rFonts w:eastAsia="Times New Roman" w:cs="Times New Roman"/>
          <w:kern w:val="0"/>
          <w:sz w:val="26"/>
          <w:szCs w:val="26"/>
          <w:lang w:eastAsia="ro-RO"/>
        </w:rPr>
        <w:t>,</w:t>
      </w:r>
      <w:r w:rsidR="005B36B0" w:rsidRPr="00F07520">
        <w:rPr>
          <w:rFonts w:eastAsia="Times New Roman" w:cs="Times New Roman"/>
          <w:kern w:val="0"/>
          <w:sz w:val="26"/>
          <w:szCs w:val="26"/>
          <w:lang w:eastAsia="ro-RO"/>
        </w:rPr>
        <w:t xml:space="preserve"> </w:t>
      </w:r>
      <w:r w:rsidR="00677906" w:rsidRPr="00F07520">
        <w:rPr>
          <w:rFonts w:eastAsia="Times New Roman" w:cs="Times New Roman"/>
          <w:kern w:val="0"/>
          <w:sz w:val="26"/>
          <w:szCs w:val="26"/>
          <w:lang w:val="ro-RO" w:eastAsia="ro-RO"/>
        </w:rPr>
        <w:t xml:space="preserve">sunt importanți deoarece: </w:t>
      </w:r>
    </w:p>
    <w:p w:rsidR="00677906" w:rsidRPr="00F07520"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aceștia oferă un mecanism care produce un comportament emergent în cadrul unei arhitecturi altfel statice;</w:t>
      </w:r>
    </w:p>
    <w:p w:rsidR="00677906" w:rsidRPr="00F07520"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oferă un mijloc de raționalizare a fluxului de control într-un sistem distribuit masiv;</w:t>
      </w:r>
    </w:p>
    <w:p w:rsidR="00E91ED7" w:rsidRPr="00356A4A"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codifică cele mai bune practici de organizare a obiectelor care cooperează concomitent.</w:t>
      </w:r>
    </w:p>
    <w:p w:rsidR="00FB057D" w:rsidRPr="008155A6" w:rsidRDefault="00710308" w:rsidP="00B23559">
      <w:pPr>
        <w:pStyle w:val="Heading3"/>
        <w:spacing w:line="240" w:lineRule="auto"/>
      </w:pPr>
      <w:bookmarkStart w:id="23" w:name="_Toc169123632"/>
      <w:r w:rsidRPr="00F07520">
        <w:lastRenderedPageBreak/>
        <w:t>4.3</w:t>
      </w:r>
      <w:r w:rsidR="0099211A" w:rsidRPr="00F07520">
        <w:t>.</w:t>
      </w:r>
      <w:r w:rsidR="000F2AB0" w:rsidRPr="00F07520">
        <w:t xml:space="preserve"> </w:t>
      </w:r>
      <w:r w:rsidR="007228AD" w:rsidRPr="00F07520">
        <w:t>Java Agent DEvelopment Framework</w:t>
      </w:r>
      <w:bookmarkEnd w:id="23"/>
    </w:p>
    <w:p w:rsidR="007228AD" w:rsidRPr="00F07520" w:rsidRDefault="007228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F07520">
        <w:rPr>
          <w:rFonts w:eastAsia="Times New Roman" w:cs="Times New Roman"/>
          <w:kern w:val="0"/>
          <w:sz w:val="26"/>
          <w:szCs w:val="26"/>
          <w:lang w:val="ro-RO" w:eastAsia="ro-RO"/>
        </w:rPr>
        <w:t xml:space="preserve"> [</w:t>
      </w:r>
      <w:r w:rsidR="007D71D2" w:rsidRPr="00F07520">
        <w:rPr>
          <w:rFonts w:eastAsia="Times New Roman" w:cs="Times New Roman"/>
          <w:kern w:val="0"/>
          <w:sz w:val="26"/>
          <w:szCs w:val="26"/>
          <w:lang w:val="ro-RO" w:eastAsia="ro-RO"/>
        </w:rPr>
        <w:t>1</w:t>
      </w:r>
      <w:r w:rsidR="007B321B" w:rsidRPr="00F07520">
        <w:rPr>
          <w:rFonts w:eastAsia="Times New Roman" w:cs="Times New Roman"/>
          <w:kern w:val="0"/>
          <w:sz w:val="26"/>
          <w:szCs w:val="26"/>
          <w:lang w:val="ro-RO" w:eastAsia="ro-RO"/>
        </w:rPr>
        <w:t>5</w:t>
      </w:r>
      <w:r w:rsidR="00231BD3" w:rsidRPr="00F07520">
        <w:rPr>
          <w:rFonts w:eastAsia="Times New Roman" w:cs="Times New Roman"/>
          <w:kern w:val="0"/>
          <w:sz w:val="26"/>
          <w:szCs w:val="26"/>
          <w:lang w:val="ro-RO" w:eastAsia="ro-RO"/>
        </w:rPr>
        <w:t>]</w:t>
      </w:r>
      <w:r w:rsidRPr="00F07520">
        <w:rPr>
          <w:rFonts w:eastAsia="Times New Roman" w:cs="Times New Roman"/>
          <w:kern w:val="0"/>
          <w:sz w:val="26"/>
          <w:szCs w:val="26"/>
          <w:lang w:val="ro-RO" w:eastAsia="ro-RO"/>
        </w:rPr>
        <w:t>.</w:t>
      </w:r>
    </w:p>
    <w:p w:rsidR="007228AD" w:rsidRPr="00F07520" w:rsidRDefault="007228AD" w:rsidP="00B23559">
      <w:pPr>
        <w:spacing w:after="0" w:line="240" w:lineRule="auto"/>
        <w:rPr>
          <w:rFonts w:eastAsia="Times New Roman" w:cs="Times New Roman"/>
          <w:kern w:val="0"/>
          <w:sz w:val="26"/>
          <w:szCs w:val="26"/>
          <w:lang w:val="ro-RO" w:eastAsia="ro-RO"/>
        </w:rPr>
      </w:pPr>
    </w:p>
    <w:p w:rsidR="007228AD" w:rsidRPr="00F07520" w:rsidRDefault="007228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Câteva dintre caracteristicile principale ale structurii JADE:</w:t>
      </w: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compatibil cu Java deci aplicațiile dezvoltate cu JADE pot fi rulate pe o gamă largă de platforme hardware și software, datorită platformei Java.</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F07520" w:rsidRDefault="00B9209C" w:rsidP="00B23559">
      <w:pPr>
        <w:pStyle w:val="ListParagraph"/>
        <w:spacing w:after="240" w:line="240" w:lineRule="auto"/>
        <w:ind w:left="1080"/>
        <w:rPr>
          <w:rFonts w:eastAsia="Times New Roman" w:cs="Times New Roman"/>
          <w:kern w:val="0"/>
          <w:sz w:val="26"/>
          <w:szCs w:val="26"/>
          <w:lang w:val="ro-RO" w:eastAsia="ro-RO"/>
        </w:rPr>
      </w:pPr>
    </w:p>
    <w:p w:rsidR="00B8792D"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F07520" w:rsidRDefault="00B8792D" w:rsidP="00B23559">
      <w:pPr>
        <w:pStyle w:val="ListParagraph"/>
        <w:spacing w:line="240" w:lineRule="auto"/>
        <w:rPr>
          <w:rFonts w:eastAsia="Times New Roman" w:cs="Times New Roman"/>
          <w:kern w:val="0"/>
          <w:sz w:val="26"/>
          <w:szCs w:val="26"/>
          <w:lang w:val="ro-RO" w:eastAsia="ro-RO"/>
        </w:rPr>
      </w:pPr>
    </w:p>
    <w:p w:rsidR="00B8792D" w:rsidRPr="00F07520" w:rsidRDefault="00B8792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F07520">
        <w:rPr>
          <w:rFonts w:eastAsia="Times New Roman" w:cs="Times New Roman"/>
          <w:kern w:val="0"/>
          <w:sz w:val="26"/>
          <w:szCs w:val="26"/>
          <w:lang w:eastAsia="ro-RO"/>
        </w:rPr>
        <w:t>ți</w:t>
      </w:r>
      <w:r w:rsidRPr="00F07520">
        <w:rPr>
          <w:rFonts w:eastAsia="Times New Roman" w:cs="Times New Roman"/>
          <w:kern w:val="0"/>
          <w:sz w:val="26"/>
          <w:szCs w:val="26"/>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F07520" w:rsidRDefault="00B9209C" w:rsidP="00B23559">
      <w:pPr>
        <w:pStyle w:val="ListParagraph"/>
        <w:spacing w:after="240" w:line="240" w:lineRule="auto"/>
        <w:ind w:left="1080"/>
        <w:rPr>
          <w:rFonts w:eastAsia="Times New Roman" w:cs="Times New Roman"/>
          <w:kern w:val="0"/>
          <w:sz w:val="26"/>
          <w:szCs w:val="26"/>
          <w:lang w:val="ro-RO" w:eastAsia="ro-RO"/>
        </w:rPr>
      </w:pPr>
    </w:p>
    <w:p w:rsidR="00A11057"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API-ul și plugin-urile JADE permit dezvoltatorilor să extindă și să personalizeze funcționalitățile</w:t>
      </w:r>
      <w:r w:rsidR="00231BD3" w:rsidRPr="00F07520">
        <w:rPr>
          <w:rFonts w:eastAsia="Times New Roman" w:cs="Times New Roman"/>
          <w:kern w:val="0"/>
          <w:sz w:val="26"/>
          <w:szCs w:val="26"/>
          <w:lang w:val="ro-RO" w:eastAsia="ro-RO"/>
        </w:rPr>
        <w:t xml:space="preserve"> [</w:t>
      </w:r>
      <w:r w:rsidR="007D71D2" w:rsidRPr="00F07520">
        <w:rPr>
          <w:rFonts w:eastAsia="Times New Roman" w:cs="Times New Roman"/>
          <w:kern w:val="0"/>
          <w:sz w:val="26"/>
          <w:szCs w:val="26"/>
          <w:lang w:val="ro-RO" w:eastAsia="ro-RO"/>
        </w:rPr>
        <w:t>1</w:t>
      </w:r>
      <w:r w:rsidR="007B321B" w:rsidRPr="00F07520">
        <w:rPr>
          <w:rFonts w:eastAsia="Times New Roman" w:cs="Times New Roman"/>
          <w:kern w:val="0"/>
          <w:sz w:val="26"/>
          <w:szCs w:val="26"/>
          <w:lang w:val="ro-RO" w:eastAsia="ro-RO"/>
        </w:rPr>
        <w:t>5</w:t>
      </w:r>
      <w:r w:rsidR="00231BD3" w:rsidRPr="00F07520">
        <w:rPr>
          <w:rFonts w:eastAsia="Times New Roman" w:cs="Times New Roman"/>
          <w:kern w:val="0"/>
          <w:sz w:val="26"/>
          <w:szCs w:val="26"/>
          <w:lang w:val="ro-RO" w:eastAsia="ro-RO"/>
        </w:rPr>
        <w:t>]</w:t>
      </w:r>
      <w:r w:rsidRPr="00F07520">
        <w:rPr>
          <w:rFonts w:eastAsia="Times New Roman" w:cs="Times New Roman"/>
          <w:kern w:val="0"/>
          <w:sz w:val="26"/>
          <w:szCs w:val="26"/>
          <w:lang w:val="ro-RO" w:eastAsia="ro-RO"/>
        </w:rPr>
        <w:t>.</w:t>
      </w:r>
    </w:p>
    <w:p w:rsidR="00C8183E" w:rsidRPr="00F07520" w:rsidRDefault="00A11057"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centrul modelului AOP al JADE se află faptul că API-ul său suportă limbajul standard de comunicare a agenților FIPA.</w:t>
      </w:r>
      <w:r w:rsidR="0077539B" w:rsidRPr="00F07520">
        <w:rPr>
          <w:rFonts w:eastAsia="Times New Roman" w:cs="Times New Roman"/>
          <w:kern w:val="0"/>
          <w:sz w:val="26"/>
          <w:szCs w:val="26"/>
          <w:lang w:val="ro-RO" w:eastAsia="ro-RO"/>
        </w:rPr>
        <w:t xml:space="preserve"> </w:t>
      </w:r>
      <w:r w:rsidR="0001222A" w:rsidRPr="00F07520">
        <w:rPr>
          <w:rFonts w:eastAsia="Times New Roman" w:cs="Times New Roman"/>
          <w:kern w:val="0"/>
          <w:sz w:val="26"/>
          <w:szCs w:val="26"/>
          <w:lang w:val="ro-RO" w:eastAsia="ro-RO"/>
        </w:rPr>
        <w:t>Specificațiile FIPA sunt un set de orientări concepute pentru a facilita comunicarea între diverși agenți și serviciile pe care aceștia le pot reprezenta.</w:t>
      </w:r>
      <w:r w:rsidR="0077539B" w:rsidRPr="00F07520">
        <w:rPr>
          <w:rFonts w:eastAsia="Times New Roman" w:cs="Times New Roman"/>
          <w:kern w:val="0"/>
          <w:sz w:val="26"/>
          <w:szCs w:val="26"/>
          <w:lang w:val="ro-RO" w:eastAsia="ro-RO"/>
        </w:rPr>
        <w:t xml:space="preserve"> </w:t>
      </w:r>
      <w:r w:rsidR="0001222A" w:rsidRPr="00F07520">
        <w:rPr>
          <w:rFonts w:eastAsia="Times New Roman" w:cs="Times New Roman"/>
          <w:kern w:val="0"/>
          <w:sz w:val="26"/>
          <w:szCs w:val="26"/>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Pr="00F07520" w:rsidRDefault="00C8183E"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Pr="00F07520" w:rsidRDefault="00492E22"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JADE este compus din următoarele pachete principale:</w:t>
      </w:r>
    </w:p>
    <w:p w:rsidR="00492E22" w:rsidRPr="00F07520" w:rsidRDefault="00492E22"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jade.core</w:t>
      </w:r>
      <w:r w:rsidRPr="00F07520">
        <w:rPr>
          <w:rFonts w:eastAsia="Times New Roman" w:cs="Times New Roman"/>
          <w:kern w:val="0"/>
          <w:sz w:val="26"/>
          <w:szCs w:val="26"/>
          <w:lang w:eastAsia="ro-RO"/>
        </w:rPr>
        <w:t xml:space="preserve"> este utilizat pentru a implementa nucleul sistemului. Acesta conține clasa Agent, pe care programatorii de aplicații trebuie să o extindă. De asemenea, subpachetul </w:t>
      </w:r>
      <w:r w:rsidRPr="00F07520">
        <w:rPr>
          <w:rFonts w:eastAsia="Times New Roman" w:cs="Times New Roman"/>
          <w:i/>
          <w:iCs/>
          <w:kern w:val="0"/>
          <w:sz w:val="26"/>
          <w:szCs w:val="26"/>
          <w:lang w:eastAsia="ro-RO"/>
        </w:rPr>
        <w:t>jade.core.behaviors</w:t>
      </w:r>
      <w:r w:rsidRPr="00F07520">
        <w:rPr>
          <w:rFonts w:eastAsia="Times New Roman" w:cs="Times New Roman"/>
          <w:kern w:val="0"/>
          <w:sz w:val="26"/>
          <w:szCs w:val="26"/>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F07520">
        <w:rPr>
          <w:rFonts w:eastAsia="Times New Roman" w:cs="Times New Roman"/>
          <w:kern w:val="0"/>
          <w:sz w:val="26"/>
          <w:szCs w:val="26"/>
          <w:lang w:val="ro-RO" w:eastAsia="ro-RO"/>
        </w:rPr>
        <w:t>;</w:t>
      </w:r>
    </w:p>
    <w:p w:rsidR="00B9209C" w:rsidRPr="00F07520" w:rsidRDefault="00B9209C" w:rsidP="00B23559">
      <w:pPr>
        <w:pStyle w:val="ListParagraph"/>
        <w:spacing w:after="240" w:line="240" w:lineRule="auto"/>
        <w:rPr>
          <w:rFonts w:eastAsia="Times New Roman" w:cs="Times New Roman"/>
          <w:kern w:val="0"/>
          <w:sz w:val="26"/>
          <w:szCs w:val="26"/>
          <w:lang w:eastAsia="ro-RO"/>
        </w:rPr>
      </w:pPr>
    </w:p>
    <w:p w:rsidR="00492E22" w:rsidRPr="00F07520" w:rsidRDefault="00492E22"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jade.lang.acl</w:t>
      </w:r>
      <w:r w:rsidRPr="00F07520">
        <w:rPr>
          <w:rFonts w:eastAsia="Times New Roman" w:cs="Times New Roman"/>
          <w:kern w:val="0"/>
          <w:sz w:val="26"/>
          <w:szCs w:val="26"/>
          <w:lang w:eastAsia="ro-RO"/>
        </w:rPr>
        <w:t>pentru a procesa limbajul de comunicare al agenților în conformitate cu specificațiile standard FIPA;</w:t>
      </w:r>
    </w:p>
    <w:p w:rsidR="00B9209C" w:rsidRPr="00F07520" w:rsidRDefault="00B9209C" w:rsidP="00B23559">
      <w:pPr>
        <w:pStyle w:val="ListParagraph"/>
        <w:spacing w:after="240" w:line="240" w:lineRule="auto"/>
        <w:rPr>
          <w:rFonts w:eastAsia="Times New Roman" w:cs="Times New Roman"/>
          <w:i/>
          <w:iCs/>
          <w:kern w:val="0"/>
          <w:sz w:val="26"/>
          <w:szCs w:val="26"/>
          <w:lang w:eastAsia="ro-RO"/>
        </w:rPr>
      </w:pPr>
    </w:p>
    <w:p w:rsidR="00492E22" w:rsidRPr="00F07520" w:rsidRDefault="00492E22"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jade.content </w:t>
      </w:r>
      <w:r w:rsidRPr="00F07520">
        <w:rPr>
          <w:rFonts w:eastAsia="Times New Roman" w:cs="Times New Roman"/>
          <w:kern w:val="0"/>
          <w:sz w:val="26"/>
          <w:szCs w:val="26"/>
          <w:lang w:eastAsia="ro-RO"/>
        </w:rPr>
        <w:t>conține un set de clase pentru a susține ontologiile definite de utilizator și limbi de conținut definite de utilizator</w:t>
      </w:r>
      <w:r w:rsidRPr="00F07520">
        <w:rPr>
          <w:rFonts w:eastAsia="Times New Roman" w:cs="Times New Roman"/>
          <w:kern w:val="0"/>
          <w:sz w:val="26"/>
          <w:szCs w:val="26"/>
          <w:lang w:val="ro-RO" w:eastAsia="ro-RO"/>
        </w:rPr>
        <w:t>;</w:t>
      </w:r>
    </w:p>
    <w:p w:rsidR="00B9209C" w:rsidRPr="00F07520" w:rsidRDefault="00B9209C" w:rsidP="00B23559">
      <w:pPr>
        <w:pStyle w:val="ListParagraph"/>
        <w:spacing w:after="240"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jade.domain </w:t>
      </w:r>
      <w:r w:rsidRPr="00F07520">
        <w:rPr>
          <w:rFonts w:eastAsia="Times New Roman" w:cs="Times New Roman"/>
          <w:kern w:val="0"/>
          <w:sz w:val="26"/>
          <w:szCs w:val="26"/>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w:t>
      </w:r>
      <w:r w:rsidRPr="00F07520">
        <w:rPr>
          <w:rFonts w:eastAsia="Times New Roman" w:cs="Times New Roman"/>
          <w:kern w:val="0"/>
          <w:sz w:val="26"/>
          <w:szCs w:val="26"/>
          <w:lang w:eastAsia="ro-RO"/>
        </w:rPr>
        <w:lastRenderedPageBreak/>
        <w:t xml:space="preserve">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F07520">
        <w:rPr>
          <w:rFonts w:eastAsia="Times New Roman" w:cs="Times New Roman"/>
          <w:i/>
          <w:iCs/>
          <w:kern w:val="0"/>
          <w:sz w:val="26"/>
          <w:szCs w:val="26"/>
          <w:lang w:eastAsia="ro-RO"/>
        </w:rPr>
        <w:t xml:space="preserve">jade.domain.introspection  </w:t>
      </w:r>
      <w:r w:rsidRPr="00F07520">
        <w:rPr>
          <w:rFonts w:eastAsia="Times New Roman" w:cs="Times New Roman"/>
          <w:kern w:val="0"/>
          <w:sz w:val="26"/>
          <w:szCs w:val="26"/>
          <w:lang w:eastAsia="ro-RO"/>
        </w:rPr>
        <w:t xml:space="preserve">conține conceptele utilizate pentru domeniul de discurs dintre instrumentele JADE (de exemplu, Sniffer  și Introspector) și nucleul JADE. Subpachetul </w:t>
      </w:r>
      <w:r w:rsidRPr="00F07520">
        <w:rPr>
          <w:rFonts w:eastAsia="Times New Roman" w:cs="Times New Roman"/>
          <w:i/>
          <w:iCs/>
          <w:kern w:val="0"/>
          <w:sz w:val="26"/>
          <w:szCs w:val="26"/>
          <w:lang w:eastAsia="ro-RO"/>
        </w:rPr>
        <w:t>jade.domain.mobility</w:t>
      </w:r>
      <w:r w:rsidRPr="00F07520">
        <w:rPr>
          <w:rFonts w:eastAsia="Times New Roman" w:cs="Times New Roman"/>
          <w:kern w:val="0"/>
          <w:sz w:val="26"/>
          <w:szCs w:val="26"/>
          <w:lang w:eastAsia="ro-RO"/>
        </w:rPr>
        <w:t xml:space="preserve"> conține toate  conceptele utilizate pentru a comunica despre mobilitate;</w:t>
      </w:r>
    </w:p>
    <w:p w:rsidR="00B9209C" w:rsidRPr="00F07520" w:rsidRDefault="00B9209C" w:rsidP="00B23559">
      <w:pPr>
        <w:pStyle w:val="ListParagraph"/>
        <w:spacing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jade.gui </w:t>
      </w:r>
      <w:r w:rsidRPr="00F07520">
        <w:rPr>
          <w:rFonts w:eastAsia="Times New Roman" w:cs="Times New Roman"/>
          <w:kern w:val="0"/>
          <w:sz w:val="26"/>
          <w:szCs w:val="26"/>
          <w:lang w:eastAsia="ro-RO"/>
        </w:rPr>
        <w:t>oferă o colecție de clase generice care poate fi utilizată pentru a crea interfețe grafice care afișează și modifică identificatorii agentului, descrierile agentului și mesajele ACL</w:t>
      </w:r>
      <w:r w:rsidRPr="00F07520">
        <w:rPr>
          <w:rFonts w:eastAsia="Times New Roman" w:cs="Times New Roman"/>
          <w:kern w:val="0"/>
          <w:sz w:val="26"/>
          <w:szCs w:val="26"/>
          <w:lang w:val="ro-RO" w:eastAsia="ro-RO"/>
        </w:rPr>
        <w:t>;</w:t>
      </w:r>
    </w:p>
    <w:p w:rsidR="00B9209C" w:rsidRPr="00F07520" w:rsidRDefault="00B9209C" w:rsidP="00B23559">
      <w:pPr>
        <w:pStyle w:val="ListParagraph"/>
        <w:spacing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jade.mtp</w:t>
      </w:r>
      <w:r w:rsidRPr="00F07520">
        <w:rPr>
          <w:rFonts w:eastAsia="Times New Roman" w:cs="Times New Roman"/>
          <w:kern w:val="0"/>
          <w:sz w:val="26"/>
          <w:szCs w:val="26"/>
          <w:lang w:eastAsia="ro-RO"/>
        </w:rPr>
        <w:t xml:space="preserve"> conține o interfață Java pe care fiecare protocol de transport de mesaje  ar trebui să îl implementeze pentru a fi ușor de integrat în cadrul JADE</w:t>
      </w:r>
      <w:r w:rsidRPr="00F07520">
        <w:rPr>
          <w:rFonts w:eastAsia="Times New Roman" w:cs="Times New Roman"/>
          <w:kern w:val="0"/>
          <w:sz w:val="26"/>
          <w:szCs w:val="26"/>
          <w:lang w:val="ro-RO" w:eastAsia="ro-RO"/>
        </w:rPr>
        <w:t>;</w:t>
      </w:r>
    </w:p>
    <w:p w:rsidR="00B9209C" w:rsidRPr="00F07520" w:rsidRDefault="00B9209C" w:rsidP="00B23559">
      <w:pPr>
        <w:pStyle w:val="ListParagraph"/>
        <w:spacing w:line="240" w:lineRule="auto"/>
        <w:rPr>
          <w:rFonts w:eastAsia="Times New Roman" w:cs="Times New Roman"/>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jade.wrapper</w:t>
      </w:r>
      <w:r w:rsidRPr="00F07520">
        <w:rPr>
          <w:rFonts w:eastAsia="Times New Roman" w:cs="Times New Roman"/>
          <w:kern w:val="0"/>
          <w:sz w:val="26"/>
          <w:szCs w:val="26"/>
          <w:lang w:eastAsia="ro-RO"/>
        </w:rPr>
        <w:t xml:space="preserve"> oferă un “wrapper</w:t>
      </w:r>
      <w:r w:rsidRPr="00F07520">
        <w:rPr>
          <w:rFonts w:eastAsia="Times New Roman" w:cs="Times New Roman"/>
          <w:kern w:val="0"/>
          <w:sz w:val="26"/>
          <w:szCs w:val="26"/>
          <w:lang w:val="ro-RO" w:eastAsia="ro-RO"/>
        </w:rPr>
        <w:t>”</w:t>
      </w:r>
      <w:r w:rsidRPr="00F07520">
        <w:rPr>
          <w:rFonts w:eastAsia="Times New Roman" w:cs="Times New Roman"/>
          <w:kern w:val="0"/>
          <w:sz w:val="26"/>
          <w:szCs w:val="26"/>
          <w:lang w:eastAsia="ro-RO"/>
        </w:rPr>
        <w:t xml:space="preserve"> al pachetului JADE de nivel superior  care permite utilizarea JADE ca o bibliotecă, în care aplicațiile Java externe lansează  agenți JADE și containere de agenți</w:t>
      </w:r>
      <w:r w:rsidR="00CF3EC9" w:rsidRPr="00F07520">
        <w:rPr>
          <w:rFonts w:eastAsia="Times New Roman" w:cs="Times New Roman"/>
          <w:kern w:val="0"/>
          <w:sz w:val="26"/>
          <w:szCs w:val="26"/>
          <w:lang w:eastAsia="ro-RO"/>
        </w:rPr>
        <w:t>.</w:t>
      </w:r>
    </w:p>
    <w:p w:rsidR="00B9209C" w:rsidRPr="00F07520" w:rsidRDefault="00B9209C"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eastAsia="ro-RO"/>
        </w:rPr>
        <w:t>Câteva utilitare care facilitează administrarea platformei și dezvoltarea de aplicații sunt incluse în JADE. Fiecare instrument este găzduit într-un subpachet jade.tools diferit. Sunt accesibile următoarele instrumente:</w:t>
      </w:r>
    </w:p>
    <w:p w:rsidR="00B9209C"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Agentul de gestionare la distanță, sau RMA (Remote Management Agent)</w:t>
      </w:r>
      <w:r w:rsidRPr="00F07520">
        <w:rPr>
          <w:rFonts w:eastAsia="Times New Roman" w:cs="Times New Roman"/>
          <w:kern w:val="0"/>
          <w:sz w:val="26"/>
          <w:szCs w:val="26"/>
          <w:lang w:eastAsia="ro-RO"/>
        </w:rPr>
        <w:t>, acționează ca o consolă grafică pentru gestionarea și controlul platformei. Un argument în linia de comandă („-gui”) poate iniția un RMA în prima instanță, dar activează și multe interfețe grafice</w:t>
      </w:r>
      <w:r w:rsidR="00CF3EC9" w:rsidRPr="00F07520">
        <w:rPr>
          <w:rFonts w:eastAsia="Times New Roman" w:cs="Times New Roman"/>
          <w:kern w:val="0"/>
          <w:sz w:val="26"/>
          <w:szCs w:val="26"/>
          <w:lang w:val="ro-RO"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Dummy Agent,</w:t>
      </w:r>
      <w:r w:rsidRPr="00F07520">
        <w:rPr>
          <w:rFonts w:eastAsia="Times New Roman" w:cs="Times New Roman"/>
          <w:kern w:val="0"/>
          <w:sz w:val="26"/>
          <w:szCs w:val="26"/>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F07520">
        <w:rPr>
          <w:rFonts w:eastAsia="Times New Roman" w:cs="Times New Roman"/>
          <w:kern w:val="0"/>
          <w:sz w:val="26"/>
          <w:szCs w:val="26"/>
          <w:lang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Un agent numit Sniffer</w:t>
      </w:r>
      <w:r w:rsidRPr="00F07520">
        <w:rPr>
          <w:rFonts w:eastAsia="Times New Roman" w:cs="Times New Roman"/>
          <w:kern w:val="0"/>
          <w:sz w:val="26"/>
          <w:szCs w:val="26"/>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F07520">
        <w:rPr>
          <w:rFonts w:eastAsia="Times New Roman" w:cs="Times New Roman"/>
          <w:kern w:val="0"/>
          <w:sz w:val="26"/>
          <w:szCs w:val="26"/>
          <w:lang w:val="ro-RO"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DF (Directory Facilitator)</w:t>
      </w:r>
      <w:r w:rsidR="00A44B35" w:rsidRPr="00F07520">
        <w:rPr>
          <w:rFonts w:eastAsia="Times New Roman" w:cs="Times New Roman"/>
          <w:i/>
          <w:iCs/>
          <w:kern w:val="0"/>
          <w:sz w:val="26"/>
          <w:szCs w:val="26"/>
          <w:lang w:eastAsia="ro-RO"/>
        </w:rPr>
        <w:t xml:space="preserve"> </w:t>
      </w:r>
      <w:r w:rsidRPr="00F07520">
        <w:rPr>
          <w:rFonts w:eastAsia="Times New Roman" w:cs="Times New Roman"/>
          <w:kern w:val="0"/>
          <w:sz w:val="26"/>
          <w:szCs w:val="26"/>
          <w:lang w:eastAsia="ro-RO"/>
        </w:rPr>
        <w:t xml:space="preserve">GUI este o interfață grafică completă prin intermediul căreia baza de cunoștințe a unui DF poate fi gestionată cu ușurință, poate fi </w:t>
      </w:r>
      <w:r w:rsidRPr="00F07520">
        <w:rPr>
          <w:rFonts w:eastAsia="Times New Roman" w:cs="Times New Roman"/>
          <w:kern w:val="0"/>
          <w:sz w:val="26"/>
          <w:szCs w:val="26"/>
          <w:lang w:eastAsia="ro-RO"/>
        </w:rPr>
        <w:lastRenderedPageBreak/>
        <w:t>federată cu alți DF și poate fi înregistrată, radiată, modificată și căutată de la distanță. Acest lucru permite DF să implementeze o rețea de domenii și subdomenii</w:t>
      </w:r>
      <w:r w:rsidR="00CF3EC9" w:rsidRPr="00F07520">
        <w:rPr>
          <w:rFonts w:eastAsia="Times New Roman" w:cs="Times New Roman"/>
          <w:kern w:val="0"/>
          <w:sz w:val="26"/>
          <w:szCs w:val="26"/>
          <w:lang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CF3EC9" w:rsidRPr="00F07520" w:rsidRDefault="00CF3EC9"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SocketProxyAgent</w:t>
      </w:r>
      <w:r w:rsidRPr="00F07520">
        <w:rPr>
          <w:rFonts w:eastAsia="Times New Roman" w:cs="Times New Roman"/>
          <w:kern w:val="0"/>
          <w:sz w:val="26"/>
          <w:szCs w:val="26"/>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Pr>
          <w:rFonts w:eastAsia="Times New Roman" w:cs="Times New Roman"/>
          <w:kern w:val="0"/>
          <w:sz w:val="26"/>
          <w:szCs w:val="26"/>
          <w:lang w:eastAsia="ro-RO"/>
        </w:rPr>
        <w:t>t</w:t>
      </w:r>
      <w:r w:rsidR="00CA27A2" w:rsidRPr="00F07520">
        <w:rPr>
          <w:rFonts w:eastAsia="Times New Roman" w:cs="Times New Roman"/>
          <w:kern w:val="0"/>
          <w:sz w:val="26"/>
          <w:szCs w:val="26"/>
          <w:lang w:eastAsia="ro-RO"/>
        </w:rPr>
        <w:t xml:space="preserve"> [16]</w:t>
      </w:r>
      <w:r w:rsidRPr="00F07520">
        <w:rPr>
          <w:rFonts w:eastAsia="Times New Roman" w:cs="Times New Roman"/>
          <w:kern w:val="0"/>
          <w:sz w:val="26"/>
          <w:szCs w:val="26"/>
          <w:lang w:eastAsia="ro-RO"/>
        </w:rPr>
        <w:t>.</w:t>
      </w:r>
    </w:p>
    <w:p w:rsidR="00A11057" w:rsidRPr="00F07520" w:rsidRDefault="00A11057"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Exemplu de cod</w:t>
      </w:r>
      <w:r w:rsidR="003716B8" w:rsidRPr="00F07520">
        <w:rPr>
          <w:rFonts w:eastAsia="Times New Roman" w:cs="Times New Roman"/>
          <w:kern w:val="0"/>
          <w:sz w:val="26"/>
          <w:szCs w:val="26"/>
          <w:lang w:val="ro-RO" w:eastAsia="ro-RO"/>
        </w:rPr>
        <w:t xml:space="preserve"> JADE</w:t>
      </w:r>
      <w:r w:rsidR="009F45AE" w:rsidRPr="00F07520">
        <w:rPr>
          <w:rFonts w:eastAsia="Times New Roman" w:cs="Times New Roman"/>
          <w:kern w:val="0"/>
          <w:sz w:val="26"/>
          <w:szCs w:val="26"/>
          <w:lang w:val="ro-RO" w:eastAsia="ro-RO"/>
        </w:rPr>
        <w:t xml:space="preserve"> din cadrul aplicației</w:t>
      </w:r>
      <w:r w:rsidRPr="00F07520">
        <w:rPr>
          <w:rFonts w:eastAsia="Times New Roman" w:cs="Times New Roman"/>
          <w:kern w:val="0"/>
          <w:sz w:val="26"/>
          <w:szCs w:val="26"/>
          <w:lang w:eastAsia="ro-RO"/>
        </w:rPr>
        <w:t>:</w:t>
      </w:r>
    </w:p>
    <w:p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drawing>
          <wp:inline distT="0" distB="0" distL="0" distR="0">
            <wp:extent cx="5104967" cy="3795823"/>
            <wp:effectExtent l="19050" t="0" r="43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114200" cy="3802689"/>
                    </a:xfrm>
                    <a:prstGeom prst="rect">
                      <a:avLst/>
                    </a:prstGeom>
                    <a:noFill/>
                    <a:ln w="9525">
                      <a:noFill/>
                      <a:miter lim="800000"/>
                      <a:headEnd/>
                      <a:tailEnd/>
                    </a:ln>
                  </pic:spPr>
                </pic:pic>
              </a:graphicData>
            </a:graphic>
          </wp:inline>
        </w:drawing>
      </w:r>
    </w:p>
    <w:p w:rsidR="008155A6" w:rsidRPr="00A43205" w:rsidRDefault="009F45AE" w:rsidP="00B23559">
      <w:pPr>
        <w:pStyle w:val="Caption"/>
        <w:jc w:val="center"/>
        <w:rPr>
          <w:rFonts w:cs="Times New Roman"/>
          <w:color w:val="000000" w:themeColor="text1"/>
          <w:sz w:val="26"/>
          <w:szCs w:val="26"/>
          <w:lang w:val="ro-RO"/>
        </w:rPr>
      </w:pPr>
      <w:r w:rsidRPr="00A43205">
        <w:rPr>
          <w:rFonts w:eastAsia="Times New Roman" w:cs="Times New Roman"/>
          <w:color w:val="000000" w:themeColor="text1"/>
          <w:kern w:val="0"/>
          <w:sz w:val="26"/>
          <w:szCs w:val="26"/>
          <w:lang w:eastAsia="ro-RO"/>
        </w:rPr>
        <w:t xml:space="preserve">Figura </w:t>
      </w:r>
      <w:r w:rsidR="008155A6" w:rsidRPr="00A43205">
        <w:rPr>
          <w:rFonts w:eastAsia="Times New Roman" w:cs="Times New Roman"/>
          <w:color w:val="000000" w:themeColor="text1"/>
          <w:kern w:val="0"/>
          <w:sz w:val="26"/>
          <w:szCs w:val="26"/>
          <w:lang w:eastAsia="ro-RO"/>
        </w:rPr>
        <w:t>4.</w:t>
      </w:r>
      <w:r w:rsidR="00DD08E9" w:rsidRPr="00A43205">
        <w:rPr>
          <w:rFonts w:eastAsia="Times New Roman" w:cs="Times New Roman"/>
          <w:color w:val="000000" w:themeColor="text1"/>
          <w:kern w:val="0"/>
          <w:sz w:val="26"/>
          <w:szCs w:val="26"/>
          <w:lang w:eastAsia="ro-RO"/>
        </w:rPr>
        <w:t>1</w:t>
      </w:r>
      <w:r w:rsidR="00A11057" w:rsidRPr="00A43205">
        <w:rPr>
          <w:rFonts w:cs="Times New Roman"/>
          <w:color w:val="000000" w:themeColor="text1"/>
          <w:sz w:val="26"/>
          <w:szCs w:val="26"/>
        </w:rPr>
        <w:t>. Cod JADE</w:t>
      </w:r>
      <w:r w:rsidR="001E4890" w:rsidRPr="00A43205">
        <w:rPr>
          <w:rFonts w:cs="Times New Roman"/>
          <w:color w:val="000000" w:themeColor="text1"/>
          <w:sz w:val="26"/>
          <w:szCs w:val="26"/>
        </w:rPr>
        <w:t xml:space="preserve"> din aplica</w:t>
      </w:r>
      <w:r w:rsidR="001E4890" w:rsidRPr="00A43205">
        <w:rPr>
          <w:rFonts w:cs="Times New Roman"/>
          <w:color w:val="000000" w:themeColor="text1"/>
          <w:sz w:val="26"/>
          <w:szCs w:val="26"/>
          <w:lang w:val="ro-RO"/>
        </w:rPr>
        <w:t>ția multi-agent</w:t>
      </w:r>
    </w:p>
    <w:p w:rsidR="00AA09DE" w:rsidRPr="00AA09DE" w:rsidRDefault="00AA09DE" w:rsidP="00AA09DE">
      <w:pPr>
        <w:rPr>
          <w:lang w:val="ro-RO"/>
        </w:rPr>
      </w:pPr>
    </w:p>
    <w:p w:rsidR="001A5E38" w:rsidRPr="00F07520" w:rsidRDefault="003517B3" w:rsidP="00B23559">
      <w:pPr>
        <w:pStyle w:val="Heading3"/>
        <w:spacing w:line="240" w:lineRule="auto"/>
        <w:rPr>
          <w:lang w:val="ro-RO"/>
        </w:rPr>
      </w:pPr>
      <w:bookmarkStart w:id="24" w:name="_Toc169123633"/>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24"/>
    </w:p>
    <w:p w:rsidR="0024099F" w:rsidRPr="00F07520" w:rsidRDefault="001A5E38" w:rsidP="00B23559">
      <w:pPr>
        <w:spacing w:line="240" w:lineRule="auto"/>
        <w:rPr>
          <w:rFonts w:cs="Times New Roman"/>
          <w:sz w:val="26"/>
          <w:szCs w:val="26"/>
        </w:rPr>
      </w:pPr>
      <w:r w:rsidRPr="00F07520">
        <w:rPr>
          <w:rFonts w:cs="Times New Roman"/>
          <w:sz w:val="26"/>
          <w:szCs w:val="26"/>
        </w:rPr>
        <w:t>În domeniul învățării automate, învățarea supervizată implică utilizarea seturilor de date etichetate pentru a antrena algoritmi de recunoaștere a tiparelor și de predicție a rezultatelor. Algoritmii de</w:t>
      </w:r>
      <w:r w:rsidR="0019399A">
        <w:rPr>
          <w:rFonts w:cs="Times New Roman"/>
          <w:sz w:val="26"/>
          <w:szCs w:val="26"/>
        </w:rPr>
        <w:t xml:space="preserve"> învățare supervizată primesc </w:t>
      </w:r>
      <w:r w:rsidRPr="00F07520">
        <w:rPr>
          <w:rFonts w:cs="Times New Roman"/>
          <w:sz w:val="26"/>
          <w:szCs w:val="26"/>
        </w:rPr>
        <w:t xml:space="preserve">datele etichetate de către experți umani pentru a înțelege legătura dintre datele de intrare și cele de ieșire, spre deosebire de </w:t>
      </w:r>
      <w:r w:rsidRPr="00F07520">
        <w:rPr>
          <w:rFonts w:cs="Times New Roman"/>
          <w:sz w:val="26"/>
          <w:szCs w:val="26"/>
        </w:rPr>
        <w:lastRenderedPageBreak/>
        <w:t>învățarea nesupravegheată care constă în</w:t>
      </w:r>
      <w:r w:rsidR="0058197D" w:rsidRPr="00F07520">
        <w:rPr>
          <w:rFonts w:cs="Times New Roman"/>
          <w:sz w:val="26"/>
          <w:szCs w:val="26"/>
        </w:rPr>
        <w:t xml:space="preserve"> învățarea</w:t>
      </w:r>
      <w:r w:rsidR="00326E1C">
        <w:rPr>
          <w:rFonts w:cs="Times New Roman"/>
          <w:sz w:val="26"/>
          <w:szCs w:val="26"/>
        </w:rPr>
        <w:t xml:space="preserve"> </w:t>
      </w:r>
      <w:r w:rsidR="0058197D" w:rsidRPr="00F07520">
        <w:rPr>
          <w:rFonts w:cs="Times New Roman"/>
          <w:sz w:val="26"/>
          <w:szCs w:val="26"/>
        </w:rPr>
        <w:t>structurii</w:t>
      </w:r>
      <w:r w:rsidRPr="00F07520">
        <w:rPr>
          <w:rFonts w:cs="Times New Roman"/>
          <w:sz w:val="26"/>
          <w:szCs w:val="26"/>
        </w:rPr>
        <w:t xml:space="preserve"> datelor de intrare</w:t>
      </w:r>
      <w:r w:rsidR="00B7772F">
        <w:rPr>
          <w:rFonts w:cs="Times New Roman"/>
          <w:sz w:val="26"/>
          <w:szCs w:val="26"/>
        </w:rPr>
        <w:t xml:space="preserve"> </w:t>
      </w:r>
      <w:r w:rsidR="0058197D" w:rsidRPr="00F07520">
        <w:rPr>
          <w:rFonts w:cs="Times New Roman"/>
          <w:sz w:val="26"/>
          <w:szCs w:val="26"/>
        </w:rPr>
        <w:t>fără a primi instrucțiuni explicite</w:t>
      </w:r>
      <w:r w:rsidRPr="00F07520">
        <w:rPr>
          <w:rFonts w:cs="Times New Roman"/>
          <w:sz w:val="26"/>
          <w:szCs w:val="26"/>
        </w:rPr>
        <w:t>.</w:t>
      </w:r>
      <w:r w:rsidR="0024099F" w:rsidRPr="00F07520">
        <w:rPr>
          <w:rFonts w:cs="Times New Roman"/>
          <w:sz w:val="26"/>
          <w:szCs w:val="26"/>
        </w:rPr>
        <w:t xml:space="preserve"> </w:t>
      </w:r>
    </w:p>
    <w:p w:rsidR="001A5E38" w:rsidRPr="00F07520" w:rsidRDefault="0024099F" w:rsidP="00B23559">
      <w:pPr>
        <w:spacing w:line="240" w:lineRule="auto"/>
        <w:rPr>
          <w:rFonts w:cs="Times New Roman"/>
          <w:sz w:val="26"/>
          <w:szCs w:val="26"/>
        </w:rPr>
      </w:pPr>
      <w:r w:rsidRPr="00F07520">
        <w:rPr>
          <w:rFonts w:cs="Times New Roman"/>
          <w:sz w:val="26"/>
          <w:szCs w:val="26"/>
        </w:rPr>
        <w:t>P</w:t>
      </w:r>
      <w:r w:rsidR="005F5A11" w:rsidRPr="00F07520">
        <w:rPr>
          <w:rFonts w:cs="Times New Roman"/>
          <w:sz w:val="26"/>
          <w:szCs w:val="26"/>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F07520">
        <w:rPr>
          <w:rFonts w:cs="Times New Roman"/>
          <w:sz w:val="26"/>
          <w:szCs w:val="26"/>
        </w:rPr>
        <w:t>17</w:t>
      </w:r>
      <w:r w:rsidR="005F5A11" w:rsidRPr="00F07520">
        <w:rPr>
          <w:rFonts w:cs="Times New Roman"/>
          <w:sz w:val="26"/>
          <w:szCs w:val="26"/>
        </w:rPr>
        <w:t xml:space="preserve">]. Algoritmul va fi capabil să determine valorile de ieșire pentru evenimente pe care nu le-a </w:t>
      </w:r>
      <w:r w:rsidR="005F5A11" w:rsidRPr="00F07520">
        <w:rPr>
          <w:rFonts w:cs="Times New Roman"/>
          <w:sz w:val="26"/>
          <w:szCs w:val="26"/>
          <w:lang w:val="ro-RO"/>
        </w:rPr>
        <w:t>întâlnit în setul de date de antrenare</w:t>
      </w:r>
      <w:r w:rsidR="005F5A11" w:rsidRPr="00F07520">
        <w:rPr>
          <w:rFonts w:cs="Times New Roman"/>
          <w:sz w:val="26"/>
          <w:szCs w:val="26"/>
        </w:rPr>
        <w:t xml:space="preserve"> (cum ar fi un nou set de analize ale urinei). Aceasta înseamnă că sistemul</w:t>
      </w:r>
      <w:r w:rsidR="00FA48B4">
        <w:rPr>
          <w:rFonts w:cs="Times New Roman"/>
          <w:sz w:val="26"/>
          <w:szCs w:val="26"/>
        </w:rPr>
        <w:t xml:space="preserve"> </w:t>
      </w:r>
      <w:r w:rsidR="005F5A11" w:rsidRPr="00F07520">
        <w:rPr>
          <w:rFonts w:cs="Times New Roman"/>
          <w:sz w:val="26"/>
          <w:szCs w:val="26"/>
        </w:rPr>
        <w:t>trebuie să facă generalizări din datele de instruire la scenarii necunoscute.</w:t>
      </w:r>
      <w:r w:rsidR="00D36219" w:rsidRPr="00F07520">
        <w:rPr>
          <w:rFonts w:cs="Times New Roman"/>
          <w:sz w:val="26"/>
          <w:szCs w:val="26"/>
        </w:rPr>
        <w:t xml:space="preserve"> </w:t>
      </w:r>
      <w:r w:rsidR="0058197D" w:rsidRPr="00F07520">
        <w:rPr>
          <w:rFonts w:cs="Times New Roman"/>
          <w:sz w:val="26"/>
          <w:szCs w:val="26"/>
        </w:rPr>
        <w:t>Principalele t</w:t>
      </w:r>
      <w:r w:rsidR="003D32BC" w:rsidRPr="00F07520">
        <w:rPr>
          <w:rFonts w:cs="Times New Roman"/>
          <w:sz w:val="26"/>
          <w:szCs w:val="26"/>
        </w:rPr>
        <w:t>ipuri de învățare supervizată:</w:t>
      </w:r>
    </w:p>
    <w:p w:rsidR="0058197D" w:rsidRPr="00F07520" w:rsidRDefault="0058197D" w:rsidP="00B23559">
      <w:pPr>
        <w:pStyle w:val="ListParagraph"/>
        <w:numPr>
          <w:ilvl w:val="0"/>
          <w:numId w:val="9"/>
        </w:numPr>
        <w:spacing w:line="240" w:lineRule="auto"/>
        <w:jc w:val="left"/>
        <w:rPr>
          <w:rFonts w:eastAsia="Times New Roman" w:cs="Times New Roman"/>
          <w:kern w:val="0"/>
          <w:sz w:val="26"/>
          <w:szCs w:val="26"/>
          <w:lang w:val="ro-RO" w:eastAsia="ro-RO"/>
        </w:rPr>
      </w:pPr>
      <w:r w:rsidRPr="00F07520">
        <w:rPr>
          <w:rFonts w:cs="Times New Roman"/>
          <w:b/>
          <w:sz w:val="26"/>
          <w:szCs w:val="26"/>
        </w:rPr>
        <w:t>Clasificare</w:t>
      </w:r>
      <w:r w:rsidRPr="00F07520">
        <w:rPr>
          <w:rFonts w:cs="Times New Roman"/>
          <w:sz w:val="26"/>
          <w:szCs w:val="26"/>
        </w:rPr>
        <w:t xml:space="preserve">: </w:t>
      </w:r>
      <w:r w:rsidRPr="00F07520">
        <w:rPr>
          <w:rFonts w:eastAsia="Times New Roman" w:cs="Times New Roman"/>
          <w:kern w:val="0"/>
          <w:sz w:val="26"/>
          <w:szCs w:val="26"/>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rsidR="00D36219" w:rsidRPr="00F07520" w:rsidRDefault="00D36219" w:rsidP="00B23559">
      <w:pPr>
        <w:pStyle w:val="ListParagraph"/>
        <w:spacing w:line="240" w:lineRule="auto"/>
        <w:jc w:val="left"/>
        <w:rPr>
          <w:rFonts w:eastAsia="Times New Roman" w:cs="Times New Roman"/>
          <w:kern w:val="0"/>
          <w:sz w:val="26"/>
          <w:szCs w:val="26"/>
          <w:lang w:val="ro-RO" w:eastAsia="ro-RO"/>
        </w:rPr>
      </w:pPr>
    </w:p>
    <w:p w:rsidR="00DC5D17" w:rsidRPr="00F07520" w:rsidRDefault="0058197D" w:rsidP="00B23559">
      <w:pPr>
        <w:pStyle w:val="ListParagraph"/>
        <w:numPr>
          <w:ilvl w:val="0"/>
          <w:numId w:val="8"/>
        </w:numPr>
        <w:spacing w:line="240" w:lineRule="auto"/>
        <w:rPr>
          <w:rFonts w:cs="Times New Roman"/>
          <w:sz w:val="26"/>
          <w:szCs w:val="26"/>
        </w:rPr>
      </w:pPr>
      <w:r w:rsidRPr="00F07520">
        <w:rPr>
          <w:rFonts w:cs="Times New Roman"/>
          <w:b/>
          <w:sz w:val="26"/>
          <w:szCs w:val="26"/>
        </w:rPr>
        <w:t>Regresia</w:t>
      </w:r>
      <w:r w:rsidRPr="00F07520">
        <w:rPr>
          <w:rFonts w:cs="Times New Roman"/>
          <w:sz w:val="26"/>
          <w:szCs w:val="26"/>
        </w:rPr>
        <w:t xml:space="preserve">: </w:t>
      </w:r>
      <w:r w:rsidRPr="00F07520">
        <w:rPr>
          <w:rFonts w:cs="Times New Roman"/>
          <w:sz w:val="26"/>
          <w:szCs w:val="26"/>
          <w:lang w:val="ro-RO"/>
        </w:rPr>
        <w:t>în regresie,</w:t>
      </w:r>
      <w:r w:rsidRPr="00F07520">
        <w:rPr>
          <w:rFonts w:eastAsia="Times New Roman" w:cs="Times New Roman"/>
          <w:kern w:val="0"/>
          <w:sz w:val="26"/>
          <w:szCs w:val="26"/>
          <w:lang w:val="ro-RO" w:eastAsia="ro-RO"/>
        </w:rPr>
        <w:t xml:space="preserve">un algoritm este instruit </w:t>
      </w:r>
      <w:r w:rsidRPr="00F07520">
        <w:rPr>
          <w:rFonts w:cs="Times New Roman"/>
          <w:sz w:val="26"/>
          <w:szCs w:val="26"/>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Pr="00F07520" w:rsidRDefault="00DC5D17" w:rsidP="00B23559">
      <w:pPr>
        <w:spacing w:line="240" w:lineRule="auto"/>
        <w:rPr>
          <w:rFonts w:cs="Times New Roman"/>
          <w:sz w:val="26"/>
          <w:szCs w:val="26"/>
        </w:rPr>
      </w:pPr>
    </w:p>
    <w:p w:rsidR="0094543A" w:rsidRPr="00F07520" w:rsidRDefault="003517B3" w:rsidP="00B23559">
      <w:pPr>
        <w:pStyle w:val="Heading3"/>
        <w:spacing w:line="240" w:lineRule="auto"/>
        <w:rPr>
          <w:lang w:val="ro-RO"/>
        </w:rPr>
      </w:pPr>
      <w:bookmarkStart w:id="25" w:name="_Toc169123634"/>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25"/>
    </w:p>
    <w:p w:rsidR="0097699B" w:rsidRDefault="0094543A" w:rsidP="00B23559">
      <w:pPr>
        <w:spacing w:line="240" w:lineRule="auto"/>
        <w:rPr>
          <w:rFonts w:cs="Times New Roman"/>
          <w:sz w:val="26"/>
          <w:szCs w:val="26"/>
        </w:rPr>
      </w:pPr>
      <w:r w:rsidRPr="00F07520">
        <w:rPr>
          <w:rFonts w:cs="Times New Roman"/>
          <w:sz w:val="26"/>
          <w:szCs w:val="26"/>
        </w:rPr>
        <w:t>Dezvoltarea unor modele de învățare supravegheată de succes care să aibă performanțe bune pe date nevăzute necesită abordarea acestor probleme din subcapitolele următoare:</w:t>
      </w:r>
    </w:p>
    <w:p w:rsidR="00AA09DE" w:rsidRPr="00F07520" w:rsidRDefault="00AA09DE" w:rsidP="00B23559">
      <w:pPr>
        <w:spacing w:line="240" w:lineRule="auto"/>
        <w:rPr>
          <w:rFonts w:cs="Times New Roman"/>
          <w:sz w:val="26"/>
          <w:szCs w:val="26"/>
        </w:rPr>
      </w:pPr>
    </w:p>
    <w:p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rsidR="0094543A" w:rsidRPr="00F07520" w:rsidRDefault="0094543A" w:rsidP="00B23559">
      <w:pPr>
        <w:spacing w:line="240" w:lineRule="auto"/>
        <w:rPr>
          <w:rFonts w:cs="Times New Roman"/>
          <w:sz w:val="26"/>
          <w:szCs w:val="26"/>
        </w:rPr>
      </w:pPr>
      <w:r w:rsidRPr="00F07520">
        <w:rPr>
          <w:rFonts w:cs="Times New Roman"/>
          <w:sz w:val="26"/>
          <w:szCs w:val="26"/>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Pr="00F07520" w:rsidRDefault="0094543A" w:rsidP="00B23559">
      <w:pPr>
        <w:spacing w:line="240" w:lineRule="auto"/>
        <w:rPr>
          <w:rFonts w:cs="Times New Roman"/>
          <w:sz w:val="26"/>
          <w:szCs w:val="26"/>
        </w:rPr>
      </w:pPr>
      <w:r w:rsidRPr="00F07520">
        <w:rPr>
          <w:rFonts w:cs="Times New Roman"/>
          <w:sz w:val="26"/>
          <w:szCs w:val="26"/>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Pr="00F07520" w:rsidRDefault="0094543A" w:rsidP="00B23559">
      <w:pPr>
        <w:spacing w:line="240" w:lineRule="auto"/>
        <w:rPr>
          <w:rFonts w:cs="Times New Roman"/>
          <w:sz w:val="26"/>
          <w:szCs w:val="26"/>
        </w:rPr>
      </w:pPr>
      <w:r w:rsidRPr="00F07520">
        <w:rPr>
          <w:rFonts w:cs="Times New Roman"/>
          <w:sz w:val="26"/>
          <w:szCs w:val="26"/>
        </w:rPr>
        <w:t xml:space="preserve">Să presupunem că avem la dispoziție mai multe seturi de date la fel de bune. Dacă un algoritm de învățare prezice în mod constant o ieșire incorectă pentru o anumită intrare </w:t>
      </w:r>
      <w:r w:rsidRPr="00F07520">
        <w:rPr>
          <w:rFonts w:ascii="Cambria Math" w:hAnsi="Cambria Math" w:cs="Times New Roman"/>
          <w:sz w:val="26"/>
          <w:szCs w:val="26"/>
        </w:rPr>
        <w:t>𝑥</w:t>
      </w:r>
      <w:r w:rsidRPr="00F07520">
        <w:rPr>
          <w:rFonts w:cs="Times New Roman"/>
          <w:sz w:val="26"/>
          <w:szCs w:val="26"/>
        </w:rPr>
        <w:t xml:space="preserve"> </w:t>
      </w:r>
      <w:r w:rsidRPr="00F07520">
        <w:rPr>
          <w:rFonts w:cs="Times New Roman"/>
          <w:sz w:val="26"/>
          <w:szCs w:val="26"/>
        </w:rPr>
        <w:lastRenderedPageBreak/>
        <w:t xml:space="preserve">după ce a fost antrenat pe toate aceste seturi de date, atunci acesta este distorsionat pentru acea anumită intrare </w:t>
      </w:r>
      <w:r w:rsidRPr="00F07520">
        <w:rPr>
          <w:rFonts w:ascii="Cambria Math" w:hAnsi="Cambria Math" w:cs="Times New Roman"/>
          <w:sz w:val="26"/>
          <w:szCs w:val="26"/>
        </w:rPr>
        <w:t>𝑥</w:t>
      </w:r>
      <w:r w:rsidRPr="00F07520">
        <w:rPr>
          <w:rFonts w:cs="Times New Roman"/>
          <w:sz w:val="26"/>
          <w:szCs w:val="26"/>
        </w:rPr>
        <w:t xml:space="preserve">. În cazul în care un algoritm de învățare este antrenat pe seturi de instruire distincte și prezice valori de ieșire variate, acesta are o varianță ridicată pentru acea anumită intrare </w:t>
      </w:r>
      <w:r w:rsidRPr="00F07520">
        <w:rPr>
          <w:rFonts w:ascii="Cambria Math" w:hAnsi="Cambria Math" w:cs="Times New Roman"/>
          <w:sz w:val="26"/>
          <w:szCs w:val="26"/>
        </w:rPr>
        <w:t>𝑥</w:t>
      </w:r>
      <w:r w:rsidRPr="00F07520">
        <w:rPr>
          <w:rFonts w:cs="Times New Roman"/>
          <w:sz w:val="26"/>
          <w:szCs w:val="26"/>
        </w:rPr>
        <w:t>. Suma varianței și a prejudecății algoritmului de învățare determină eroarea de predicție a unui clasificator instruit</w:t>
      </w:r>
      <w:r w:rsidR="00900692" w:rsidRPr="00F07520">
        <w:rPr>
          <w:rFonts w:cs="Times New Roman"/>
          <w:sz w:val="26"/>
          <w:szCs w:val="26"/>
        </w:rPr>
        <w:t xml:space="preserve"> </w:t>
      </w:r>
      <w:r w:rsidRPr="00F07520">
        <w:rPr>
          <w:rFonts w:cs="Times New Roman"/>
          <w:sz w:val="26"/>
          <w:szCs w:val="26"/>
        </w:rPr>
        <w:t>[</w:t>
      </w:r>
      <w:r w:rsidR="00900692" w:rsidRPr="00F07520">
        <w:rPr>
          <w:rFonts w:cs="Times New Roman"/>
          <w:sz w:val="26"/>
          <w:szCs w:val="26"/>
        </w:rPr>
        <w:t>18</w:t>
      </w:r>
      <w:r w:rsidRPr="00F07520">
        <w:rPr>
          <w:rFonts w:cs="Times New Roman"/>
          <w:sz w:val="26"/>
          <w:szCs w:val="26"/>
        </w:rPr>
        <w:t>]. În general, prejudecata și varianța sunt compromisuri. Pentru ca un algoritm de învățare să se potrivească în mod eficient datelor, acesta trebuie să fie „flexibil” și să aibă un bias minim.</w:t>
      </w:r>
      <w:r w:rsidR="002329CC" w:rsidRPr="00F07520">
        <w:rPr>
          <w:rFonts w:cs="Times New Roman"/>
          <w:sz w:val="26"/>
          <w:szCs w:val="26"/>
        </w:rPr>
        <w:t xml:space="preserve"> </w:t>
      </w:r>
      <w:r w:rsidRPr="00F07520">
        <w:rPr>
          <w:rFonts w:cs="Times New Roman"/>
          <w:sz w:val="26"/>
          <w:szCs w:val="26"/>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rsidR="0097699B" w:rsidRDefault="0094543A" w:rsidP="00B23559">
      <w:pPr>
        <w:spacing w:line="240" w:lineRule="auto"/>
        <w:rPr>
          <w:rFonts w:cs="Times New Roman"/>
          <w:sz w:val="26"/>
          <w:szCs w:val="26"/>
        </w:rPr>
      </w:pPr>
      <w:r w:rsidRPr="00F07520">
        <w:rPr>
          <w:rFonts w:cs="Times New Roman"/>
          <w:sz w:val="26"/>
          <w:szCs w:val="26"/>
        </w:rPr>
        <w:t>Este important să se ia în considerare compromisul dintre bias și varianță. Este ideal să avem un model cu o varianță scăzută și un bias minim, dar acest lucru este adesea dificil de realizat.</w:t>
      </w:r>
    </w:p>
    <w:p w:rsidR="00AA09DE" w:rsidRPr="00F07520" w:rsidRDefault="00AA09DE" w:rsidP="00B23559">
      <w:pPr>
        <w:spacing w:line="240" w:lineRule="auto"/>
        <w:rPr>
          <w:rFonts w:cs="Times New Roman"/>
          <w:sz w:val="26"/>
          <w:szCs w:val="26"/>
        </w:rPr>
      </w:pPr>
    </w:p>
    <w:p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rsidR="009B3E93" w:rsidRPr="00F07520" w:rsidRDefault="009B3E93" w:rsidP="00B23559">
      <w:pPr>
        <w:spacing w:line="240" w:lineRule="auto"/>
        <w:rPr>
          <w:rFonts w:cs="Times New Roman"/>
          <w:sz w:val="26"/>
          <w:szCs w:val="26"/>
          <w:lang w:val="ro-RO" w:eastAsia="ro-RO"/>
        </w:rPr>
      </w:pPr>
      <w:r w:rsidRPr="00F07520">
        <w:rPr>
          <w:rFonts w:cs="Times New Roman"/>
          <w:sz w:val="26"/>
          <w:szCs w:val="26"/>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Pr="00F07520" w:rsidRDefault="001A667B" w:rsidP="00B23559">
      <w:pPr>
        <w:pStyle w:val="ListParagraph"/>
        <w:numPr>
          <w:ilvl w:val="0"/>
          <w:numId w:val="8"/>
        </w:numPr>
        <w:spacing w:line="240" w:lineRule="auto"/>
        <w:rPr>
          <w:rFonts w:cs="Times New Roman"/>
          <w:sz w:val="26"/>
          <w:szCs w:val="26"/>
        </w:rPr>
      </w:pPr>
      <w:r w:rsidRPr="00F07520">
        <w:rPr>
          <w:rFonts w:cs="Times New Roman"/>
          <w:b/>
          <w:bCs/>
          <w:sz w:val="26"/>
          <w:szCs w:val="26"/>
        </w:rPr>
        <w:t>Calitatea setului de date de învățare</w:t>
      </w:r>
      <w:r w:rsidR="009B3E93" w:rsidRPr="00F07520">
        <w:rPr>
          <w:rFonts w:cs="Times New Roman"/>
          <w:sz w:val="26"/>
          <w:szCs w:val="26"/>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F07520">
        <w:rPr>
          <w:rFonts w:cs="Times New Roman"/>
          <w:sz w:val="26"/>
          <w:szCs w:val="26"/>
        </w:rPr>
        <w:t xml:space="preserve"> </w:t>
      </w:r>
      <w:r w:rsidR="009B3E93" w:rsidRPr="00F07520">
        <w:rPr>
          <w:rFonts w:cs="Times New Roman"/>
          <w:sz w:val="26"/>
          <w:szCs w:val="26"/>
        </w:rPr>
        <w:t>După un anumit punct, beneficiile adăugării de date scad. Acest lucru este valabil mai ales dacă datele suplimentare sunt redundante sau nu aduc informații noi.</w:t>
      </w:r>
      <w:r w:rsidR="0077539B" w:rsidRPr="00F07520">
        <w:rPr>
          <w:rFonts w:cs="Times New Roman"/>
          <w:sz w:val="26"/>
          <w:szCs w:val="26"/>
        </w:rPr>
        <w:t xml:space="preserve"> </w:t>
      </w:r>
      <w:r w:rsidR="009B3E93" w:rsidRPr="00F07520">
        <w:rPr>
          <w:rFonts w:cs="Times New Roman"/>
          <w:sz w:val="26"/>
          <w:szCs w:val="26"/>
        </w:rPr>
        <w:t>Un număr mai mare de cazuri dintr-un set de date mai mare poate contribui la capacitatea modelului de a discerne între zgomot și modelele reale de bază.</w:t>
      </w:r>
      <w:r w:rsidR="008C40F4" w:rsidRPr="00F07520">
        <w:rPr>
          <w:rFonts w:cs="Times New Roman"/>
          <w:sz w:val="26"/>
          <w:szCs w:val="26"/>
        </w:rPr>
        <w:t xml:space="preserve"> </w:t>
      </w:r>
      <w:r w:rsidR="009B3E93" w:rsidRPr="00F07520">
        <w:rPr>
          <w:rFonts w:cs="Times New Roman"/>
          <w:sz w:val="26"/>
          <w:szCs w:val="26"/>
        </w:rPr>
        <w:t>Cu mai multe date, modelul este expus la o varietate mai mare de scenarii, ceea ce îi îmbunătățește capacitatea de a generaliza la date inedite.</w:t>
      </w:r>
      <w:r w:rsidRPr="00F07520">
        <w:rPr>
          <w:rFonts w:cs="Times New Roman"/>
          <w:sz w:val="26"/>
          <w:szCs w:val="26"/>
        </w:rPr>
        <w:t xml:space="preserve"> Mai multe date înseamnă o putere de procesare și un timp de instruire mai mare. Pentru a gestiona seturi masive de date, sunt adesea necesare acceleratoare hardware, cum ar fi GPU, și algoritmi eficienți.</w:t>
      </w:r>
      <w:r w:rsidR="0077539B" w:rsidRPr="00F07520">
        <w:rPr>
          <w:rFonts w:cs="Times New Roman"/>
          <w:sz w:val="26"/>
          <w:szCs w:val="26"/>
        </w:rPr>
        <w:t xml:space="preserve"> </w:t>
      </w:r>
      <w:r w:rsidRPr="00F07520">
        <w:rPr>
          <w:rFonts w:cs="Times New Roman"/>
          <w:sz w:val="26"/>
          <w:szCs w:val="26"/>
        </w:rPr>
        <w:t>Integritatea datelor trebuie menținută prin tratarea adecvată a datelor lipsă (imputare, ștergere sau utilizarea unor modele care pot gestiona datele lipsă).</w:t>
      </w:r>
      <w:r w:rsidR="00AA4767" w:rsidRPr="00F07520">
        <w:rPr>
          <w:rFonts w:cs="Times New Roman"/>
          <w:sz w:val="26"/>
          <w:szCs w:val="26"/>
        </w:rPr>
        <w:t xml:space="preserve"> </w:t>
      </w:r>
      <w:r w:rsidRPr="00F07520">
        <w:rPr>
          <w:rFonts w:cs="Times New Roman"/>
          <w:sz w:val="26"/>
          <w:szCs w:val="26"/>
        </w:rPr>
        <w:t>În procesul de învățare supervizată, calitatea etichetelor este extrem de importantă. Etichetele zgomotoase sau incorecte pot induce în eroare procesul de instruire, ceea ce duce la o performanță slabă a modelului.</w:t>
      </w:r>
    </w:p>
    <w:p w:rsidR="001A667B" w:rsidRPr="00F07520" w:rsidRDefault="001A667B" w:rsidP="00B23559">
      <w:pPr>
        <w:pStyle w:val="ListParagraph"/>
        <w:spacing w:line="240" w:lineRule="auto"/>
        <w:rPr>
          <w:rFonts w:cs="Times New Roman"/>
          <w:sz w:val="26"/>
          <w:szCs w:val="26"/>
        </w:rPr>
      </w:pPr>
    </w:p>
    <w:p w:rsidR="001A667B" w:rsidRPr="00F07520" w:rsidRDefault="001A667B" w:rsidP="00B23559">
      <w:pPr>
        <w:pStyle w:val="ListParagraph"/>
        <w:numPr>
          <w:ilvl w:val="0"/>
          <w:numId w:val="8"/>
        </w:numPr>
        <w:spacing w:line="240" w:lineRule="auto"/>
        <w:rPr>
          <w:rFonts w:cs="Times New Roman"/>
          <w:sz w:val="26"/>
          <w:szCs w:val="26"/>
        </w:rPr>
      </w:pPr>
      <w:r w:rsidRPr="00F07520">
        <w:rPr>
          <w:rFonts w:cs="Times New Roman"/>
          <w:b/>
          <w:bCs/>
          <w:sz w:val="26"/>
          <w:szCs w:val="26"/>
        </w:rPr>
        <w:t xml:space="preserve">Complexitatea setului de date de învățare - </w:t>
      </w:r>
      <w:r w:rsidRPr="00F07520">
        <w:rPr>
          <w:rFonts w:cs="Times New Roman"/>
          <w:sz w:val="26"/>
          <w:szCs w:val="26"/>
        </w:rPr>
        <w:t>Datele cu dimensionalitate mare pot fi mai informative, dar există o șansă mai mare de supraadaptare, în special dacă anumite aspecte sunt duplicate sau neimportante.</w:t>
      </w:r>
      <w:r w:rsidR="009E2DCE" w:rsidRPr="00F07520">
        <w:rPr>
          <w:rFonts w:cs="Times New Roman"/>
          <w:sz w:val="26"/>
          <w:szCs w:val="26"/>
        </w:rPr>
        <w:t xml:space="preserve"> </w:t>
      </w:r>
      <w:r w:rsidRPr="00F07520">
        <w:rPr>
          <w:rFonts w:cs="Times New Roman"/>
          <w:sz w:val="26"/>
          <w:szCs w:val="26"/>
        </w:rPr>
        <w:t>Crearea unor caracteristici semnificative prin cunoașterea domeniului și tehnici precum caracteristicile polinomiale sau interacțiunile pot îmbunătăți performanța modelului.</w:t>
      </w:r>
      <w:r w:rsidR="009E2DCE" w:rsidRPr="00F07520">
        <w:rPr>
          <w:rFonts w:cs="Times New Roman"/>
          <w:sz w:val="26"/>
          <w:szCs w:val="26"/>
        </w:rPr>
        <w:t xml:space="preserve"> </w:t>
      </w:r>
      <w:r w:rsidRPr="00F07520">
        <w:rPr>
          <w:rFonts w:cs="Times New Roman"/>
          <w:sz w:val="26"/>
          <w:szCs w:val="26"/>
        </w:rPr>
        <w:t>Datele provenite din diverse surse sau care prezintă caracteristici diferite pot face ca instruirea să fie mai dificilă, dar pot duce, de asemenea, la un model mai robust.</w:t>
      </w:r>
      <w:r w:rsidR="0077539B" w:rsidRPr="00F07520">
        <w:rPr>
          <w:rFonts w:cs="Times New Roman"/>
          <w:sz w:val="26"/>
          <w:szCs w:val="26"/>
        </w:rPr>
        <w:t xml:space="preserve"> </w:t>
      </w:r>
      <w:r w:rsidRPr="00F07520">
        <w:rPr>
          <w:rFonts w:cs="Times New Roman"/>
          <w:sz w:val="26"/>
          <w:szCs w:val="26"/>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F07520">
        <w:rPr>
          <w:rFonts w:cs="Times New Roman"/>
          <w:sz w:val="26"/>
          <w:szCs w:val="26"/>
        </w:rPr>
        <w:t xml:space="preserve"> </w:t>
      </w:r>
      <w:r w:rsidRPr="00F07520">
        <w:rPr>
          <w:rFonts w:cs="Times New Roman"/>
          <w:sz w:val="26"/>
          <w:szCs w:val="26"/>
        </w:rPr>
        <w:t>Pentru a surprinde modele în date cu conexiuni neliniare între caracteristici și variabilele țintă, sunt necesare modele mai sofisticate (cum ar fi rețelele neuronale).</w:t>
      </w:r>
    </w:p>
    <w:p w:rsidR="00B639BD" w:rsidRPr="00F07520" w:rsidRDefault="00B639BD" w:rsidP="00B23559">
      <w:pPr>
        <w:pStyle w:val="ListParagraph"/>
        <w:spacing w:line="240" w:lineRule="auto"/>
        <w:rPr>
          <w:rFonts w:cs="Times New Roman"/>
          <w:sz w:val="26"/>
          <w:szCs w:val="26"/>
        </w:rPr>
      </w:pPr>
    </w:p>
    <w:p w:rsidR="00B639BD" w:rsidRPr="00F07520" w:rsidRDefault="00B639BD" w:rsidP="00B23559">
      <w:pPr>
        <w:pStyle w:val="ListParagraph"/>
        <w:numPr>
          <w:ilvl w:val="0"/>
          <w:numId w:val="8"/>
        </w:numPr>
        <w:spacing w:line="240" w:lineRule="auto"/>
        <w:rPr>
          <w:rFonts w:cs="Times New Roman"/>
          <w:b/>
          <w:bCs/>
          <w:sz w:val="26"/>
          <w:szCs w:val="26"/>
        </w:rPr>
      </w:pPr>
      <w:r w:rsidRPr="00F07520">
        <w:rPr>
          <w:rFonts w:cs="Times New Roman"/>
          <w:b/>
          <w:bCs/>
          <w:sz w:val="26"/>
          <w:szCs w:val="26"/>
        </w:rPr>
        <w:t>Tehnici de gestionare a complexității:</w:t>
      </w:r>
    </w:p>
    <w:p w:rsidR="00B639BD" w:rsidRPr="00F07520" w:rsidRDefault="00B639BD" w:rsidP="00B23559">
      <w:pPr>
        <w:pStyle w:val="ListParagraph"/>
        <w:spacing w:line="240" w:lineRule="auto"/>
        <w:rPr>
          <w:rFonts w:cs="Times New Roman"/>
          <w:sz w:val="26"/>
          <w:szCs w:val="26"/>
        </w:rPr>
      </w:pPr>
    </w:p>
    <w:p w:rsidR="00B639BD" w:rsidRPr="00F07520" w:rsidRDefault="00B639BD" w:rsidP="00B23559">
      <w:pPr>
        <w:pStyle w:val="ListParagraph"/>
        <w:numPr>
          <w:ilvl w:val="1"/>
          <w:numId w:val="8"/>
        </w:numPr>
        <w:spacing w:line="240" w:lineRule="auto"/>
        <w:rPr>
          <w:rFonts w:cs="Times New Roman"/>
          <w:sz w:val="26"/>
          <w:szCs w:val="26"/>
        </w:rPr>
      </w:pPr>
      <w:r w:rsidRPr="00F07520">
        <w:rPr>
          <w:rFonts w:cs="Times New Roman"/>
          <w:b/>
          <w:sz w:val="26"/>
          <w:szCs w:val="26"/>
        </w:rPr>
        <w:t>Reducerea dimensionalității</w:t>
      </w:r>
      <w:r w:rsidRPr="00F07520">
        <w:rPr>
          <w:rFonts w:cs="Times New Roman"/>
          <w:sz w:val="26"/>
          <w:szCs w:val="26"/>
        </w:rPr>
        <w:t>: Metode precum analiza componentelor principale (PCA) sau t-SNE pot ajuta la reducerea numărului de caracteristici, menținând în același timp datele esențiale.</w:t>
      </w:r>
    </w:p>
    <w:p w:rsidR="003A7634" w:rsidRPr="00F07520" w:rsidRDefault="003A7634" w:rsidP="00B23559">
      <w:pPr>
        <w:pStyle w:val="ListParagraph"/>
        <w:spacing w:line="240" w:lineRule="auto"/>
        <w:ind w:left="1440"/>
        <w:rPr>
          <w:rFonts w:cs="Times New Roman"/>
          <w:sz w:val="26"/>
          <w:szCs w:val="26"/>
        </w:rPr>
      </w:pPr>
    </w:p>
    <w:p w:rsidR="00B639BD" w:rsidRPr="00F07520" w:rsidRDefault="00B639BD" w:rsidP="00B23559">
      <w:pPr>
        <w:pStyle w:val="ListParagraph"/>
        <w:numPr>
          <w:ilvl w:val="1"/>
          <w:numId w:val="8"/>
        </w:numPr>
        <w:spacing w:line="240" w:lineRule="auto"/>
        <w:rPr>
          <w:rFonts w:cs="Times New Roman"/>
          <w:sz w:val="26"/>
          <w:szCs w:val="26"/>
        </w:rPr>
      </w:pPr>
      <w:r w:rsidRPr="00F07520">
        <w:rPr>
          <w:rFonts w:cs="Times New Roman"/>
          <w:b/>
          <w:sz w:val="26"/>
          <w:szCs w:val="26"/>
        </w:rPr>
        <w:t>Regularizarea</w:t>
      </w:r>
      <w:r w:rsidRPr="00F07520">
        <w:rPr>
          <w:rFonts w:cs="Times New Roman"/>
          <w:sz w:val="26"/>
          <w:szCs w:val="26"/>
        </w:rPr>
        <w:t>: Prin penalizarea coeficienților mari și încurajarea modelelor mai simple, termenii de regularizare sunt adăugați la funcția de pierdere pentru a ajuta la prevenirea supraajustării.</w:t>
      </w:r>
    </w:p>
    <w:p w:rsidR="00B639BD" w:rsidRDefault="00B639BD" w:rsidP="00B23559">
      <w:pPr>
        <w:spacing w:line="240" w:lineRule="auto"/>
        <w:rPr>
          <w:rFonts w:cs="Times New Roman"/>
          <w:sz w:val="26"/>
          <w:szCs w:val="26"/>
        </w:rPr>
      </w:pPr>
      <w:r w:rsidRPr="00F07520">
        <w:rPr>
          <w:rFonts w:cs="Times New Roman"/>
          <w:sz w:val="26"/>
          <w:szCs w:val="26"/>
        </w:rPr>
        <w:t>Doi factori cheie care afectează crearea și funcționalitatea modelelor de învățare supravegheată sunt volumul și complexitatea datelor de instruire. Pentru a maximiza învățarea, generalizarea și eficiența, trebuie să se găsească un echilibru.</w:t>
      </w:r>
    </w:p>
    <w:p w:rsidR="00AA09DE" w:rsidRPr="00F07520" w:rsidRDefault="00AA09DE" w:rsidP="00B23559">
      <w:pPr>
        <w:spacing w:line="240" w:lineRule="auto"/>
        <w:rPr>
          <w:rFonts w:cs="Times New Roman"/>
          <w:sz w:val="26"/>
          <w:szCs w:val="26"/>
        </w:rPr>
      </w:pPr>
    </w:p>
    <w:p w:rsidR="00B639BD" w:rsidRPr="00F07520" w:rsidRDefault="00B639BD" w:rsidP="00B23559">
      <w:pPr>
        <w:pStyle w:val="Heading4"/>
        <w:spacing w:line="240" w:lineRule="auto"/>
      </w:pPr>
      <w:r w:rsidRPr="00F07520">
        <w:t>Dimensionalitatea spațiului de intrare</w:t>
      </w:r>
    </w:p>
    <w:p w:rsidR="0097699B" w:rsidRPr="00F07520" w:rsidRDefault="0097699B" w:rsidP="00B23559">
      <w:pPr>
        <w:spacing w:line="240" w:lineRule="auto"/>
        <w:rPr>
          <w:rFonts w:cs="Times New Roman"/>
          <w:sz w:val="26"/>
          <w:szCs w:val="26"/>
        </w:rPr>
      </w:pPr>
      <w:r w:rsidRPr="00F07520">
        <w:rPr>
          <w:rFonts w:cs="Times New Roman"/>
          <w:sz w:val="26"/>
          <w:szCs w:val="26"/>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Pr="00F07520" w:rsidRDefault="0097699B" w:rsidP="00B23559">
      <w:pPr>
        <w:pStyle w:val="Heading4"/>
        <w:spacing w:line="240" w:lineRule="auto"/>
      </w:pPr>
      <w:r w:rsidRPr="00F07520">
        <w:lastRenderedPageBreak/>
        <w:t>Zgomot în valorile de ieșire</w:t>
      </w:r>
    </w:p>
    <w:p w:rsidR="0097699B" w:rsidRPr="00F07520" w:rsidRDefault="0097699B" w:rsidP="00B23559">
      <w:pPr>
        <w:spacing w:line="240" w:lineRule="auto"/>
        <w:rPr>
          <w:rFonts w:cs="Times New Roman"/>
          <w:sz w:val="26"/>
          <w:szCs w:val="26"/>
        </w:rPr>
      </w:pPr>
      <w:r w:rsidRPr="00F07520">
        <w:rPr>
          <w:rFonts w:cs="Times New Roman"/>
          <w:sz w:val="26"/>
          <w:szCs w:val="26"/>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Pr>
          <w:rFonts w:cs="Times New Roman"/>
          <w:sz w:val="26"/>
          <w:szCs w:val="26"/>
        </w:rPr>
        <w:t xml:space="preserve">ub numele de zgomot determinist. </w:t>
      </w:r>
      <w:r w:rsidRPr="00F07520">
        <w:rPr>
          <w:rFonts w:cs="Times New Roman"/>
          <w:sz w:val="26"/>
          <w:szCs w:val="26"/>
        </w:rPr>
        <w:t>În cazul în care este prezent oricare dintre aceste tipuri de zgomot, este mai bine să se opteze pentru un estimator cu bias mai mare și varianță mai mică.</w:t>
      </w:r>
    </w:p>
    <w:p w:rsidR="00DC5D17" w:rsidRPr="00F07520" w:rsidRDefault="00DC5D17" w:rsidP="00B23559">
      <w:pPr>
        <w:spacing w:line="240" w:lineRule="auto"/>
        <w:rPr>
          <w:rFonts w:cs="Times New Roman"/>
          <w:sz w:val="26"/>
          <w:szCs w:val="26"/>
        </w:rPr>
      </w:pPr>
    </w:p>
    <w:p w:rsidR="0097699B" w:rsidRPr="00F07520" w:rsidRDefault="003517B3" w:rsidP="00B23559">
      <w:pPr>
        <w:pStyle w:val="Heading3"/>
        <w:spacing w:line="240" w:lineRule="auto"/>
        <w:rPr>
          <w:lang w:val="ro-RO"/>
        </w:rPr>
      </w:pPr>
      <w:bookmarkStart w:id="26" w:name="_Toc169123635"/>
      <w:r w:rsidRPr="00F07520">
        <w:t>4</w:t>
      </w:r>
      <w:r w:rsidR="0099211A" w:rsidRPr="00F07520">
        <w:t>.</w:t>
      </w:r>
      <w:r w:rsidR="00DD08E9">
        <w:t>6</w:t>
      </w:r>
      <w:r w:rsidR="000F2AB0" w:rsidRPr="00F07520">
        <w:t xml:space="preserve"> </w:t>
      </w:r>
      <w:r w:rsidR="0097699B" w:rsidRPr="00F07520">
        <w:t>Algoritmi</w:t>
      </w:r>
      <w:r w:rsidR="00E06A72" w:rsidRPr="00F07520">
        <w:t xml:space="preserve"> folosi</w:t>
      </w:r>
      <w:r w:rsidR="00E06A72" w:rsidRPr="00F07520">
        <w:rPr>
          <w:lang w:val="ro-RO"/>
        </w:rPr>
        <w:t xml:space="preserve">ți în învățarea </w:t>
      </w:r>
      <w:r w:rsidR="00E06A72" w:rsidRPr="008155A6">
        <w:t>supervizată</w:t>
      </w:r>
      <w:bookmarkEnd w:id="26"/>
    </w:p>
    <w:p w:rsidR="0097699B" w:rsidRPr="00F07520" w:rsidRDefault="0097699B" w:rsidP="00B23559">
      <w:pPr>
        <w:spacing w:line="240" w:lineRule="auto"/>
        <w:rPr>
          <w:rFonts w:cs="Times New Roman"/>
          <w:sz w:val="26"/>
          <w:szCs w:val="26"/>
        </w:rPr>
      </w:pPr>
      <w:r w:rsidRPr="00F07520">
        <w:rPr>
          <w:rFonts w:cs="Times New Roman"/>
          <w:sz w:val="26"/>
          <w:szCs w:val="26"/>
        </w:rPr>
        <w:t>Cei mai utilizați algoritmi de învățare sunt:</w:t>
      </w: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Mașini de suport-vector (SVM)</w:t>
      </w:r>
      <w:r w:rsidR="00883B18" w:rsidRPr="00F07520">
        <w:rPr>
          <w:rFonts w:cs="Times New Roman"/>
          <w:sz w:val="26"/>
          <w:szCs w:val="26"/>
        </w:rPr>
        <w:t xml:space="preserve"> </w:t>
      </w:r>
      <w:r w:rsidRPr="00F07520">
        <w:rPr>
          <w:rFonts w:cs="Times New Roman"/>
          <w:sz w:val="26"/>
          <w:szCs w:val="26"/>
        </w:rP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rsidRPr="00F07520">
        <w:rPr>
          <w:rFonts w:cs="Times New Roman"/>
          <w:sz w:val="26"/>
          <w:szCs w:val="26"/>
        </w:rPr>
        <w:t xml:space="preserve"> </w:t>
      </w:r>
      <w:r w:rsidRPr="00F07520">
        <w:rPr>
          <w:rFonts w:cs="Times New Roman"/>
          <w:sz w:val="26"/>
          <w:szCs w:val="26"/>
        </w:rPr>
        <w:t>SVM-urile sunt folosite în recunoașterea imaginii, bioinformatică (ex: clasificarea proteinelor), detectarea spamului și clasificarea textului.</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Regresie liniară</w:t>
      </w:r>
      <w:r w:rsidR="00883B18" w:rsidRPr="00F07520">
        <w:rPr>
          <w:rFonts w:cs="Times New Roman"/>
          <w:sz w:val="26"/>
          <w:szCs w:val="26"/>
        </w:rPr>
        <w:t xml:space="preserve"> </w:t>
      </w:r>
      <w:r w:rsidRPr="00F07520">
        <w:rPr>
          <w:rFonts w:cs="Times New Roman"/>
          <w:sz w:val="26"/>
          <w:szCs w:val="26"/>
        </w:rPr>
        <w:t>modelează relația dintre o variabilă dependentă și una sau mai multe variabile independente printr-o linie dreaptă. Aceasta este folosită pentru a face predicții bazate pe relații liniare între variabile</w:t>
      </w:r>
      <w:r w:rsidR="00883B18" w:rsidRPr="00F07520">
        <w:rPr>
          <w:rFonts w:cs="Times New Roman"/>
          <w:sz w:val="26"/>
          <w:szCs w:val="26"/>
        </w:rPr>
        <w:t xml:space="preserve">. </w:t>
      </w:r>
      <w:r w:rsidRPr="00F07520">
        <w:rPr>
          <w:rFonts w:cs="Times New Roman"/>
          <w:sz w:val="26"/>
          <w:szCs w:val="26"/>
        </w:rPr>
        <w:t>Regresia liniară este utilizată în economie pentru modelarea comportamentului pieței, în finanțe pentru predicția prețurilor acțiunilor și în științele sociale pentru analiza datelor experimentale.</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Regresie logistică</w:t>
      </w:r>
      <w:r w:rsidR="00883B18" w:rsidRPr="00F07520">
        <w:rPr>
          <w:rFonts w:cs="Times New Roman"/>
          <w:sz w:val="26"/>
          <w:szCs w:val="26"/>
        </w:rPr>
        <w:t xml:space="preserve"> </w:t>
      </w:r>
      <w:r w:rsidRPr="00F07520">
        <w:rPr>
          <w:rFonts w:cs="Times New Roman"/>
          <w:sz w:val="26"/>
          <w:szCs w:val="26"/>
        </w:rPr>
        <w:t>este utilizată pentru clasificare binară. Aceasta estimează probabilitatea ca un eșantion să aparțină unei clase specifice, utilizând o funcție logistică (sigmoidă) pentru a transforma rezultatele liniare într-un interval între 0 și 1.</w:t>
      </w:r>
      <w:r w:rsidR="00883B18" w:rsidRPr="00F07520">
        <w:rPr>
          <w:rFonts w:cs="Times New Roman"/>
          <w:sz w:val="26"/>
          <w:szCs w:val="26"/>
        </w:rPr>
        <w:t xml:space="preserve"> </w:t>
      </w:r>
      <w:r w:rsidRPr="00F07520">
        <w:rPr>
          <w:rFonts w:cs="Times New Roman"/>
          <w:sz w:val="26"/>
          <w:szCs w:val="26"/>
        </w:rPr>
        <w:t>Este folosită în medicină pentru predicția bolilor (ex: riscul de atac de cord), marketing pentru segmentarea clienților și analiză politică pentru previziuni electorale.</w:t>
      </w:r>
    </w:p>
    <w:p w:rsidR="00883B18" w:rsidRPr="00F07520" w:rsidRDefault="00883B18" w:rsidP="00B23559">
      <w:pPr>
        <w:pStyle w:val="ListParagraph"/>
        <w:spacing w:line="240" w:lineRule="auto"/>
        <w:rPr>
          <w:rFonts w:cs="Times New Roman"/>
          <w:sz w:val="26"/>
          <w:szCs w:val="26"/>
        </w:rPr>
      </w:pPr>
    </w:p>
    <w:p w:rsidR="009E2DCE"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Naive Bayes</w:t>
      </w:r>
      <w:r w:rsidR="00883B18" w:rsidRPr="00F07520">
        <w:rPr>
          <w:rFonts w:cs="Times New Roman"/>
          <w:sz w:val="26"/>
          <w:szCs w:val="26"/>
        </w:rPr>
        <w:t xml:space="preserve"> </w:t>
      </w:r>
      <w:r w:rsidRPr="00F07520">
        <w:rPr>
          <w:rFonts w:cs="Times New Roman"/>
          <w:sz w:val="26"/>
          <w:szCs w:val="26"/>
        </w:rPr>
        <w:t>este un algoritm de clasificare probabilistic bazat pe teorema Bayes, presupunând independența între predictorii. Este simplu și eficient, în special pentru seturi mari de date.</w:t>
      </w:r>
      <w:r w:rsidR="00883B18" w:rsidRPr="00F07520">
        <w:rPr>
          <w:rFonts w:cs="Times New Roman"/>
          <w:sz w:val="26"/>
          <w:szCs w:val="26"/>
        </w:rPr>
        <w:t xml:space="preserve"> </w:t>
      </w:r>
      <w:r w:rsidRPr="00F07520">
        <w:rPr>
          <w:rFonts w:cs="Times New Roman"/>
          <w:sz w:val="26"/>
          <w:szCs w:val="26"/>
        </w:rPr>
        <w:t>Este utilizat în filtrarea spamului, clasificarea textului și analiza sentimentelor.</w:t>
      </w:r>
    </w:p>
    <w:p w:rsidR="009E2DCE" w:rsidRPr="00F07520" w:rsidRDefault="009E2DCE" w:rsidP="00B23559">
      <w:pPr>
        <w:pStyle w:val="ListParagraph"/>
        <w:spacing w:line="240" w:lineRule="auto"/>
        <w:rPr>
          <w:rFonts w:cs="Times New Roman"/>
          <w:sz w:val="26"/>
          <w:szCs w:val="26"/>
        </w:rPr>
      </w:pPr>
    </w:p>
    <w:p w:rsidR="00C30DE9"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lastRenderedPageBreak/>
        <w:t>Analiza discriminantă liniară (LDA)</w:t>
      </w:r>
      <w:r w:rsidRPr="00F07520">
        <w:rPr>
          <w:rFonts w:cs="Times New Roman"/>
          <w:sz w:val="26"/>
          <w:szCs w:val="26"/>
        </w:rPr>
        <w:t xml:space="preserve"> este folosit pentru a găsi o combinație liniară de caracteristici care separă două sau mai multe clase de obiecte sau evenimente. Este un algoritm de clasificare liniară și de reducere a dimensiunilor.</w:t>
      </w:r>
      <w:r w:rsidR="00883B18" w:rsidRPr="00F07520">
        <w:rPr>
          <w:rFonts w:cs="Times New Roman"/>
          <w:sz w:val="26"/>
          <w:szCs w:val="26"/>
        </w:rPr>
        <w:t xml:space="preserve"> </w:t>
      </w:r>
      <w:r w:rsidRPr="00F07520">
        <w:rPr>
          <w:rFonts w:cs="Times New Roman"/>
          <w:sz w:val="26"/>
          <w:szCs w:val="26"/>
        </w:rPr>
        <w:t>Este folosit în recunoașterea feței, diagnostic medical și clasificarea documentelor.</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 xml:space="preserve">Arbori de </w:t>
      </w:r>
      <w:r w:rsidR="00883B18" w:rsidRPr="00F07520">
        <w:rPr>
          <w:rFonts w:cs="Times New Roman"/>
          <w:b/>
          <w:sz w:val="26"/>
          <w:szCs w:val="26"/>
        </w:rPr>
        <w:t>decizie</w:t>
      </w:r>
      <w:r w:rsidR="00883B18" w:rsidRPr="00F07520">
        <w:rPr>
          <w:rFonts w:cs="Times New Roman"/>
          <w:sz w:val="26"/>
          <w:szCs w:val="26"/>
        </w:rPr>
        <w:t xml:space="preserve"> </w:t>
      </w:r>
      <w:r w:rsidRPr="00F07520">
        <w:rPr>
          <w:rFonts w:cs="Times New Roman"/>
          <w:sz w:val="26"/>
          <w:szCs w:val="26"/>
        </w:rPr>
        <w:t>modelează deciziile și consecințele lor printr-o structură de arbore. Fiecare nod intern reprezintă un "test" pe o caracteristică, fiecare ramură reprezintă rezultatul testului, iar fiecare nod terminal reprezintă o etichetă de clasă.</w:t>
      </w:r>
      <w:r w:rsidR="00883B18" w:rsidRPr="00F07520">
        <w:rPr>
          <w:rFonts w:cs="Times New Roman"/>
          <w:sz w:val="26"/>
          <w:szCs w:val="26"/>
        </w:rPr>
        <w:t xml:space="preserve"> </w:t>
      </w:r>
      <w:r w:rsidRPr="00F07520">
        <w:rPr>
          <w:rFonts w:cs="Times New Roman"/>
          <w:sz w:val="26"/>
          <w:szCs w:val="26"/>
        </w:rPr>
        <w:t>Sunt utilizați în diagnoza medicală, analiza riscului financiar și în luarea deciziilor de marketing.</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Algoritmul K-nearest neighbor</w:t>
      </w:r>
      <w:r w:rsidRPr="00F07520">
        <w:rPr>
          <w:rFonts w:cs="Times New Roman"/>
          <w:sz w:val="26"/>
          <w:szCs w:val="26"/>
        </w:rPr>
        <w:t xml:space="preserve"> </w:t>
      </w:r>
      <w:r w:rsidRPr="00F07520">
        <w:rPr>
          <w:rFonts w:cs="Times New Roman"/>
          <w:b/>
          <w:sz w:val="26"/>
          <w:szCs w:val="26"/>
        </w:rPr>
        <w:t>(KNN)</w:t>
      </w:r>
      <w:r w:rsidR="00883B18" w:rsidRPr="00F07520">
        <w:rPr>
          <w:rFonts w:cs="Times New Roman"/>
          <w:sz w:val="26"/>
          <w:szCs w:val="26"/>
        </w:rPr>
        <w:t xml:space="preserve"> </w:t>
      </w:r>
      <w:r w:rsidRPr="00F07520">
        <w:rPr>
          <w:rFonts w:cs="Times New Roman"/>
          <w:sz w:val="26"/>
          <w:szCs w:val="26"/>
        </w:rPr>
        <w:t>este un algoritm de clasificare simplu, care atribuie o etichetă de clasă unui eșantion nou pe baza majorității claselor celor mai apropiați K vecini din setul de antrenament. Este un algoritm de învățare bazat pe instanțe.</w:t>
      </w:r>
      <w:r w:rsidR="00883B18" w:rsidRPr="00F07520">
        <w:rPr>
          <w:rFonts w:cs="Times New Roman"/>
          <w:sz w:val="26"/>
          <w:szCs w:val="26"/>
        </w:rPr>
        <w:t xml:space="preserve"> </w:t>
      </w:r>
      <w:r w:rsidRPr="00F07520">
        <w:rPr>
          <w:rFonts w:cs="Times New Roman"/>
          <w:sz w:val="26"/>
          <w:szCs w:val="26"/>
        </w:rPr>
        <w:t>Este folosit în recunoașterea patternurilor, sisteme de recomandare și în detecția anomaliilor.</w:t>
      </w:r>
    </w:p>
    <w:p w:rsidR="00883B18" w:rsidRPr="00F07520" w:rsidRDefault="00883B18" w:rsidP="00B23559">
      <w:pPr>
        <w:pStyle w:val="ListParagraph"/>
        <w:spacing w:line="240" w:lineRule="auto"/>
        <w:rPr>
          <w:rFonts w:cs="Times New Roman"/>
          <w:sz w:val="26"/>
          <w:szCs w:val="26"/>
        </w:rPr>
      </w:pPr>
    </w:p>
    <w:p w:rsidR="009720C0"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Rețele neuronale (Perceptron multistrat)</w:t>
      </w:r>
      <w:r w:rsidRPr="00F07520">
        <w:rPr>
          <w:rFonts w:cs="Times New Roman"/>
          <w:sz w:val="26"/>
          <w:szCs w:val="26"/>
        </w:rPr>
        <w:t xml:space="preserve">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rsidRPr="00F07520">
        <w:rPr>
          <w:rFonts w:cs="Times New Roman"/>
          <w:sz w:val="26"/>
          <w:szCs w:val="26"/>
        </w:rPr>
        <w:t xml:space="preserve"> </w:t>
      </w:r>
      <w:r w:rsidRPr="00F07520">
        <w:rPr>
          <w:rFonts w:cs="Times New Roman"/>
          <w:sz w:val="26"/>
          <w:szCs w:val="26"/>
        </w:rPr>
        <w:t>Sunt folosite în recunoașterea imaginii și a vorbirii, traducerea automată și învățarea profundă pentru diverse aplicații AI.</w:t>
      </w:r>
      <w:r w:rsidR="00AF0286" w:rsidRPr="00F07520">
        <w:rPr>
          <w:rFonts w:cs="Times New Roman"/>
          <w:sz w:val="26"/>
          <w:szCs w:val="26"/>
        </w:rPr>
        <w:t xml:space="preserve"> Acest concept a fost folosit și în această lucrare pentru a face o predicție folosind analizele urinei.</w:t>
      </w:r>
    </w:p>
    <w:p w:rsidR="009720C0" w:rsidRPr="00F07520" w:rsidRDefault="009720C0" w:rsidP="00B23559">
      <w:pPr>
        <w:pStyle w:val="ListParagraph"/>
        <w:spacing w:line="240" w:lineRule="auto"/>
        <w:rPr>
          <w:rFonts w:cs="Times New Roman"/>
          <w:sz w:val="26"/>
          <w:szCs w:val="26"/>
        </w:rPr>
      </w:pPr>
    </w:p>
    <w:p w:rsidR="009720C0" w:rsidRPr="008155A6"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Învățarea prin similitudine</w:t>
      </w:r>
      <w:r w:rsidR="009720C0" w:rsidRPr="00F07520">
        <w:rPr>
          <w:rFonts w:cs="Times New Roman"/>
          <w:b/>
          <w:sz w:val="26"/>
          <w:szCs w:val="26"/>
        </w:rPr>
        <w:t xml:space="preserve"> </w:t>
      </w:r>
      <w:r w:rsidRPr="00F07520">
        <w:rPr>
          <w:rFonts w:cs="Times New Roman"/>
          <w:sz w:val="26"/>
          <w:szCs w:val="26"/>
        </w:rPr>
        <w:t>implică compararea noilor date cu datele cunoscute și luarea deciziilor bazate pe similaritățile identificate. Algoritmii de clustering, cum ar fi K-means, sunt adesea folosiți pentru această abordare.</w:t>
      </w:r>
      <w:r w:rsidR="009720C0" w:rsidRPr="00F07520">
        <w:rPr>
          <w:rFonts w:cs="Times New Roman"/>
          <w:sz w:val="26"/>
          <w:szCs w:val="26"/>
        </w:rPr>
        <w:t xml:space="preserve"> </w:t>
      </w:r>
      <w:r w:rsidRPr="00F07520">
        <w:rPr>
          <w:rFonts w:cs="Times New Roman"/>
          <w:sz w:val="26"/>
          <w:szCs w:val="26"/>
        </w:rPr>
        <w:t>Este folosită în segmentarea pieței, bioinformatică pentru clasificarea genelor și în detecția fraudelor.</w:t>
      </w:r>
    </w:p>
    <w:p w:rsidR="00DC5D17" w:rsidRPr="00F07520" w:rsidRDefault="003517B3" w:rsidP="00B23559">
      <w:pPr>
        <w:pStyle w:val="Heading3"/>
        <w:spacing w:line="240" w:lineRule="auto"/>
      </w:pPr>
      <w:bookmarkStart w:id="27" w:name="_Toc169123636"/>
      <w:r w:rsidRPr="00F07520">
        <w:t>4.</w:t>
      </w:r>
      <w:r w:rsidR="00DD08E9">
        <w:t>7</w:t>
      </w:r>
      <w:r w:rsidR="000F2AB0" w:rsidRPr="00F07520">
        <w:t xml:space="preserve"> </w:t>
      </w:r>
      <w:r w:rsidR="00DC5D17" w:rsidRPr="00F07520">
        <w:t>Rețele neuronale - perceptronul multistrat</w:t>
      </w:r>
      <w:bookmarkEnd w:id="27"/>
    </w:p>
    <w:p w:rsidR="00DC5D17" w:rsidRPr="00F07520" w:rsidRDefault="00D83B75" w:rsidP="00B23559">
      <w:pPr>
        <w:spacing w:line="240" w:lineRule="auto"/>
        <w:rPr>
          <w:rFonts w:cs="Times New Roman"/>
          <w:sz w:val="26"/>
          <w:szCs w:val="26"/>
        </w:rPr>
      </w:pPr>
      <w:r w:rsidRPr="00F07520">
        <w:rPr>
          <w:rFonts w:cs="Times New Roman"/>
          <w:sz w:val="26"/>
          <w:szCs w:val="26"/>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F07520">
        <w:rPr>
          <w:rFonts w:cs="Times New Roman"/>
          <w:sz w:val="26"/>
          <w:szCs w:val="26"/>
        </w:rPr>
        <w:t xml:space="preserve"> </w:t>
      </w:r>
      <w:r w:rsidRPr="00F07520">
        <w:rPr>
          <w:rFonts w:cs="Times New Roman"/>
          <w:sz w:val="26"/>
          <w:szCs w:val="26"/>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Pr="00F07520" w:rsidRDefault="00D83B75" w:rsidP="00B23559">
      <w:pPr>
        <w:spacing w:line="240" w:lineRule="auto"/>
        <w:rPr>
          <w:rFonts w:cs="Times New Roman"/>
          <w:sz w:val="26"/>
          <w:szCs w:val="26"/>
        </w:rPr>
      </w:pPr>
      <w:r w:rsidRPr="00F07520">
        <w:rPr>
          <w:rFonts w:cs="Times New Roman"/>
          <w:sz w:val="26"/>
          <w:szCs w:val="26"/>
        </w:rPr>
        <w:lastRenderedPageBreak/>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F07520">
        <w:rPr>
          <w:rFonts w:cs="Times New Roman"/>
          <w:sz w:val="26"/>
          <w:szCs w:val="26"/>
        </w:rPr>
        <w:t>19</w:t>
      </w:r>
      <w:r w:rsidRPr="00F07520">
        <w:rPr>
          <w:rFonts w:cs="Times New Roman"/>
          <w:sz w:val="26"/>
          <w:szCs w:val="26"/>
        </w:rPr>
        <w:t>].</w:t>
      </w:r>
    </w:p>
    <w:p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Pr="002E0BF7" w:rsidRDefault="00A903F3" w:rsidP="00B23559">
      <w:pPr>
        <w:pStyle w:val="Caption"/>
        <w:jc w:val="center"/>
        <w:rPr>
          <w:rFonts w:cs="Times New Roman"/>
          <w:color w:val="000000" w:themeColor="text1"/>
          <w:sz w:val="26"/>
          <w:szCs w:val="26"/>
        </w:rPr>
      </w:pPr>
      <w:r w:rsidRPr="002E0BF7">
        <w:rPr>
          <w:rFonts w:cs="Times New Roman"/>
          <w:color w:val="000000" w:themeColor="text1"/>
          <w:sz w:val="26"/>
          <w:szCs w:val="26"/>
        </w:rPr>
        <w:t xml:space="preserve">Figura </w:t>
      </w:r>
      <w:r w:rsidR="00DD08E9" w:rsidRPr="002E0BF7">
        <w:rPr>
          <w:rFonts w:cs="Times New Roman"/>
          <w:color w:val="000000" w:themeColor="text1"/>
          <w:sz w:val="26"/>
          <w:szCs w:val="26"/>
        </w:rPr>
        <w:t>4.</w:t>
      </w:r>
      <w:r w:rsidRPr="002E0BF7">
        <w:rPr>
          <w:rFonts w:cs="Times New Roman"/>
          <w:color w:val="000000" w:themeColor="text1"/>
          <w:sz w:val="26"/>
          <w:szCs w:val="26"/>
        </w:rPr>
        <w:t>2</w:t>
      </w:r>
      <w:r w:rsidR="009720C0" w:rsidRPr="002E0BF7">
        <w:rPr>
          <w:rFonts w:cs="Times New Roman"/>
          <w:color w:val="000000" w:themeColor="text1"/>
          <w:sz w:val="26"/>
          <w:szCs w:val="26"/>
        </w:rPr>
        <w:t>. Perceptron multistrat</w:t>
      </w:r>
    </w:p>
    <w:p w:rsidR="00295A1A" w:rsidRPr="00F07520" w:rsidRDefault="00D83B75" w:rsidP="00B23559">
      <w:pPr>
        <w:spacing w:line="240" w:lineRule="auto"/>
        <w:rPr>
          <w:rFonts w:cs="Times New Roman"/>
          <w:sz w:val="26"/>
          <w:szCs w:val="26"/>
        </w:rPr>
      </w:pPr>
      <w:r w:rsidRPr="00F07520">
        <w:rPr>
          <w:rFonts w:cs="Times New Roman"/>
          <w:sz w:val="26"/>
          <w:szCs w:val="26"/>
        </w:rPr>
        <w:t xml:space="preserve">Metoda obișnuită de </w:t>
      </w:r>
      <w:r w:rsidRPr="00F07520">
        <w:rPr>
          <w:rFonts w:cs="Times New Roman"/>
          <w:sz w:val="26"/>
          <w:szCs w:val="26"/>
          <w:lang w:val="ro-RO"/>
        </w:rPr>
        <w:t>învățare</w:t>
      </w:r>
      <w:r w:rsidRPr="00F07520">
        <w:rPr>
          <w:rFonts w:cs="Times New Roman"/>
          <w:sz w:val="26"/>
          <w:szCs w:val="26"/>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F07520">
        <w:rPr>
          <w:rFonts w:cs="Times New Roman"/>
          <w:sz w:val="26"/>
          <w:szCs w:val="26"/>
        </w:rPr>
        <w:t xml:space="preserve"> </w:t>
      </w:r>
      <w:r w:rsidRPr="00F07520">
        <w:rPr>
          <w:rFonts w:cs="Times New Roman"/>
          <w:sz w:val="26"/>
          <w:szCs w:val="26"/>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900692" w:rsidRPr="00F07520">
        <w:rPr>
          <w:rFonts w:cs="Times New Roman"/>
          <w:sz w:val="26"/>
          <w:szCs w:val="26"/>
        </w:rPr>
        <w:t>20</w:t>
      </w:r>
      <w:r w:rsidRPr="00F07520">
        <w:rPr>
          <w:rFonts w:cs="Times New Roman"/>
          <w:sz w:val="26"/>
          <w:szCs w:val="26"/>
        </w:rPr>
        <w:t>].</w:t>
      </w:r>
      <w:r w:rsidR="009F5E26" w:rsidRPr="00F07520">
        <w:rPr>
          <w:rFonts w:cs="Times New Roman"/>
          <w:sz w:val="26"/>
          <w:szCs w:val="26"/>
        </w:rPr>
        <w:t xml:space="preserve"> </w:t>
      </w:r>
      <w:r w:rsidR="00295A1A" w:rsidRPr="00F07520">
        <w:rPr>
          <w:rFonts w:cs="Times New Roman"/>
          <w:sz w:val="26"/>
          <w:szCs w:val="26"/>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F07520">
        <w:rPr>
          <w:rFonts w:cs="Times New Roman"/>
          <w:sz w:val="26"/>
          <w:szCs w:val="26"/>
        </w:rPr>
        <w:t xml:space="preserve"> </w:t>
      </w:r>
      <w:r w:rsidR="00295A1A" w:rsidRPr="00F07520">
        <w:rPr>
          <w:rFonts w:cs="Times New Roman"/>
          <w:sz w:val="26"/>
          <w:szCs w:val="26"/>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F07520">
        <w:rPr>
          <w:rFonts w:cs="Times New Roman"/>
          <w:sz w:val="26"/>
          <w:szCs w:val="26"/>
        </w:rPr>
        <w:t>21</w:t>
      </w:r>
      <w:r w:rsidR="00295A1A" w:rsidRPr="00F07520">
        <w:rPr>
          <w:rFonts w:cs="Times New Roman"/>
          <w:sz w:val="26"/>
          <w:szCs w:val="26"/>
        </w:rPr>
        <w:t>].</w:t>
      </w:r>
    </w:p>
    <w:p w:rsidR="000661E2" w:rsidRDefault="005A160F" w:rsidP="00B23559">
      <w:pPr>
        <w:spacing w:line="240" w:lineRule="auto"/>
        <w:rPr>
          <w:rFonts w:cs="Times New Roman"/>
          <w:sz w:val="26"/>
          <w:szCs w:val="26"/>
        </w:rPr>
      </w:pPr>
      <w:r w:rsidRPr="00F07520">
        <w:rPr>
          <w:rFonts w:cs="Times New Roman"/>
          <w:sz w:val="26"/>
          <w:szCs w:val="26"/>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F07520">
        <w:rPr>
          <w:rFonts w:cs="Times New Roman"/>
          <w:sz w:val="26"/>
          <w:szCs w:val="26"/>
        </w:rPr>
        <w:t>22</w:t>
      </w:r>
      <w:r w:rsidRPr="00F07520">
        <w:rPr>
          <w:rFonts w:cs="Times New Roman"/>
          <w:sz w:val="26"/>
          <w:szCs w:val="26"/>
        </w:rPr>
        <w:t>].</w:t>
      </w:r>
      <w:r w:rsidR="00294470" w:rsidRPr="00F07520">
        <w:rPr>
          <w:rFonts w:cs="Times New Roman"/>
          <w:sz w:val="26"/>
          <w:szCs w:val="26"/>
        </w:rPr>
        <w:t xml:space="preserve"> </w:t>
      </w:r>
      <w:r w:rsidR="00C34B31" w:rsidRPr="00F07520">
        <w:rPr>
          <w:rFonts w:cs="Times New Roman"/>
          <w:sz w:val="26"/>
          <w:szCs w:val="26"/>
        </w:rPr>
        <w:t xml:space="preserve">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w:t>
      </w:r>
      <w:r w:rsidR="00C34B31" w:rsidRPr="00F07520">
        <w:rPr>
          <w:rFonts w:cs="Times New Roman"/>
          <w:sz w:val="26"/>
          <w:szCs w:val="26"/>
        </w:rPr>
        <w:lastRenderedPageBreak/>
        <w:t>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F07520">
        <w:rPr>
          <w:rFonts w:cs="Times New Roman"/>
          <w:sz w:val="26"/>
          <w:szCs w:val="26"/>
        </w:rPr>
        <w:t xml:space="preserve"> </w:t>
      </w:r>
      <w:r w:rsidR="00C34B31" w:rsidRPr="00F07520">
        <w:rPr>
          <w:rFonts w:cs="Times New Roman"/>
          <w:sz w:val="26"/>
          <w:szCs w:val="26"/>
        </w:rPr>
        <w:t>Majoritatea modelelor de învățare pot fi considerate ca o simplă aplicație a teoriei estimării statistice și a optimizării</w:t>
      </w:r>
      <w:r w:rsidR="004E4C90" w:rsidRPr="00F07520">
        <w:rPr>
          <w:rFonts w:cs="Times New Roman"/>
          <w:sz w:val="26"/>
          <w:szCs w:val="26"/>
        </w:rPr>
        <w:t xml:space="preserve"> [</w:t>
      </w:r>
      <w:r w:rsidR="00D375C8" w:rsidRPr="00F07520">
        <w:rPr>
          <w:rFonts w:cs="Times New Roman"/>
          <w:sz w:val="26"/>
          <w:szCs w:val="26"/>
        </w:rPr>
        <w:t>23</w:t>
      </w:r>
      <w:r w:rsidR="004E4C90" w:rsidRPr="00F07520">
        <w:rPr>
          <w:rFonts w:cs="Times New Roman"/>
          <w:sz w:val="26"/>
          <w:szCs w:val="26"/>
        </w:rPr>
        <w:t>]</w:t>
      </w:r>
      <w:r w:rsidR="00C34B31" w:rsidRPr="00F07520">
        <w:rPr>
          <w:rFonts w:cs="Times New Roman"/>
          <w:sz w:val="26"/>
          <w:szCs w:val="26"/>
        </w:rPr>
        <w:t>.</w:t>
      </w:r>
      <w:r w:rsidR="005D547E" w:rsidRPr="00F07520">
        <w:rPr>
          <w:rFonts w:cs="Times New Roman"/>
          <w:sz w:val="26"/>
          <w:szCs w:val="26"/>
        </w:rPr>
        <w:t xml:space="preserve"> Mai jos, în subcapitolele următoare voi descrie succint </w:t>
      </w:r>
      <w:r w:rsidR="00E96066" w:rsidRPr="00F07520">
        <w:rPr>
          <w:rFonts w:cs="Times New Roman"/>
          <w:sz w:val="26"/>
          <w:szCs w:val="26"/>
        </w:rPr>
        <w:t>metodele și funcțiile folosite în intermediul aplicației pentru a obține rezultate mai bune, îmbunătățind rețeaua neuronală pentru a fi mai concisă și mai generalizabilă.</w:t>
      </w:r>
    </w:p>
    <w:p w:rsidR="00AA09DE" w:rsidRPr="00F07520" w:rsidRDefault="00AA09DE" w:rsidP="00B23559">
      <w:pPr>
        <w:spacing w:line="240" w:lineRule="auto"/>
        <w:rPr>
          <w:rFonts w:cs="Times New Roman"/>
          <w:sz w:val="26"/>
          <w:szCs w:val="26"/>
        </w:rPr>
      </w:pPr>
    </w:p>
    <w:p w:rsidR="007F6266" w:rsidRPr="00F07520" w:rsidRDefault="007F6266" w:rsidP="00B23559">
      <w:pPr>
        <w:pStyle w:val="Heading4"/>
        <w:spacing w:line="240" w:lineRule="auto"/>
      </w:pPr>
      <w:r w:rsidRPr="00F07520">
        <w:t>Gradient descrescător stocastic</w:t>
      </w:r>
    </w:p>
    <w:p w:rsidR="007F6266" w:rsidRDefault="007F6266" w:rsidP="00B23559">
      <w:pPr>
        <w:spacing w:line="240" w:lineRule="auto"/>
        <w:rPr>
          <w:rFonts w:cs="Times New Roman"/>
          <w:sz w:val="26"/>
          <w:szCs w:val="26"/>
        </w:rPr>
      </w:pPr>
      <w:r w:rsidRPr="00F07520">
        <w:rPr>
          <w:rFonts w:cs="Times New Roman"/>
          <w:sz w:val="26"/>
          <w:szCs w:val="26"/>
        </w:rPr>
        <w:t>Î</w:t>
      </w:r>
      <w:r w:rsidR="005D547E" w:rsidRPr="00F07520">
        <w:rPr>
          <w:rFonts w:cs="Times New Roman"/>
          <w:sz w:val="26"/>
          <w:szCs w:val="26"/>
        </w:rPr>
        <w:t>n învățarea supervizată</w:t>
      </w:r>
      <w:r w:rsidRPr="00F07520">
        <w:rPr>
          <w:rFonts w:cs="Times New Roman"/>
          <w:sz w:val="26"/>
          <w:szCs w:val="26"/>
        </w:rPr>
        <w:t>, Stochastic Gradient Descent (SGD) este o metodă de optimizare foarte apreciată care este utilizată pentru a minimiza funcțiile de pierdere și pentru a determina parametrii ideali ai unui model.</w:t>
      </w:r>
    </w:p>
    <w:p w:rsidR="00AA09DE" w:rsidRPr="00F07520" w:rsidRDefault="00AA09DE" w:rsidP="00B23559">
      <w:pPr>
        <w:spacing w:line="240" w:lineRule="auto"/>
        <w:rPr>
          <w:rFonts w:cs="Times New Roman"/>
          <w:sz w:val="26"/>
          <w:szCs w:val="26"/>
        </w:rPr>
      </w:pPr>
    </w:p>
    <w:p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rsidR="005C0F99" w:rsidRPr="00F07520" w:rsidRDefault="005C0F99" w:rsidP="00B23559">
      <w:pPr>
        <w:spacing w:line="240" w:lineRule="auto"/>
        <w:rPr>
          <w:rFonts w:cs="Times New Roman"/>
          <w:sz w:val="26"/>
          <w:szCs w:val="26"/>
          <w:lang w:val="ro-RO"/>
        </w:rPr>
      </w:pPr>
      <w:r w:rsidRPr="00F07520">
        <w:rPr>
          <w:rFonts w:cs="Times New Roman"/>
          <w:sz w:val="26"/>
          <w:szCs w:val="26"/>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rsidR="008F53F5" w:rsidRPr="00F07520" w:rsidRDefault="00E746C4" w:rsidP="00B23559">
      <w:pPr>
        <w:spacing w:line="240" w:lineRule="auto"/>
        <w:rPr>
          <w:rFonts w:cs="Times New Roman"/>
          <w:sz w:val="26"/>
          <w:szCs w:val="26"/>
          <w:lang w:val="ro-RO"/>
        </w:rPr>
      </w:pPr>
      <w:r w:rsidRPr="00F07520">
        <w:rPr>
          <w:rFonts w:cs="Times New Roman"/>
          <w:sz w:val="26"/>
          <w:szCs w:val="26"/>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F07520">
        <w:rPr>
          <w:rFonts w:cs="Times New Roman"/>
          <w:sz w:val="26"/>
          <w:szCs w:val="26"/>
          <w:lang w:val="ro-RO"/>
        </w:rPr>
        <w:t xml:space="preserve"> </w:t>
      </w:r>
      <w:r w:rsidR="008E24A4" w:rsidRPr="00F07520">
        <w:rPr>
          <w:rFonts w:cs="Times New Roman"/>
          <w:sz w:val="26"/>
          <w:szCs w:val="26"/>
        </w:rPr>
        <w:t>[</w:t>
      </w:r>
      <w:r w:rsidR="00D375C8" w:rsidRPr="00F07520">
        <w:rPr>
          <w:rFonts w:cs="Times New Roman"/>
          <w:sz w:val="26"/>
          <w:szCs w:val="26"/>
        </w:rPr>
        <w:t>24</w:t>
      </w:r>
      <w:r w:rsidR="008E24A4" w:rsidRPr="00F07520">
        <w:rPr>
          <w:rFonts w:cs="Times New Roman"/>
          <w:sz w:val="26"/>
          <w:szCs w:val="26"/>
        </w:rPr>
        <w:t>]</w:t>
      </w:r>
      <w:r w:rsidR="00C546B8" w:rsidRPr="00F07520">
        <w:rPr>
          <w:rFonts w:cs="Times New Roman"/>
          <w:sz w:val="26"/>
          <w:szCs w:val="26"/>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F07520">
        <w:rPr>
          <w:rFonts w:cs="Times New Roman"/>
          <w:i/>
          <w:sz w:val="26"/>
          <w:szCs w:val="26"/>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F07520">
        <w:rPr>
          <w:rFonts w:cs="Times New Roman"/>
          <w:sz w:val="26"/>
          <w:szCs w:val="26"/>
          <w:lang w:val="ro-RO"/>
        </w:rPr>
        <w:t xml:space="preserve">", potrivit </w:t>
      </w:r>
      <w:r w:rsidR="00C546B8" w:rsidRPr="00F07520">
        <w:rPr>
          <w:rFonts w:cs="Times New Roman"/>
          <w:i/>
          <w:sz w:val="26"/>
          <w:szCs w:val="26"/>
          <w:lang w:val="ro-RO"/>
        </w:rPr>
        <w:t>Kingma et al. (2014)</w:t>
      </w:r>
      <w:r w:rsidR="00C546B8" w:rsidRPr="00F07520">
        <w:rPr>
          <w:rFonts w:cs="Times New Roman"/>
          <w:sz w:val="26"/>
          <w:szCs w:val="26"/>
          <w:lang w:val="ro-RO"/>
        </w:rPr>
        <w:t>.</w:t>
      </w:r>
    </w:p>
    <w:p w:rsidR="00EE6F68" w:rsidRDefault="008F53F5" w:rsidP="00B23559">
      <w:pPr>
        <w:spacing w:line="240" w:lineRule="auto"/>
        <w:rPr>
          <w:rFonts w:cs="Times New Roman"/>
          <w:sz w:val="26"/>
          <w:szCs w:val="26"/>
          <w:lang w:val="ro-RO"/>
        </w:rPr>
      </w:pPr>
      <w:r w:rsidRPr="00F07520">
        <w:rPr>
          <w:rFonts w:cs="Times New Roman"/>
          <w:sz w:val="26"/>
          <w:szCs w:val="26"/>
          <w:lang w:val="ro-RO"/>
        </w:rPr>
        <w:t>Cunoașterea caracteristicilor rețelelor neuronale artificiale este necesară pentru a le utiliza.</w:t>
      </w:r>
      <w:r w:rsidR="005D6B96" w:rsidRPr="00F07520">
        <w:rPr>
          <w:rFonts w:cs="Times New Roman"/>
          <w:sz w:val="26"/>
          <w:szCs w:val="26"/>
          <w:lang w:val="ro-RO"/>
        </w:rPr>
        <w:t xml:space="preserve"> </w:t>
      </w:r>
      <w:r w:rsidRPr="00F07520">
        <w:rPr>
          <w:rFonts w:cs="Times New Roman"/>
          <w:sz w:val="26"/>
          <w:szCs w:val="26"/>
          <w:lang w:val="ro-RO"/>
        </w:rPr>
        <w:t xml:space="preserve">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w:t>
      </w:r>
      <w:r w:rsidRPr="00F07520">
        <w:rPr>
          <w:rFonts w:cs="Times New Roman"/>
          <w:sz w:val="26"/>
          <w:szCs w:val="26"/>
          <w:lang w:val="ro-RO"/>
        </w:rPr>
        <w:lastRenderedPageBreak/>
        <w:t>metodă va avea performanțe satisfăcătoare atunci când hiperparametrii sunt ajustați corect [</w:t>
      </w:r>
      <w:r w:rsidR="00900692" w:rsidRPr="00F07520">
        <w:rPr>
          <w:rFonts w:cs="Times New Roman"/>
          <w:sz w:val="26"/>
          <w:szCs w:val="26"/>
          <w:lang w:val="ro-RO"/>
        </w:rPr>
        <w:t>2</w:t>
      </w:r>
      <w:r w:rsidR="00D375C8" w:rsidRPr="00F07520">
        <w:rPr>
          <w:rFonts w:cs="Times New Roman"/>
          <w:sz w:val="26"/>
          <w:szCs w:val="26"/>
          <w:lang w:val="ro-RO"/>
        </w:rPr>
        <w:t>5</w:t>
      </w:r>
      <w:r w:rsidRPr="00F07520">
        <w:rPr>
          <w:rFonts w:cs="Times New Roman"/>
          <w:sz w:val="26"/>
          <w:szCs w:val="26"/>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rsidR="00AA09DE" w:rsidRPr="00F07520" w:rsidRDefault="00AA09DE" w:rsidP="00B23559">
      <w:pPr>
        <w:spacing w:line="240" w:lineRule="auto"/>
        <w:rPr>
          <w:rFonts w:cs="Times New Roman"/>
          <w:sz w:val="26"/>
          <w:szCs w:val="26"/>
          <w:lang w:val="ro-RO"/>
        </w:rPr>
      </w:pPr>
    </w:p>
    <w:p w:rsidR="00EE6F68" w:rsidRPr="00F07520" w:rsidRDefault="00EE6F68" w:rsidP="00B23559">
      <w:pPr>
        <w:pStyle w:val="Heading4"/>
        <w:spacing w:line="240" w:lineRule="auto"/>
        <w:rPr>
          <w:lang w:val="ro-RO"/>
        </w:rPr>
      </w:pPr>
      <w:r w:rsidRPr="00F07520">
        <w:rPr>
          <w:lang w:val="ro-RO"/>
        </w:rPr>
        <w:t>Metoda de inițializare Xavier</w:t>
      </w:r>
    </w:p>
    <w:p w:rsidR="00EE6F68" w:rsidRDefault="00EE6F68" w:rsidP="00B23559">
      <w:pPr>
        <w:spacing w:line="240" w:lineRule="auto"/>
        <w:rPr>
          <w:rFonts w:cs="Times New Roman"/>
          <w:sz w:val="26"/>
          <w:szCs w:val="26"/>
          <w:lang w:val="ro-RO"/>
        </w:rPr>
      </w:pPr>
      <w:r w:rsidRPr="00F07520">
        <w:rPr>
          <w:rFonts w:cs="Times New Roman"/>
          <w:sz w:val="26"/>
          <w:szCs w:val="26"/>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F07520">
        <w:rPr>
          <w:rFonts w:cs="Times New Roman"/>
          <w:sz w:val="26"/>
          <w:szCs w:val="26"/>
          <w:lang w:val="ro-RO"/>
        </w:rPr>
        <w:t xml:space="preserve"> [</w:t>
      </w:r>
      <w:r w:rsidR="00900692" w:rsidRPr="00F07520">
        <w:rPr>
          <w:rFonts w:cs="Times New Roman"/>
          <w:sz w:val="26"/>
          <w:szCs w:val="26"/>
          <w:lang w:val="ro-RO"/>
        </w:rPr>
        <w:t>2</w:t>
      </w:r>
      <w:r w:rsidR="00D375C8" w:rsidRPr="00F07520">
        <w:rPr>
          <w:rFonts w:cs="Times New Roman"/>
          <w:sz w:val="26"/>
          <w:szCs w:val="26"/>
          <w:lang w:val="ro-RO"/>
        </w:rPr>
        <w:t>6</w:t>
      </w:r>
      <w:r w:rsidR="00C85DE8" w:rsidRPr="00F07520">
        <w:rPr>
          <w:rFonts w:cs="Times New Roman"/>
          <w:sz w:val="26"/>
          <w:szCs w:val="26"/>
          <w:lang w:val="ro-RO"/>
        </w:rPr>
        <w:t>]</w:t>
      </w:r>
      <w:r w:rsidRPr="00F07520">
        <w:rPr>
          <w:rFonts w:cs="Times New Roman"/>
          <w:sz w:val="26"/>
          <w:szCs w:val="26"/>
          <w:lang w:val="ro-RO"/>
        </w:rPr>
        <w:t>.</w:t>
      </w:r>
    </w:p>
    <w:p w:rsidR="00AA09DE" w:rsidRPr="00F07520" w:rsidRDefault="00AA09DE" w:rsidP="00B23559">
      <w:pPr>
        <w:spacing w:line="240" w:lineRule="auto"/>
        <w:rPr>
          <w:rFonts w:cs="Times New Roman"/>
          <w:sz w:val="26"/>
          <w:szCs w:val="26"/>
          <w:lang w:val="ro-RO"/>
        </w:rPr>
      </w:pPr>
    </w:p>
    <w:p w:rsidR="005C32B3" w:rsidRPr="00F07520" w:rsidRDefault="005C32B3" w:rsidP="00B23559">
      <w:pPr>
        <w:pStyle w:val="Heading4"/>
        <w:spacing w:line="240" w:lineRule="auto"/>
        <w:rPr>
          <w:lang w:val="ro-RO"/>
        </w:rPr>
      </w:pPr>
      <w:r w:rsidRPr="00F07520">
        <w:rPr>
          <w:lang w:val="ro-RO"/>
        </w:rPr>
        <w:t>Regularizarea L2</w:t>
      </w:r>
    </w:p>
    <w:p w:rsidR="005C32B3" w:rsidRDefault="005C32B3" w:rsidP="00B23559">
      <w:pPr>
        <w:spacing w:line="240" w:lineRule="auto"/>
        <w:rPr>
          <w:rFonts w:cs="Times New Roman"/>
          <w:sz w:val="26"/>
          <w:szCs w:val="26"/>
          <w:lang w:val="ro-RO"/>
        </w:rPr>
      </w:pPr>
      <w:r w:rsidRPr="00F07520">
        <w:rPr>
          <w:rFonts w:cs="Times New Roman"/>
          <w:sz w:val="26"/>
          <w:szCs w:val="26"/>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p>
    <w:p w:rsidR="00AA09DE" w:rsidRPr="00F07520" w:rsidRDefault="00AA09DE" w:rsidP="00B23559">
      <w:pPr>
        <w:spacing w:line="240" w:lineRule="auto"/>
        <w:rPr>
          <w:rFonts w:cs="Times New Roman"/>
          <w:sz w:val="26"/>
          <w:szCs w:val="26"/>
          <w:lang w:val="ro-RO"/>
        </w:rPr>
      </w:pPr>
    </w:p>
    <w:p w:rsidR="005C32B3" w:rsidRPr="00F07520" w:rsidRDefault="005C32B3" w:rsidP="00B23559">
      <w:pPr>
        <w:spacing w:line="240" w:lineRule="auto"/>
        <w:rPr>
          <w:rFonts w:cs="Times New Roman"/>
          <w:i/>
          <w:sz w:val="26"/>
          <w:szCs w:val="26"/>
          <w:lang w:val="ro-RO"/>
        </w:rPr>
      </w:pPr>
      <w:r w:rsidRPr="00F07520">
        <w:rPr>
          <w:rFonts w:cs="Times New Roman"/>
          <w:i/>
          <w:sz w:val="26"/>
          <w:szCs w:val="26"/>
          <w:lang w:val="ro-RO"/>
        </w:rPr>
        <w:t>Pierderea inițială plus termenul de regularizare este egal cu pierderea totală.</w:t>
      </w:r>
    </w:p>
    <w:p w:rsidR="005C32B3" w:rsidRPr="00F07520" w:rsidRDefault="005C32B3" w:rsidP="00B23559">
      <w:pPr>
        <w:spacing w:line="240" w:lineRule="auto"/>
        <w:rPr>
          <w:rFonts w:cs="Times New Roman"/>
          <w:sz w:val="26"/>
          <w:szCs w:val="26"/>
          <w:lang w:val="ro-RO"/>
        </w:rPr>
      </w:pPr>
      <w:r w:rsidRPr="00F07520">
        <w:rPr>
          <w:rFonts w:cs="Times New Roman"/>
          <w:sz w:val="26"/>
          <w:szCs w:val="26"/>
          <w:lang w:val="ro-RO"/>
        </w:rPr>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F07520">
        <w:rPr>
          <w:rFonts w:cs="Times New Roman"/>
          <w:sz w:val="26"/>
          <w:szCs w:val="26"/>
        </w:rPr>
        <w:t>[</w:t>
      </w:r>
      <w:r w:rsidR="00900692" w:rsidRPr="00F07520">
        <w:rPr>
          <w:rFonts w:cs="Times New Roman"/>
          <w:sz w:val="26"/>
          <w:szCs w:val="26"/>
        </w:rPr>
        <w:t>2</w:t>
      </w:r>
      <w:r w:rsidR="00D375C8" w:rsidRPr="00F07520">
        <w:rPr>
          <w:rFonts w:cs="Times New Roman"/>
          <w:sz w:val="26"/>
          <w:szCs w:val="26"/>
        </w:rPr>
        <w:t>7</w:t>
      </w:r>
      <w:r w:rsidRPr="00F07520">
        <w:rPr>
          <w:rFonts w:cs="Times New Roman"/>
          <w:sz w:val="26"/>
          <w:szCs w:val="26"/>
        </w:rPr>
        <w:t>]</w:t>
      </w:r>
      <w:r w:rsidRPr="00F07520">
        <w:rPr>
          <w:rFonts w:cs="Times New Roman"/>
          <w:sz w:val="26"/>
          <w:szCs w:val="26"/>
          <w:lang w:val="ro-RO"/>
        </w:rPr>
        <w:t>.</w:t>
      </w:r>
    </w:p>
    <w:p w:rsidR="00BB6CBD" w:rsidRPr="00F07520" w:rsidRDefault="00C30ACD" w:rsidP="00B23559">
      <w:pPr>
        <w:pStyle w:val="Heading4"/>
        <w:spacing w:line="240" w:lineRule="auto"/>
        <w:rPr>
          <w:lang w:val="ro-RO"/>
        </w:rPr>
      </w:pPr>
      <w:r w:rsidRPr="00F07520">
        <w:rPr>
          <w:lang w:val="ro-RO"/>
        </w:rPr>
        <w:lastRenderedPageBreak/>
        <w:t>Dropout</w:t>
      </w:r>
    </w:p>
    <w:p w:rsidR="00C30ACD" w:rsidRDefault="00C30ACD" w:rsidP="00B23559">
      <w:pPr>
        <w:spacing w:line="240" w:lineRule="auto"/>
        <w:rPr>
          <w:rFonts w:cs="Times New Roman"/>
          <w:sz w:val="26"/>
          <w:szCs w:val="26"/>
          <w:lang w:val="ro-RO"/>
        </w:rPr>
      </w:pPr>
      <w:r w:rsidRPr="00F07520">
        <w:rPr>
          <w:rFonts w:cs="Times New Roman"/>
          <w:sz w:val="26"/>
          <w:szCs w:val="26"/>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F07520">
        <w:rPr>
          <w:rFonts w:cs="Times New Roman"/>
          <w:sz w:val="26"/>
          <w:szCs w:val="26"/>
          <w:lang w:val="ro-RO"/>
        </w:rPr>
        <w:t xml:space="preserve">uri). </w:t>
      </w:r>
      <w:r w:rsidRPr="00F07520">
        <w:rPr>
          <w:rFonts w:cs="Times New Roman"/>
          <w:sz w:val="26"/>
          <w:szCs w:val="26"/>
          <w:lang w:val="ro-RO"/>
        </w:rPr>
        <w:t>Procedând astfel, problema supraadaptării este atenuată, iar modelul este garantat să devină mai larg aplicabil</w:t>
      </w:r>
      <w:r w:rsidR="00AF76C8" w:rsidRPr="00F07520">
        <w:rPr>
          <w:rFonts w:cs="Times New Roman"/>
          <w:sz w:val="26"/>
          <w:szCs w:val="26"/>
          <w:lang w:val="ro-RO"/>
        </w:rPr>
        <w:t xml:space="preserve"> </w:t>
      </w:r>
      <w:r w:rsidR="00AF76C8" w:rsidRPr="00F07520">
        <w:rPr>
          <w:rFonts w:cs="Times New Roman"/>
          <w:sz w:val="26"/>
          <w:szCs w:val="26"/>
        </w:rPr>
        <w:t>[</w:t>
      </w:r>
      <w:r w:rsidR="00900692" w:rsidRPr="00F07520">
        <w:rPr>
          <w:rFonts w:cs="Times New Roman"/>
          <w:sz w:val="26"/>
          <w:szCs w:val="26"/>
        </w:rPr>
        <w:t>2</w:t>
      </w:r>
      <w:r w:rsidR="00D375C8" w:rsidRPr="00F07520">
        <w:rPr>
          <w:rFonts w:cs="Times New Roman"/>
          <w:sz w:val="26"/>
          <w:szCs w:val="26"/>
        </w:rPr>
        <w:t>8</w:t>
      </w:r>
      <w:r w:rsidR="00AF76C8" w:rsidRPr="00F07520">
        <w:rPr>
          <w:rFonts w:cs="Times New Roman"/>
          <w:sz w:val="26"/>
          <w:szCs w:val="26"/>
        </w:rPr>
        <w:t>]</w:t>
      </w:r>
      <w:r w:rsidRPr="00F07520">
        <w:rPr>
          <w:rFonts w:cs="Times New Roman"/>
          <w:sz w:val="26"/>
          <w:szCs w:val="26"/>
          <w:lang w:val="ro-RO"/>
        </w:rPr>
        <w:t>.</w:t>
      </w:r>
    </w:p>
    <w:p w:rsidR="00AA09DE" w:rsidRPr="00F07520" w:rsidRDefault="00AA09DE" w:rsidP="00B23559">
      <w:pPr>
        <w:spacing w:line="240" w:lineRule="auto"/>
        <w:rPr>
          <w:rFonts w:cs="Times New Roman"/>
          <w:sz w:val="26"/>
          <w:szCs w:val="26"/>
          <w:lang w:val="ro-RO"/>
        </w:rPr>
      </w:pPr>
    </w:p>
    <w:p w:rsidR="00577BDC" w:rsidRPr="00F07520" w:rsidRDefault="00577BDC" w:rsidP="00B23559">
      <w:pPr>
        <w:pStyle w:val="Heading4"/>
        <w:spacing w:line="240" w:lineRule="auto"/>
        <w:rPr>
          <w:lang w:val="ro-RO"/>
        </w:rPr>
      </w:pPr>
      <w:r w:rsidRPr="00F07520">
        <w:rPr>
          <w:lang w:val="ro-RO"/>
        </w:rPr>
        <w:t>ReLU</w:t>
      </w:r>
    </w:p>
    <w:p w:rsidR="00577BDC" w:rsidRPr="00F07520" w:rsidRDefault="00577BDC" w:rsidP="00B23559">
      <w:pPr>
        <w:spacing w:line="240" w:lineRule="auto"/>
        <w:rPr>
          <w:rFonts w:cs="Times New Roman"/>
          <w:sz w:val="26"/>
          <w:szCs w:val="26"/>
          <w:lang w:val="ro-RO"/>
        </w:rPr>
      </w:pPr>
      <w:r w:rsidRPr="00F07520">
        <w:rPr>
          <w:rFonts w:cs="Times New Roman"/>
          <w:sz w:val="26"/>
          <w:szCs w:val="26"/>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rsidR="00577BDC" w:rsidRPr="00F07520" w:rsidRDefault="00577BDC" w:rsidP="00B23559">
      <w:pPr>
        <w:spacing w:line="240" w:lineRule="auto"/>
        <w:rPr>
          <w:rFonts w:cs="Times New Roman"/>
          <w:sz w:val="26"/>
          <w:szCs w:val="26"/>
        </w:rPr>
      </w:pPr>
      <w:r w:rsidRPr="00F07520">
        <w:rPr>
          <w:rFonts w:cs="Times New Roman"/>
          <w:sz w:val="26"/>
          <w:szCs w:val="26"/>
          <w:lang w:val="ro-RO"/>
        </w:rPr>
        <w:t>f(x) = max(0,x)</w:t>
      </w:r>
      <w:r w:rsidRPr="00F07520">
        <w:rPr>
          <w:rFonts w:cs="Times New Roman"/>
          <w:sz w:val="26"/>
          <w:szCs w:val="26"/>
        </w:rPr>
        <w:t>;</w:t>
      </w:r>
    </w:p>
    <w:p w:rsidR="00463F66" w:rsidRPr="00F07520" w:rsidRDefault="00577BDC" w:rsidP="00B23559">
      <w:pPr>
        <w:spacing w:line="240" w:lineRule="auto"/>
        <w:rPr>
          <w:rFonts w:cs="Times New Roman"/>
          <w:sz w:val="26"/>
          <w:szCs w:val="26"/>
        </w:rPr>
      </w:pPr>
      <w:r w:rsidRPr="00F07520">
        <w:rPr>
          <w:rFonts w:cs="Times New Roman"/>
          <w:sz w:val="26"/>
          <w:szCs w:val="26"/>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F07520">
        <w:rPr>
          <w:rFonts w:cs="Times New Roman"/>
          <w:sz w:val="26"/>
          <w:szCs w:val="26"/>
        </w:rPr>
        <w:t xml:space="preserve"> ReLU oferă o serie de beneficii.</w:t>
      </w:r>
    </w:p>
    <w:p w:rsidR="00463F66"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Eficient din punct de vedere computațional: ReLU necesită doar operația de pragare, care este un calcul simplu. ReLU se calculează mult mai rapid decât alte funcții de activare precum sigmoid sau tanh.</w:t>
      </w:r>
    </w:p>
    <w:p w:rsidR="00463F66" w:rsidRPr="00F07520" w:rsidRDefault="00463F66" w:rsidP="00B23559">
      <w:pPr>
        <w:pStyle w:val="ListParagraph"/>
        <w:spacing w:line="240" w:lineRule="auto"/>
        <w:rPr>
          <w:rFonts w:cs="Times New Roman"/>
          <w:sz w:val="26"/>
          <w:szCs w:val="26"/>
        </w:rPr>
      </w:pPr>
    </w:p>
    <w:p w:rsidR="00463F66"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Activare dispersată: Doar o parte din intrări pot determina neuronii ReLU să devină activi sau să producă valori diferite de zero. În anumite circumstanțe, această dispersie poate fi utilă și poate ajuta la regularizare.</w:t>
      </w:r>
    </w:p>
    <w:p w:rsidR="00463F66" w:rsidRPr="00F07520" w:rsidRDefault="00463F66" w:rsidP="00B23559">
      <w:pPr>
        <w:pStyle w:val="ListParagraph"/>
        <w:spacing w:line="240" w:lineRule="auto"/>
        <w:rPr>
          <w:rFonts w:cs="Times New Roman"/>
          <w:sz w:val="26"/>
          <w:szCs w:val="26"/>
        </w:rPr>
      </w:pPr>
    </w:p>
    <w:p w:rsidR="00577BDC"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Pr="00F07520" w:rsidRDefault="00EE6F68" w:rsidP="00B23559">
      <w:pPr>
        <w:pStyle w:val="ListParagraph"/>
        <w:spacing w:line="240" w:lineRule="auto"/>
        <w:rPr>
          <w:rFonts w:cs="Times New Roman"/>
          <w:sz w:val="26"/>
          <w:szCs w:val="26"/>
        </w:rPr>
      </w:pPr>
    </w:p>
    <w:p w:rsidR="00EE6F68" w:rsidRDefault="00EE6F68" w:rsidP="00B23559">
      <w:pPr>
        <w:spacing w:line="240" w:lineRule="auto"/>
        <w:rPr>
          <w:rFonts w:cs="Times New Roman"/>
          <w:sz w:val="26"/>
          <w:szCs w:val="26"/>
        </w:rPr>
      </w:pPr>
      <w:r w:rsidRPr="00F07520">
        <w:rPr>
          <w:rFonts w:cs="Times New Roman"/>
          <w:sz w:val="26"/>
          <w:szCs w:val="26"/>
        </w:rPr>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F07520">
        <w:rPr>
          <w:rFonts w:cs="Times New Roman"/>
          <w:sz w:val="26"/>
          <w:szCs w:val="26"/>
        </w:rPr>
        <w:t xml:space="preserve"> [</w:t>
      </w:r>
      <w:r w:rsidR="00D375C8" w:rsidRPr="00F07520">
        <w:rPr>
          <w:rFonts w:cs="Times New Roman"/>
          <w:sz w:val="26"/>
          <w:szCs w:val="26"/>
        </w:rPr>
        <w:t>29</w:t>
      </w:r>
      <w:r w:rsidR="00DB3AC1" w:rsidRPr="00F07520">
        <w:rPr>
          <w:rFonts w:cs="Times New Roman"/>
          <w:sz w:val="26"/>
          <w:szCs w:val="26"/>
        </w:rPr>
        <w:t>]</w:t>
      </w:r>
      <w:r w:rsidRPr="00F07520">
        <w:rPr>
          <w:rFonts w:cs="Times New Roman"/>
          <w:sz w:val="26"/>
          <w:szCs w:val="26"/>
        </w:rPr>
        <w:t>.</w:t>
      </w:r>
    </w:p>
    <w:p w:rsidR="00AA09DE" w:rsidRPr="00F07520" w:rsidRDefault="00AA09DE" w:rsidP="00B23559">
      <w:pPr>
        <w:spacing w:line="240" w:lineRule="auto"/>
        <w:rPr>
          <w:rFonts w:cs="Times New Roman"/>
          <w:sz w:val="26"/>
          <w:szCs w:val="26"/>
        </w:rPr>
      </w:pPr>
    </w:p>
    <w:p w:rsidR="005C0F99" w:rsidRPr="00F07520" w:rsidRDefault="002A2E44" w:rsidP="00B23559">
      <w:pPr>
        <w:pStyle w:val="Heading4"/>
        <w:spacing w:line="240" w:lineRule="auto"/>
      </w:pPr>
      <w:r w:rsidRPr="00F07520">
        <w:t>Funcția de pierdere a entropiei încrucișate (XENT)</w:t>
      </w:r>
    </w:p>
    <w:p w:rsidR="002A2E44" w:rsidRPr="00F07520" w:rsidRDefault="002A2E44" w:rsidP="00B23559">
      <w:pPr>
        <w:spacing w:line="240" w:lineRule="auto"/>
        <w:rPr>
          <w:rFonts w:cs="Times New Roman"/>
          <w:sz w:val="26"/>
          <w:szCs w:val="26"/>
        </w:rPr>
      </w:pPr>
      <w:r w:rsidRPr="00F07520">
        <w:rPr>
          <w:rFonts w:cs="Times New Roman"/>
          <w:sz w:val="26"/>
          <w:szCs w:val="26"/>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F07520">
        <w:rPr>
          <w:rFonts w:cs="Times New Roman"/>
          <w:sz w:val="26"/>
          <w:szCs w:val="26"/>
        </w:rPr>
        <w:t xml:space="preserve">ate ca vectori codificați </w:t>
      </w:r>
      <w:r w:rsidRPr="00F07520">
        <w:rPr>
          <w:rFonts w:cs="Times New Roman"/>
          <w:sz w:val="26"/>
          <w:szCs w:val="26"/>
        </w:rPr>
        <w:t>pentru sarcinile de clasificare, și probabilitățile prezise produse de model.</w:t>
      </w:r>
      <w:r w:rsidR="007C5E3B" w:rsidRPr="00F07520">
        <w:rPr>
          <w:rFonts w:cs="Times New Roman"/>
          <w:sz w:val="26"/>
          <w:szCs w:val="26"/>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F07520">
        <w:rPr>
          <w:rFonts w:cs="Times New Roman"/>
          <w:sz w:val="26"/>
          <w:szCs w:val="26"/>
        </w:rPr>
        <w:t xml:space="preserve"> [</w:t>
      </w:r>
      <w:r w:rsidR="00D375C8" w:rsidRPr="00F07520">
        <w:rPr>
          <w:rFonts w:cs="Times New Roman"/>
          <w:sz w:val="26"/>
          <w:szCs w:val="26"/>
        </w:rPr>
        <w:t>30</w:t>
      </w:r>
      <w:r w:rsidR="00AB522E" w:rsidRPr="00F07520">
        <w:rPr>
          <w:rFonts w:cs="Times New Roman"/>
          <w:sz w:val="26"/>
          <w:szCs w:val="26"/>
        </w:rPr>
        <w:t>]</w:t>
      </w:r>
      <w:r w:rsidR="007C5E3B" w:rsidRPr="00F07520">
        <w:rPr>
          <w:rFonts w:cs="Times New Roman"/>
          <w:sz w:val="26"/>
          <w:szCs w:val="26"/>
        </w:rPr>
        <w:t>.</w:t>
      </w:r>
    </w:p>
    <w:p w:rsidR="007C5E3B" w:rsidRDefault="007C5E3B"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Pr="00F07520" w:rsidRDefault="00AA09DE" w:rsidP="00B23559">
      <w:pPr>
        <w:spacing w:line="240" w:lineRule="auto"/>
        <w:rPr>
          <w:rFonts w:cs="Times New Roman"/>
          <w:sz w:val="26"/>
          <w:szCs w:val="26"/>
        </w:rPr>
      </w:pPr>
    </w:p>
    <w:p w:rsidR="00C30DE9" w:rsidRPr="00F07520" w:rsidRDefault="00C30DE9" w:rsidP="00B23559">
      <w:pPr>
        <w:pStyle w:val="Heading2"/>
        <w:spacing w:line="240" w:lineRule="auto"/>
        <w:rPr>
          <w:rFonts w:eastAsia="Times New Roman"/>
          <w:kern w:val="0"/>
          <w:lang w:val="ro-RO" w:eastAsia="ro-RO"/>
        </w:rPr>
      </w:pPr>
      <w:bookmarkStart w:id="28" w:name="_Toc169123637"/>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28"/>
    </w:p>
    <w:p w:rsidR="00E53A59" w:rsidRPr="00F07520" w:rsidRDefault="00C30DE9" w:rsidP="00B23559">
      <w:pPr>
        <w:spacing w:line="240" w:lineRule="auto"/>
        <w:rPr>
          <w:rFonts w:cs="Times New Roman"/>
          <w:sz w:val="26"/>
          <w:szCs w:val="26"/>
          <w:lang w:val="ro-RO" w:eastAsia="ro-RO"/>
        </w:rPr>
      </w:pPr>
      <w:r w:rsidRPr="00F07520">
        <w:rPr>
          <w:rFonts w:cs="Times New Roman"/>
          <w:sz w:val="26"/>
          <w:szCs w:val="26"/>
          <w:lang w:val="ro-RO" w:eastAsia="ro-RO"/>
        </w:rPr>
        <w:t xml:space="preserve">În acest capitol se explică problema </w:t>
      </w:r>
      <w:r w:rsidR="00F07AA0" w:rsidRPr="00F07520">
        <w:rPr>
          <w:rFonts w:cs="Times New Roman"/>
          <w:sz w:val="26"/>
          <w:szCs w:val="26"/>
          <w:lang w:val="ro-RO" w:eastAsia="ro-RO"/>
        </w:rPr>
        <w:t>medicală</w:t>
      </w:r>
      <w:r w:rsidRPr="00F07520">
        <w:rPr>
          <w:rFonts w:cs="Times New Roman"/>
          <w:sz w:val="26"/>
          <w:szCs w:val="26"/>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F07520">
        <w:rPr>
          <w:rFonts w:cs="Times New Roman"/>
          <w:sz w:val="26"/>
          <w:szCs w:val="26"/>
          <w:lang w:val="ro-RO" w:eastAsia="ro-RO"/>
        </w:rPr>
        <w:t>e alternative de diagnosticare.</w:t>
      </w:r>
    </w:p>
    <w:p w:rsidR="000962EE" w:rsidRPr="00F07520" w:rsidRDefault="000962EE" w:rsidP="00B23559">
      <w:pPr>
        <w:spacing w:line="240" w:lineRule="auto"/>
        <w:rPr>
          <w:rFonts w:cs="Times New Roman"/>
          <w:sz w:val="26"/>
          <w:szCs w:val="26"/>
          <w:lang w:val="ro-RO" w:eastAsia="ro-RO"/>
        </w:rPr>
      </w:pPr>
    </w:p>
    <w:p w:rsidR="00C30DE9" w:rsidRPr="00DD08E9" w:rsidRDefault="00C30DE9" w:rsidP="00B23559">
      <w:pPr>
        <w:pStyle w:val="Heading3"/>
        <w:spacing w:line="240" w:lineRule="auto"/>
      </w:pPr>
      <w:bookmarkStart w:id="29" w:name="_Toc169123638"/>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29"/>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DD08E9" w:rsidRDefault="00C30DE9" w:rsidP="00B23559">
      <w:pPr>
        <w:pStyle w:val="Heading3"/>
        <w:spacing w:line="240" w:lineRule="auto"/>
      </w:pPr>
      <w:bookmarkStart w:id="30" w:name="_Toc169123639"/>
      <w:r w:rsidRPr="00F07520">
        <w:rPr>
          <w:rFonts w:eastAsia="Times New Roman"/>
          <w:lang w:val="ro-RO" w:eastAsia="ro-RO"/>
        </w:rPr>
        <w:t>5.2. Ce sunt pietrele la rinichi?</w:t>
      </w:r>
      <w:bookmarkEnd w:id="30"/>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majoritatea situatiilor, calculii renali sunt constituiti din:</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oxalat de calciu;</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fosfat de calciu;</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acid uric;</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fosfat amoniaco-magnezian.</w:t>
      </w:r>
    </w:p>
    <w:p w:rsidR="00C30DE9" w:rsidRPr="00F07520" w:rsidRDefault="00C30DE9" w:rsidP="00B23559">
      <w:pPr>
        <w:pStyle w:val="ListParagraph"/>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Pr="00F07520">
        <w:rPr>
          <w:rFonts w:eastAsia="Times New Roman" w:cs="Times New Roman"/>
          <w:kern w:val="0"/>
          <w:sz w:val="26"/>
          <w:szCs w:val="26"/>
          <w:lang w:eastAsia="ro-RO"/>
        </w:rPr>
        <w:t>[</w:t>
      </w:r>
      <w:r w:rsidR="00D375C8" w:rsidRPr="00F07520">
        <w:rPr>
          <w:rFonts w:eastAsia="Times New Roman" w:cs="Times New Roman"/>
          <w:kern w:val="0"/>
          <w:sz w:val="26"/>
          <w:szCs w:val="26"/>
          <w:lang w:eastAsia="ro-RO"/>
        </w:rPr>
        <w:t>31</w:t>
      </w:r>
      <w:r w:rsidRPr="00F07520">
        <w:rPr>
          <w:rFonts w:eastAsia="Times New Roman" w:cs="Times New Roman"/>
          <w:kern w:val="0"/>
          <w:sz w:val="26"/>
          <w:szCs w:val="26"/>
          <w:lang w:eastAsia="ro-RO"/>
        </w:rPr>
        <w:t>].</w:t>
      </w:r>
    </w:p>
    <w:p w:rsidR="00C30DE9" w:rsidRPr="00F07520" w:rsidRDefault="00C30DE9" w:rsidP="00B23559">
      <w:pPr>
        <w:spacing w:after="0" w:line="240" w:lineRule="auto"/>
        <w:rPr>
          <w:rFonts w:eastAsia="Times New Roman" w:cs="Times New Roman"/>
          <w:kern w:val="0"/>
          <w:sz w:val="26"/>
          <w:szCs w:val="26"/>
          <w:lang w:eastAsia="ro-RO"/>
        </w:rPr>
      </w:pP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1030" cy="4046733"/>
                    </a:xfrm>
                    <a:prstGeom prst="rect">
                      <a:avLst/>
                    </a:prstGeom>
                  </pic:spPr>
                </pic:pic>
              </a:graphicData>
            </a:graphic>
          </wp:inline>
        </w:drawing>
      </w:r>
    </w:p>
    <w:p w:rsidR="00C30DE9" w:rsidRPr="00A43205" w:rsidRDefault="00151559" w:rsidP="00B23559">
      <w:pPr>
        <w:pStyle w:val="Caption"/>
        <w:jc w:val="center"/>
        <w:rPr>
          <w:rFonts w:cs="Times New Roman"/>
          <w:color w:val="000000" w:themeColor="text1"/>
          <w:sz w:val="26"/>
          <w:szCs w:val="26"/>
        </w:rPr>
      </w:pPr>
      <w:r w:rsidRPr="00A43205">
        <w:rPr>
          <w:rFonts w:cs="Times New Roman"/>
          <w:color w:val="000000" w:themeColor="text1"/>
          <w:sz w:val="26"/>
          <w:szCs w:val="26"/>
          <w:lang w:val="ro-RO" w:eastAsia="ro-RO"/>
        </w:rPr>
        <w:t xml:space="preserve">Figura </w:t>
      </w:r>
      <w:r w:rsidR="00DD08E9" w:rsidRPr="00A43205">
        <w:rPr>
          <w:rFonts w:cs="Times New Roman"/>
          <w:color w:val="000000" w:themeColor="text1"/>
          <w:sz w:val="26"/>
          <w:szCs w:val="26"/>
          <w:lang w:val="ro-RO" w:eastAsia="ro-RO"/>
        </w:rPr>
        <w:t>5.1</w:t>
      </w:r>
      <w:r w:rsidR="00C30DE9" w:rsidRPr="00A43205">
        <w:rPr>
          <w:rFonts w:cs="Times New Roman"/>
          <w:color w:val="000000" w:themeColor="text1"/>
          <w:sz w:val="26"/>
          <w:szCs w:val="26"/>
        </w:rPr>
        <w:t xml:space="preserve">. </w:t>
      </w:r>
      <w:r w:rsidR="00A43205">
        <w:rPr>
          <w:rFonts w:cs="Times New Roman"/>
          <w:color w:val="000000" w:themeColor="text1"/>
          <w:sz w:val="26"/>
          <w:szCs w:val="26"/>
        </w:rPr>
        <w:t>Desen ce arat</w:t>
      </w:r>
      <w:r w:rsidR="00A43205">
        <w:rPr>
          <w:rFonts w:cs="Times New Roman"/>
          <w:color w:val="000000" w:themeColor="text1"/>
          <w:sz w:val="26"/>
          <w:szCs w:val="26"/>
          <w:lang w:val="ro-RO"/>
        </w:rPr>
        <w:t xml:space="preserve">ă </w:t>
      </w:r>
      <w:r w:rsidR="00A43205">
        <w:rPr>
          <w:rFonts w:cs="Times New Roman"/>
          <w:color w:val="000000" w:themeColor="text1"/>
          <w:sz w:val="26"/>
          <w:szCs w:val="26"/>
        </w:rPr>
        <w:t>p</w:t>
      </w:r>
      <w:r w:rsidR="00C30DE9" w:rsidRPr="00A43205">
        <w:rPr>
          <w:rFonts w:cs="Times New Roman"/>
          <w:color w:val="000000" w:themeColor="text1"/>
          <w:sz w:val="26"/>
          <w:szCs w:val="26"/>
        </w:rPr>
        <w:t>ietre la rinichi</w:t>
      </w:r>
    </w:p>
    <w:p w:rsidR="00C30DE9" w:rsidRPr="00F07520" w:rsidRDefault="00C30DE9" w:rsidP="00B23559">
      <w:pPr>
        <w:spacing w:line="240" w:lineRule="auto"/>
        <w:rPr>
          <w:rFonts w:cs="Times New Roman"/>
          <w:sz w:val="26"/>
          <w:szCs w:val="26"/>
        </w:rPr>
      </w:pPr>
    </w:p>
    <w:p w:rsidR="003E1E97" w:rsidRPr="00F07520" w:rsidRDefault="00C30DE9" w:rsidP="00B23559">
      <w:pPr>
        <w:pStyle w:val="Heading3"/>
        <w:spacing w:line="240" w:lineRule="auto"/>
      </w:pPr>
      <w:bookmarkStart w:id="31" w:name="_Toc169123640"/>
      <w:r w:rsidRPr="00F07520">
        <w:t xml:space="preserve">5.3. Cauzele aparițiilor pietrelor la </w:t>
      </w:r>
      <w:r w:rsidRPr="00DD08E9">
        <w:t>rinichi</w:t>
      </w:r>
      <w:bookmarkEnd w:id="31"/>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F07520">
        <w:rPr>
          <w:rFonts w:eastAsia="Times New Roman" w:cs="Times New Roman"/>
          <w:kern w:val="0"/>
          <w:sz w:val="26"/>
          <w:szCs w:val="26"/>
          <w:lang w:val="ro-RO" w:eastAsia="ro-RO"/>
        </w:rPr>
        <w:t>31</w:t>
      </w:r>
      <w:r w:rsidRPr="00F07520">
        <w:rPr>
          <w:rFonts w:eastAsia="Times New Roman" w:cs="Times New Roman"/>
          <w:kern w:val="0"/>
          <w:sz w:val="26"/>
          <w:szCs w:val="26"/>
          <w:lang w:val="ro-RO" w:eastAsia="ro-RO"/>
        </w:rPr>
        <w:t>].</w:t>
      </w:r>
    </w:p>
    <w:p w:rsidR="00C30DE9" w:rsidRPr="00F07520" w:rsidRDefault="00C30DE9" w:rsidP="00B23559">
      <w:pPr>
        <w:spacing w:after="0" w:line="240" w:lineRule="auto"/>
        <w:rPr>
          <w:rFonts w:eastAsiaTheme="majorEastAsia" w:cs="Times New Roman"/>
          <w:color w:val="365F91" w:themeColor="accent1" w:themeShade="BF"/>
          <w:sz w:val="26"/>
          <w:szCs w:val="26"/>
        </w:rPr>
      </w:pPr>
      <w:r w:rsidRPr="00F07520">
        <w:rPr>
          <w:rFonts w:eastAsia="Times New Roman" w:cs="Times New Roman"/>
          <w:kern w:val="0"/>
          <w:sz w:val="26"/>
          <w:szCs w:val="26"/>
          <w:lang w:val="ro-RO" w:eastAsia="ro-RO"/>
        </w:rPr>
        <w:br/>
        <w:t xml:space="preserve">Factorii care pot provoca procese în formarea calculilor renali sunt: </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Aportul insuficient de lichide</w:t>
      </w: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Concentrația crescută de ioni din urina </w:t>
      </w: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pH-ul urinar scăzut </w:t>
      </w:r>
    </w:p>
    <w:p w:rsidR="00C30DE9" w:rsidRPr="00F07520" w:rsidRDefault="00C30DE9" w:rsidP="00B23559">
      <w:pPr>
        <w:pStyle w:val="ListParagraph"/>
        <w:numPr>
          <w:ilvl w:val="0"/>
          <w:numId w:val="2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Reducerea substantelor care inhiba in mod fiziologic agregarea cristalelor - citrat, magneziu si mucoproteinele Tamm-Horsfall.</w:t>
      </w:r>
    </w:p>
    <w:p w:rsidR="00C30DE9" w:rsidRPr="00F07520" w:rsidRDefault="00C30DE9" w:rsidP="00B23559">
      <w:pPr>
        <w:spacing w:line="240" w:lineRule="auto"/>
        <w:rPr>
          <w:rFonts w:cs="Times New Roman"/>
          <w:sz w:val="26"/>
          <w:szCs w:val="26"/>
        </w:rPr>
      </w:pPr>
      <w:r w:rsidRPr="00F07520">
        <w:rPr>
          <w:rFonts w:cs="Times New Roman"/>
          <w:sz w:val="26"/>
          <w:szCs w:val="26"/>
        </w:rPr>
        <w:t>Următorii factori de risc contribuie la apariția calculilor renali:</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lastRenderedPageBreak/>
        <w:t>Antecedentele personale sau familiale de litiază renală: persoanele care au o astfel de boală în familie sunt de trei ori mai susceptibile de a dezvolta această afecțiune.</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 xml:space="preserve">Deshidratarea: riscul de a dezvolta calculi renali crește dacă consumă o cantitate insuficientă de lichide pe parcursul zilei. </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Alte afectiuni medicale asociate in mod frecvent cu nefrolitiaza: acidoza tubulara, cistinuria, hiperparatiroidismul si infectiile urinare recurente, favorizeaza initierea proceselor de formare ale calculilor renali</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sidRPr="00F07520">
        <w:rPr>
          <w:rFonts w:cs="Times New Roman"/>
          <w:sz w:val="26"/>
          <w:szCs w:val="26"/>
          <w:lang w:val="ro-RO"/>
        </w:rPr>
        <w:t>31</w:t>
      </w:r>
      <w:r w:rsidRPr="00F07520">
        <w:rPr>
          <w:rFonts w:cs="Times New Roman"/>
          <w:sz w:val="26"/>
          <w:szCs w:val="26"/>
        </w:rPr>
        <w:t>].</w:t>
      </w:r>
    </w:p>
    <w:p w:rsidR="00C30DE9" w:rsidRPr="00F07520" w:rsidRDefault="00C30DE9" w:rsidP="00B23559">
      <w:pPr>
        <w:spacing w:line="240" w:lineRule="auto"/>
        <w:rPr>
          <w:rFonts w:cs="Times New Roman"/>
          <w:sz w:val="26"/>
          <w:szCs w:val="26"/>
        </w:rPr>
      </w:pPr>
    </w:p>
    <w:p w:rsidR="00C30DE9" w:rsidRPr="00DD08E9" w:rsidRDefault="00C30DE9" w:rsidP="00B23559">
      <w:pPr>
        <w:pStyle w:val="Heading3"/>
        <w:spacing w:line="240" w:lineRule="auto"/>
      </w:pPr>
      <w:bookmarkStart w:id="32" w:name="_Toc169123641"/>
      <w:r w:rsidRPr="00F07520">
        <w:t>5.4. Simptomele pietrelor la rinichi</w:t>
      </w:r>
      <w:bookmarkEnd w:id="32"/>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Migrarea calculilor renali poate provoca, pe lângă sindromul algic (durere):</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nevoie urgentă de urinare, greață și vărsături;</w:t>
      </w: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febră care poate fi însoțită de frisoane;</w:t>
      </w: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emisii de urini hiperchrome cu miros și aspect tulbure</w:t>
      </w:r>
      <w:r w:rsidR="00900692" w:rsidRPr="00F07520">
        <w:rPr>
          <w:rFonts w:eastAsia="Times New Roman" w:cs="Times New Roman"/>
          <w:kern w:val="0"/>
          <w:sz w:val="26"/>
          <w:szCs w:val="26"/>
          <w:lang w:val="ro-RO" w:eastAsia="ro-RO"/>
        </w:rPr>
        <w:t xml:space="preserve"> </w:t>
      </w:r>
      <w:r w:rsidRPr="00F07520">
        <w:rPr>
          <w:rFonts w:cs="Times New Roman"/>
          <w:sz w:val="26"/>
          <w:szCs w:val="26"/>
        </w:rPr>
        <w:t>[</w:t>
      </w:r>
      <w:r w:rsidR="00D375C8" w:rsidRPr="00F07520">
        <w:rPr>
          <w:rFonts w:cs="Times New Roman"/>
          <w:sz w:val="26"/>
          <w:szCs w:val="26"/>
          <w:lang w:val="ro-RO"/>
        </w:rPr>
        <w:t>31</w:t>
      </w:r>
      <w:r w:rsidRPr="00F07520">
        <w:rPr>
          <w:rFonts w:cs="Times New Roman"/>
          <w:sz w:val="26"/>
          <w:szCs w:val="26"/>
        </w:rPr>
        <w:t>]</w:t>
      </w:r>
      <w:r w:rsidRPr="00F07520">
        <w:rPr>
          <w:rFonts w:eastAsia="Times New Roman" w:cs="Times New Roman"/>
          <w:kern w:val="0"/>
          <w:sz w:val="26"/>
          <w:szCs w:val="26"/>
          <w:lang w:val="ro-RO" w:eastAsia="ro-RO"/>
        </w:rPr>
        <w:t>.</w:t>
      </w:r>
    </w:p>
    <w:p w:rsidR="00C30DE9" w:rsidRPr="00F07520" w:rsidRDefault="00C30DE9" w:rsidP="00B23559">
      <w:pPr>
        <w:spacing w:line="240" w:lineRule="auto"/>
        <w:rPr>
          <w:rFonts w:cs="Times New Roman"/>
          <w:sz w:val="26"/>
          <w:szCs w:val="26"/>
        </w:rPr>
      </w:pPr>
    </w:p>
    <w:p w:rsidR="00C30DE9" w:rsidRPr="00DD08E9" w:rsidRDefault="00C30DE9" w:rsidP="00B23559">
      <w:pPr>
        <w:pStyle w:val="Heading3"/>
        <w:spacing w:line="240" w:lineRule="auto"/>
      </w:pPr>
      <w:bookmarkStart w:id="33" w:name="_Toc169123642"/>
      <w:r w:rsidRPr="00F07520">
        <w:t>5.5. Metode de diagnosticare al pietrelor la rinichi</w:t>
      </w:r>
      <w:bookmarkEnd w:id="33"/>
    </w:p>
    <w:p w:rsidR="00C30DE9" w:rsidRPr="00F07520" w:rsidRDefault="00C30DE9" w:rsidP="00B23559">
      <w:pPr>
        <w:spacing w:after="0" w:line="240" w:lineRule="auto"/>
        <w:jc w:val="left"/>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recomandată adresarea unui medic pentru examinare dacă simptomele indică posibilitatea prezenței pietrelor la rinichi. Următoarele metode de diagnosticare pot da roade:</w:t>
      </w: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F07520" w:rsidRDefault="00C30DE9" w:rsidP="00B23559">
      <w:pPr>
        <w:pStyle w:val="ListParagraph"/>
        <w:numPr>
          <w:ilvl w:val="0"/>
          <w:numId w:val="7"/>
        </w:numPr>
        <w:spacing w:after="0" w:line="240" w:lineRule="auto"/>
        <w:jc w:val="left"/>
        <w:rPr>
          <w:rFonts w:cs="Times New Roman"/>
          <w:sz w:val="26"/>
          <w:szCs w:val="26"/>
        </w:rPr>
      </w:pPr>
      <w:r w:rsidRPr="00F07520">
        <w:rPr>
          <w:rFonts w:cs="Times New Roman"/>
          <w:b/>
          <w:sz w:val="26"/>
          <w:szCs w:val="26"/>
        </w:rPr>
        <w:t>analize ale urinei</w:t>
      </w:r>
      <w:r w:rsidRPr="00F07520">
        <w:rPr>
          <w:rFonts w:cs="Times New Roman"/>
          <w:sz w:val="26"/>
          <w:szCs w:val="26"/>
        </w:rPr>
        <w:t>: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F07520" w:rsidRDefault="00C30DE9" w:rsidP="00B23559">
      <w:pPr>
        <w:pStyle w:val="ListParagraph"/>
        <w:spacing w:after="0" w:line="240" w:lineRule="auto"/>
        <w:jc w:val="left"/>
        <w:rPr>
          <w:rFonts w:cs="Times New Roman"/>
          <w:sz w:val="26"/>
          <w:szCs w:val="26"/>
        </w:rPr>
      </w:pPr>
    </w:p>
    <w:p w:rsidR="00C30DE9"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testele de sange</w:t>
      </w:r>
      <w:r w:rsidRPr="00F07520">
        <w:rPr>
          <w:rFonts w:cs="Times New Roman"/>
          <w:sz w:val="26"/>
          <w:szCs w:val="26"/>
        </w:rPr>
        <w:t xml:space="preserve"> pot determina dacă există cantități mari de calciu sau acid uric în sange. În cazul în care acest nivel crește, vor fi necesare teste suplimentare pentru a diagnostica pietrele la rinichi sau alte afecțiuni;</w:t>
      </w:r>
    </w:p>
    <w:p w:rsidR="00C30DE9" w:rsidRPr="00F07520" w:rsidRDefault="00C30DE9" w:rsidP="00B23559">
      <w:pPr>
        <w:pStyle w:val="ListParagraph"/>
        <w:spacing w:line="240" w:lineRule="auto"/>
        <w:rPr>
          <w:rFonts w:cs="Times New Roman"/>
          <w:sz w:val="26"/>
          <w:szCs w:val="26"/>
        </w:rPr>
      </w:pPr>
    </w:p>
    <w:p w:rsidR="00C30DE9"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testele de imagistica</w:t>
      </w:r>
      <w:r w:rsidRPr="00F07520">
        <w:rPr>
          <w:rFonts w:cs="Times New Roman"/>
          <w:sz w:val="26"/>
          <w:szCs w:val="26"/>
        </w:rPr>
        <w:t>: oferă o imagine detaliată a pietrelor și a locului în care se află în tractul urinar. O imagine asupra pietrelor de mici dimensiuni poate fi furnizată prin testarea cu tomografia computerizată (CT);</w:t>
      </w:r>
    </w:p>
    <w:p w:rsidR="00C30DE9" w:rsidRPr="00F07520" w:rsidRDefault="00C30DE9" w:rsidP="00B23559">
      <w:pPr>
        <w:pStyle w:val="ListParagraph"/>
        <w:spacing w:line="240" w:lineRule="auto"/>
        <w:rPr>
          <w:rFonts w:cs="Times New Roman"/>
          <w:sz w:val="26"/>
          <w:szCs w:val="26"/>
        </w:rPr>
      </w:pPr>
    </w:p>
    <w:p w:rsidR="003E1E97"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radiografia</w:t>
      </w:r>
      <w:r w:rsidRPr="00F07520">
        <w:rPr>
          <w:rFonts w:cs="Times New Roman"/>
          <w:sz w:val="26"/>
          <w:szCs w:val="26"/>
        </w:rPr>
        <w:t xml:space="preserve"> este un test neinvaziv care este folosit frecvent pentru a diagnostica pietrele la rinichi [</w:t>
      </w:r>
      <w:r w:rsidR="00D375C8" w:rsidRPr="00F07520">
        <w:rPr>
          <w:rFonts w:cs="Times New Roman"/>
          <w:sz w:val="26"/>
          <w:szCs w:val="26"/>
        </w:rPr>
        <w:t>32</w:t>
      </w:r>
      <w:r w:rsidRPr="00F07520">
        <w:rPr>
          <w:rFonts w:cs="Times New Roman"/>
          <w:sz w:val="26"/>
          <w:szCs w:val="26"/>
        </w:rPr>
        <w:t>].</w:t>
      </w:r>
    </w:p>
    <w:p w:rsidR="00D31E88" w:rsidRPr="00F07520" w:rsidRDefault="00D31E88" w:rsidP="00B23559">
      <w:pPr>
        <w:spacing w:line="240" w:lineRule="auto"/>
        <w:rPr>
          <w:rFonts w:cs="Times New Roman"/>
          <w:sz w:val="26"/>
          <w:szCs w:val="26"/>
        </w:rPr>
      </w:pPr>
    </w:p>
    <w:p w:rsidR="00C30DE9" w:rsidRPr="00DD08E9" w:rsidRDefault="00C30DE9" w:rsidP="00B23559">
      <w:pPr>
        <w:pStyle w:val="Heading3"/>
        <w:spacing w:line="240" w:lineRule="auto"/>
      </w:pPr>
      <w:bookmarkStart w:id="34" w:name="_Toc169123643"/>
      <w:r w:rsidRPr="00F07520">
        <w:t>5.6. Tratament pietre la rinichi</w:t>
      </w:r>
      <w:bookmarkEnd w:id="34"/>
    </w:p>
    <w:p w:rsidR="00D31E88" w:rsidRPr="00F07520" w:rsidRDefault="00C30DE9" w:rsidP="00B23559">
      <w:pPr>
        <w:pStyle w:val="NormalWeb"/>
        <w:rPr>
          <w:sz w:val="26"/>
          <w:szCs w:val="26"/>
          <w:lang w:val="en-US" w:eastAsia="en-US"/>
        </w:rPr>
      </w:pPr>
      <w:r w:rsidRPr="00F07520">
        <w:rPr>
          <w:sz w:val="26"/>
          <w:szCs w:val="26"/>
        </w:rP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F07520">
        <w:rPr>
          <w:sz w:val="26"/>
          <w:szCs w:val="26"/>
        </w:rPr>
        <w:t>32</w:t>
      </w:r>
      <w:r w:rsidRPr="00F07520">
        <w:rPr>
          <w:sz w:val="26"/>
          <w:szCs w:val="26"/>
        </w:rPr>
        <w:t>].</w:t>
      </w:r>
      <w:r w:rsidR="00D31E88" w:rsidRPr="00F07520">
        <w:rPr>
          <w:sz w:val="26"/>
          <w:szCs w:val="26"/>
        </w:rPr>
        <w:t xml:space="preserve"> </w:t>
      </w:r>
      <w:r w:rsidR="00D31E88" w:rsidRPr="00F07520">
        <w:rPr>
          <w:sz w:val="26"/>
          <w:szCs w:val="26"/>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F07520" w:rsidRDefault="00D31E88" w:rsidP="00B23559">
      <w:p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kern w:val="0"/>
          <w:sz w:val="26"/>
          <w:szCs w:val="26"/>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D31E88" w:rsidRDefault="00D31E88" w:rsidP="00B23559">
      <w:p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kern w:val="0"/>
          <w:sz w:val="26"/>
          <w:szCs w:val="26"/>
        </w:rPr>
        <w:t>Astfel, sistemul de diagnosticare propus poate deveni un instrument valoros în practica medicală, sprijinind medicii în luarea deciziilor informate și îmbunătățind rezultatele pentru pacienții cu litiază renală.</w:t>
      </w: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Pr="00F07520" w:rsidRDefault="00A43205" w:rsidP="00B23559">
      <w:pPr>
        <w:spacing w:before="100" w:beforeAutospacing="1" w:after="100" w:afterAutospacing="1" w:line="240" w:lineRule="auto"/>
        <w:jc w:val="left"/>
        <w:rPr>
          <w:rFonts w:eastAsia="Times New Roman" w:cs="Times New Roman"/>
          <w:kern w:val="0"/>
          <w:sz w:val="26"/>
          <w:szCs w:val="26"/>
        </w:rPr>
      </w:pPr>
    </w:p>
    <w:p w:rsidR="00BA4DEB" w:rsidRPr="00DD08E9" w:rsidRDefault="00B40880" w:rsidP="00B23559">
      <w:pPr>
        <w:pStyle w:val="Heading2"/>
        <w:spacing w:line="240" w:lineRule="auto"/>
      </w:pPr>
      <w:bookmarkStart w:id="35" w:name="_Toc169123644"/>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35"/>
    </w:p>
    <w:p w:rsidR="00B40880" w:rsidRPr="00F07520" w:rsidRDefault="00BA4DEB" w:rsidP="00B23559">
      <w:pPr>
        <w:spacing w:line="240" w:lineRule="auto"/>
        <w:rPr>
          <w:rFonts w:cs="Times New Roman"/>
          <w:sz w:val="26"/>
          <w:szCs w:val="26"/>
        </w:rPr>
      </w:pPr>
      <w:r w:rsidRPr="00F07520">
        <w:rPr>
          <w:rFonts w:cs="Times New Roman"/>
          <w:sz w:val="26"/>
          <w:szCs w:val="26"/>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Pr="00F07520" w:rsidRDefault="00B40880" w:rsidP="00B23559">
      <w:pPr>
        <w:spacing w:line="240" w:lineRule="auto"/>
        <w:rPr>
          <w:rFonts w:cs="Times New Roman"/>
          <w:sz w:val="26"/>
          <w:szCs w:val="26"/>
        </w:rPr>
      </w:pPr>
    </w:p>
    <w:p w:rsidR="00B40880" w:rsidRPr="00DD08E9" w:rsidRDefault="00B40880" w:rsidP="00B23559">
      <w:pPr>
        <w:pStyle w:val="Heading3"/>
        <w:spacing w:line="240" w:lineRule="auto"/>
      </w:pPr>
      <w:bookmarkStart w:id="36" w:name="_Toc169123645"/>
      <w:r w:rsidRPr="00F07520">
        <w:t>6.1 Structura proiectului</w:t>
      </w:r>
      <w:bookmarkEnd w:id="36"/>
    </w:p>
    <w:p w:rsidR="00790CA8" w:rsidRPr="00F07520" w:rsidRDefault="00BA4DEB" w:rsidP="00B23559">
      <w:pPr>
        <w:spacing w:line="240" w:lineRule="auto"/>
        <w:rPr>
          <w:rFonts w:cs="Times New Roman"/>
          <w:sz w:val="26"/>
          <w:szCs w:val="26"/>
          <w:lang w:val="ro-RO"/>
        </w:rPr>
      </w:pPr>
      <w:r w:rsidRPr="00F07520">
        <w:rPr>
          <w:rFonts w:cs="Times New Roman"/>
          <w:sz w:val="26"/>
          <w:szCs w:val="26"/>
        </w:rPr>
        <w:t xml:space="preserve">Proiectul este împărțit în 4 sub-directoare, </w:t>
      </w:r>
      <w:r w:rsidRPr="00F07520">
        <w:rPr>
          <w:rFonts w:cs="Times New Roman"/>
          <w:b/>
          <w:bCs/>
          <w:sz w:val="26"/>
          <w:szCs w:val="26"/>
        </w:rPr>
        <w:t>AgentsBehaviour</w:t>
      </w:r>
      <w:r w:rsidRPr="00F07520">
        <w:rPr>
          <w:rFonts w:cs="Times New Roman"/>
          <w:sz w:val="26"/>
          <w:szCs w:val="26"/>
        </w:rPr>
        <w:t xml:space="preserve"> folosit pentru a implementa comportamentele agenților și funcționalitățile acestora, </w:t>
      </w:r>
      <w:r w:rsidRPr="00F07520">
        <w:rPr>
          <w:rFonts w:cs="Times New Roman"/>
          <w:b/>
          <w:bCs/>
          <w:sz w:val="26"/>
          <w:szCs w:val="26"/>
        </w:rPr>
        <w:t>AgentsGUI</w:t>
      </w:r>
      <w:r w:rsidRPr="00F07520">
        <w:rPr>
          <w:rFonts w:cs="Times New Roman"/>
          <w:sz w:val="26"/>
          <w:szCs w:val="26"/>
        </w:rPr>
        <w:t xml:space="preserve"> pentru a integra tot ce ține de interfața fiecărui agent în parte, </w:t>
      </w:r>
      <w:r w:rsidRPr="00F07520">
        <w:rPr>
          <w:rFonts w:cs="Times New Roman"/>
          <w:b/>
          <w:bCs/>
          <w:sz w:val="26"/>
          <w:szCs w:val="26"/>
        </w:rPr>
        <w:t>AgentsStart</w:t>
      </w:r>
      <w:r w:rsidRPr="00F07520">
        <w:rPr>
          <w:rFonts w:cs="Times New Roman"/>
          <w:sz w:val="26"/>
          <w:szCs w:val="26"/>
        </w:rPr>
        <w:t xml:space="preserve"> pentru a defini configurațiile fiecărui agent și a-l integra în mediul JADE. Directorul </w:t>
      </w:r>
      <w:r w:rsidRPr="00F07520">
        <w:rPr>
          <w:rFonts w:cs="Times New Roman"/>
          <w:b/>
          <w:bCs/>
          <w:sz w:val="26"/>
          <w:szCs w:val="26"/>
        </w:rPr>
        <w:t>Helpers</w:t>
      </w:r>
      <w:r w:rsidRPr="00F07520">
        <w:rPr>
          <w:rFonts w:cs="Times New Roman"/>
          <w:sz w:val="26"/>
          <w:szCs w:val="26"/>
        </w:rPr>
        <w:t xml:space="preserve"> este folosit pentru funcții adiacente ce au fost folosite în definirea comportamentelor agenților</w:t>
      </w:r>
      <w:r w:rsidR="001018DE" w:rsidRPr="00F07520">
        <w:rPr>
          <w:rFonts w:cs="Times New Roman"/>
          <w:sz w:val="26"/>
          <w:szCs w:val="26"/>
        </w:rPr>
        <w:t xml:space="preserve"> și </w:t>
      </w:r>
      <w:r w:rsidRPr="00F07520">
        <w:rPr>
          <w:rFonts w:cs="Times New Roman"/>
          <w:sz w:val="26"/>
          <w:szCs w:val="26"/>
        </w:rPr>
        <w:t>pentru gestionarea setului de date</w:t>
      </w:r>
      <w:r w:rsidR="001018DE" w:rsidRPr="00F07520">
        <w:rPr>
          <w:rFonts w:cs="Times New Roman"/>
          <w:sz w:val="26"/>
          <w:szCs w:val="26"/>
        </w:rPr>
        <w:t xml:space="preserve"> aflat într-un fișier denumit </w:t>
      </w:r>
      <w:r w:rsidR="001018DE" w:rsidRPr="00F07520">
        <w:rPr>
          <w:rFonts w:cs="Times New Roman"/>
          <w:i/>
          <w:iCs/>
          <w:sz w:val="26"/>
          <w:szCs w:val="26"/>
        </w:rPr>
        <w:t>urineAnalyses.csv</w:t>
      </w:r>
      <w:r w:rsidR="001018DE" w:rsidRPr="00F07520">
        <w:rPr>
          <w:rFonts w:cs="Times New Roman"/>
          <w:sz w:val="26"/>
          <w:szCs w:val="26"/>
        </w:rPr>
        <w:t>.</w:t>
      </w:r>
      <w:r w:rsidR="00150486" w:rsidRPr="00F07520">
        <w:rPr>
          <w:rFonts w:cs="Times New Roman"/>
          <w:sz w:val="26"/>
          <w:szCs w:val="26"/>
        </w:rPr>
        <w:t xml:space="preserve"> Pentru partea de re</w:t>
      </w:r>
      <w:r w:rsidR="00150486" w:rsidRPr="00F07520">
        <w:rPr>
          <w:rFonts w:cs="Times New Roman"/>
          <w:sz w:val="26"/>
          <w:szCs w:val="26"/>
          <w:lang w:val="ro-RO"/>
        </w:rPr>
        <w:t xml:space="preserve">țele neuronale, am importat </w:t>
      </w:r>
      <w:r w:rsidR="00884D7C" w:rsidRPr="00F07520">
        <w:rPr>
          <w:rFonts w:cs="Times New Roman"/>
          <w:sz w:val="26"/>
          <w:szCs w:val="26"/>
          <w:lang w:val="ro-RO"/>
        </w:rPr>
        <w:t xml:space="preserve">biblioteca </w:t>
      </w:r>
      <w:r w:rsidR="00884D7C" w:rsidRPr="00F07520">
        <w:rPr>
          <w:rFonts w:cs="Times New Roman"/>
          <w:sz w:val="26"/>
          <w:szCs w:val="26"/>
        </w:rPr>
        <w:t xml:space="preserve">Deeplearning4j în </w:t>
      </w:r>
      <w:r w:rsidR="00150486" w:rsidRPr="00F07520">
        <w:rPr>
          <w:rFonts w:cs="Times New Roman"/>
          <w:sz w:val="26"/>
          <w:szCs w:val="26"/>
          <w:lang w:val="ro-RO"/>
        </w:rPr>
        <w:t>proiect folosind Maven</w:t>
      </w:r>
      <w:r w:rsidR="00884D7C" w:rsidRPr="00F07520">
        <w:rPr>
          <w:rFonts w:cs="Times New Roman"/>
          <w:sz w:val="26"/>
          <w:szCs w:val="26"/>
          <w:lang w:val="ro-RO"/>
        </w:rPr>
        <w:t xml:space="preserve"> (un instrument puternic de automatizare a construcției și de gestionare a dependințelor, utilizat în principal pentru proiectele Java).  Deeplearning4j este o bibliotecă </w:t>
      </w:r>
      <w:r w:rsidR="00682033" w:rsidRPr="00F07520">
        <w:rPr>
          <w:rFonts w:cs="Times New Roman"/>
          <w:sz w:val="26"/>
          <w:szCs w:val="26"/>
          <w:lang w:val="ro-RO"/>
        </w:rPr>
        <w:t>pentru</w:t>
      </w:r>
      <w:r w:rsidR="00884D7C" w:rsidRPr="00F07520">
        <w:rPr>
          <w:rFonts w:cs="Times New Roman"/>
          <w:sz w:val="26"/>
          <w:szCs w:val="26"/>
          <w:lang w:val="ro-RO"/>
        </w:rPr>
        <w:t xml:space="preserve"> învățare profundă distribuită pentru Java </w:t>
      </w:r>
      <w:r w:rsidR="00682033" w:rsidRPr="00F07520">
        <w:rPr>
          <w:rFonts w:cs="Times New Roman"/>
          <w:sz w:val="26"/>
          <w:szCs w:val="26"/>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F07520">
        <w:rPr>
          <w:rFonts w:cs="Times New Roman"/>
          <w:sz w:val="26"/>
          <w:szCs w:val="26"/>
        </w:rPr>
        <w:t>[33]</w:t>
      </w:r>
      <w:r w:rsidR="00682033" w:rsidRPr="00F07520">
        <w:rPr>
          <w:rFonts w:cs="Times New Roman"/>
          <w:sz w:val="26"/>
          <w:szCs w:val="26"/>
          <w:lang w:val="ro-RO"/>
        </w:rPr>
        <w:t>.</w:t>
      </w:r>
      <w:r w:rsidR="00884D7C" w:rsidRPr="00F07520">
        <w:rPr>
          <w:rFonts w:cs="Times New Roman"/>
          <w:sz w:val="26"/>
          <w:szCs w:val="26"/>
          <w:lang w:val="ro-RO"/>
        </w:rPr>
        <w:t xml:space="preserve"> </w:t>
      </w:r>
      <w:r w:rsidR="00790CA8" w:rsidRPr="00F07520">
        <w:rPr>
          <w:rFonts w:cs="Times New Roman"/>
          <w:sz w:val="26"/>
          <w:szCs w:val="26"/>
          <w:lang w:val="ro-RO"/>
        </w:rPr>
        <w:t>Principalele caracteristici ale DL4J:</w:t>
      </w:r>
    </w:p>
    <w:p w:rsidR="00790CA8"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API Java și Scala: Permite o integrare perfectă cu proiectele bazate pe JVM.</w:t>
      </w:r>
    </w:p>
    <w:p w:rsidR="00790CA8" w:rsidRPr="00F07520" w:rsidRDefault="00790CA8" w:rsidP="00B23559">
      <w:pPr>
        <w:pStyle w:val="ListParagraph"/>
        <w:spacing w:line="240" w:lineRule="auto"/>
        <w:rPr>
          <w:rFonts w:cs="Times New Roman"/>
          <w:sz w:val="26"/>
          <w:szCs w:val="26"/>
          <w:lang w:val="ro-RO"/>
        </w:rPr>
      </w:pPr>
    </w:p>
    <w:p w:rsidR="00790CA8"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Calcul distribuit: Funcționează cu Hadoop și Spark pentru instruire distribuită.</w:t>
      </w:r>
    </w:p>
    <w:p w:rsidR="00790CA8" w:rsidRPr="00F07520" w:rsidRDefault="00790CA8" w:rsidP="00B23559">
      <w:pPr>
        <w:pStyle w:val="ListParagraph"/>
        <w:spacing w:line="240" w:lineRule="auto"/>
        <w:rPr>
          <w:rFonts w:cs="Times New Roman"/>
          <w:sz w:val="26"/>
          <w:szCs w:val="26"/>
          <w:lang w:val="ro-RO"/>
        </w:rPr>
      </w:pPr>
    </w:p>
    <w:p w:rsidR="00C37FFD" w:rsidRPr="00C37FFD"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Versatilitate: Suportă o varietate de arhitecturi de rețele neuronale și algoritmi de învățare automată.</w:t>
      </w:r>
    </w:p>
    <w:p w:rsidR="00C37FFD" w:rsidRPr="00C37FFD" w:rsidRDefault="00C37FFD" w:rsidP="00B23559">
      <w:pPr>
        <w:pStyle w:val="ListParagraph"/>
        <w:spacing w:line="240" w:lineRule="auto"/>
        <w:rPr>
          <w:rFonts w:cs="Times New Roman"/>
          <w:sz w:val="26"/>
          <w:szCs w:val="26"/>
          <w:lang w:val="ro-RO"/>
        </w:rPr>
      </w:pPr>
    </w:p>
    <w:p w:rsidR="00BA4DEB"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Integrare: Se integrează cu ușurință cu biblioteci populare precum ND4J (N-Dimensional Arrays for Java) și DataVec (pentru preprocesarea datelor).</w:t>
      </w:r>
    </w:p>
    <w:p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Pr="00A43205" w:rsidRDefault="00B40880"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DD08E9" w:rsidRPr="00A43205">
        <w:rPr>
          <w:rFonts w:cs="Times New Roman"/>
          <w:color w:val="000000" w:themeColor="text1"/>
          <w:sz w:val="26"/>
          <w:szCs w:val="26"/>
        </w:rPr>
        <w:t>6.1</w:t>
      </w:r>
      <w:r w:rsidR="001F0889" w:rsidRPr="00A43205">
        <w:rPr>
          <w:rFonts w:cs="Times New Roman"/>
          <w:color w:val="000000" w:themeColor="text1"/>
          <w:sz w:val="26"/>
          <w:szCs w:val="26"/>
        </w:rPr>
        <w:t>. Structura proiectului</w:t>
      </w:r>
    </w:p>
    <w:p w:rsidR="001F0889" w:rsidRPr="00F07520" w:rsidRDefault="001F0889" w:rsidP="00B23559">
      <w:pPr>
        <w:spacing w:line="240" w:lineRule="auto"/>
        <w:jc w:val="center"/>
        <w:rPr>
          <w:rFonts w:cs="Times New Roman"/>
          <w:sz w:val="26"/>
          <w:szCs w:val="26"/>
        </w:rPr>
      </w:pPr>
    </w:p>
    <w:p w:rsidR="00BA4DEB" w:rsidRPr="00B30F6E" w:rsidRDefault="00B40880" w:rsidP="00B23559">
      <w:pPr>
        <w:pStyle w:val="Heading3"/>
        <w:spacing w:line="240" w:lineRule="auto"/>
      </w:pPr>
      <w:bookmarkStart w:id="37" w:name="_Toc169123646"/>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37"/>
    </w:p>
    <w:p w:rsidR="00B30F6E" w:rsidRDefault="00A11057"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Pe baza analizei urinei, setul de date utilizat poate fi folosit pentru a prezice prezența pietrelor la rinichi.</w:t>
      </w:r>
      <w:r w:rsidR="0073442E" w:rsidRPr="00F07520">
        <w:rPr>
          <w:rFonts w:eastAsia="Times New Roman" w:cs="Times New Roman"/>
          <w:kern w:val="0"/>
          <w:sz w:val="26"/>
          <w:szCs w:val="26"/>
          <w:lang w:val="ro-RO" w:eastAsia="ro-RO"/>
        </w:rPr>
        <w:t xml:space="preserve"> </w:t>
      </w:r>
      <w:r w:rsidRPr="00F07520">
        <w:rPr>
          <w:rFonts w:eastAsia="Times New Roman" w:cs="Times New Roman"/>
          <w:kern w:val="0"/>
          <w:sz w:val="26"/>
          <w:szCs w:val="26"/>
          <w:lang w:val="ro-RO" w:eastAsia="ro-RO"/>
        </w:rPr>
        <w:t xml:space="preserve">Au fost examinate 79 de probe de urină în încercarea de a stabili dacă </w:t>
      </w:r>
      <w:r w:rsidRPr="00F07520">
        <w:rPr>
          <w:rFonts w:eastAsia="Times New Roman" w:cs="Times New Roman"/>
          <w:kern w:val="0"/>
          <w:sz w:val="26"/>
          <w:szCs w:val="26"/>
          <w:lang w:val="ro-RO" w:eastAsia="ro-RO"/>
        </w:rPr>
        <w:lastRenderedPageBreak/>
        <w:t>anumite caracteristici fizice ale urinei ar putea fi asociate cu formarea de cristale de</w:t>
      </w:r>
      <w:r w:rsidR="00B30F6E">
        <w:rPr>
          <w:rFonts w:eastAsia="Times New Roman" w:cs="Times New Roman"/>
          <w:kern w:val="0"/>
          <w:sz w:val="26"/>
          <w:szCs w:val="26"/>
          <w:lang w:val="ro-RO" w:eastAsia="ro-RO"/>
        </w:rPr>
        <w:t xml:space="preserve"> oxalat de </w:t>
      </w:r>
      <w:r w:rsidRPr="00F07520">
        <w:rPr>
          <w:rFonts w:eastAsia="Times New Roman" w:cs="Times New Roman"/>
          <w:kern w:val="0"/>
          <w:sz w:val="26"/>
          <w:szCs w:val="26"/>
          <w:lang w:val="ro-RO" w:eastAsia="ro-RO"/>
        </w:rPr>
        <w:t>calciu.</w:t>
      </w:r>
    </w:p>
    <w:p w:rsidR="00A11057" w:rsidRPr="00F07520" w:rsidRDefault="00A11057"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Urina are șase caracteristici fizice</w:t>
      </w:r>
      <w:r w:rsidR="000E3E11" w:rsidRPr="00F07520">
        <w:rPr>
          <w:rFonts w:eastAsia="Times New Roman" w:cs="Times New Roman"/>
          <w:kern w:val="0"/>
          <w:sz w:val="26"/>
          <w:szCs w:val="26"/>
          <w:lang w:val="ro-RO" w:eastAsia="ro-RO"/>
        </w:rPr>
        <w:t xml:space="preserve"> folosite pentru a învăța rețeaua neuronală și a găsi forme pentru predicție</w:t>
      </w:r>
      <w:r w:rsidRPr="00F07520">
        <w:rPr>
          <w:rFonts w:eastAsia="Times New Roman" w:cs="Times New Roman"/>
          <w:kern w:val="0"/>
          <w:sz w:val="26"/>
          <w:szCs w:val="26"/>
          <w:lang w:val="ro-RO" w:eastAsia="ro-RO"/>
        </w:rPr>
        <w:t xml:space="preserve">: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bookmarkStart w:id="38" w:name="_Hlk166410077"/>
      <w:r w:rsidRPr="00C37FFD">
        <w:rPr>
          <w:rFonts w:eastAsia="Times New Roman" w:cs="Times New Roman"/>
          <w:b/>
          <w:kern w:val="0"/>
          <w:sz w:val="26"/>
          <w:szCs w:val="26"/>
          <w:lang w:val="ro-RO" w:eastAsia="ro-RO"/>
        </w:rPr>
        <w:t>densitatea specifică</w:t>
      </w:r>
      <w:r w:rsidRPr="00C37FFD">
        <w:rPr>
          <w:rFonts w:eastAsia="Times New Roman" w:cs="Times New Roman"/>
          <w:kern w:val="0"/>
          <w:sz w:val="26"/>
          <w:szCs w:val="26"/>
          <w:lang w:val="ro-RO" w:eastAsia="ro-RO"/>
        </w:rPr>
        <w:t xml:space="preserve">, sau gravitatea urinei în raport cu apa;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pH-ul</w:t>
      </w:r>
      <w:r w:rsidRPr="00C37FFD">
        <w:rPr>
          <w:rFonts w:eastAsia="Times New Roman" w:cs="Times New Roman"/>
          <w:kern w:val="0"/>
          <w:sz w:val="26"/>
          <w:szCs w:val="26"/>
          <w:lang w:val="ro-RO" w:eastAsia="ro-RO"/>
        </w:rPr>
        <w:t xml:space="preserve">, care este logaritmul negativ al ionului de hidrogen;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osmolaritatea (mOsm),</w:t>
      </w:r>
      <w:r w:rsidRPr="00C37FFD">
        <w:rPr>
          <w:rFonts w:eastAsia="Times New Roman" w:cs="Times New Roman"/>
          <w:kern w:val="0"/>
          <w:sz w:val="26"/>
          <w:szCs w:val="26"/>
          <w:lang w:val="ro-RO" w:eastAsia="ro-RO"/>
        </w:rPr>
        <w:t xml:space="preserve"> o unitate care este folosită în chimia fizică, dar nu în biologie și medicină. Osmolaritatea este proporțională cu concentrația de molecule în soluție;</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conductivitatea</w:t>
      </w:r>
      <w:r w:rsidR="004F5401" w:rsidRPr="00C37FFD">
        <w:rPr>
          <w:rFonts w:eastAsia="Times New Roman" w:cs="Times New Roman"/>
          <w:kern w:val="0"/>
          <w:sz w:val="26"/>
          <w:szCs w:val="26"/>
          <w:lang w:eastAsia="ro-RO"/>
        </w:rPr>
        <w:t>; u</w:t>
      </w:r>
      <w:r w:rsidRPr="00C37FFD">
        <w:rPr>
          <w:rFonts w:eastAsia="Times New Roman" w:cs="Times New Roman"/>
          <w:kern w:val="0"/>
          <w:sz w:val="26"/>
          <w:szCs w:val="26"/>
          <w:lang w:val="ro-RO" w:eastAsia="ro-RO"/>
        </w:rPr>
        <w:t xml:space="preserve">n Mho este egal cu un Ohm. </w:t>
      </w:r>
      <w:r w:rsidR="004F5401" w:rsidRPr="00C37FFD">
        <w:rPr>
          <w:rFonts w:eastAsia="Times New Roman" w:cs="Times New Roman"/>
          <w:kern w:val="0"/>
          <w:sz w:val="26"/>
          <w:szCs w:val="26"/>
          <w:lang w:val="ro-RO" w:eastAsia="ro-RO"/>
        </w:rPr>
        <w:t>Conductivitatea</w:t>
      </w:r>
      <w:r w:rsidRPr="00C37FFD">
        <w:rPr>
          <w:rFonts w:eastAsia="Times New Roman" w:cs="Times New Roman"/>
          <w:kern w:val="0"/>
          <w:sz w:val="26"/>
          <w:szCs w:val="26"/>
          <w:lang w:val="ro-RO" w:eastAsia="ro-RO"/>
        </w:rPr>
        <w:t xml:space="preserve"> este proporțională cu concentrația de substanțe încărcate cu ioni prezente în soluție;</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nivelul de uree</w:t>
      </w:r>
      <w:r w:rsidRPr="00C37FFD">
        <w:rPr>
          <w:rFonts w:eastAsia="Times New Roman" w:cs="Times New Roman"/>
          <w:kern w:val="0"/>
          <w:sz w:val="26"/>
          <w:szCs w:val="26"/>
          <w:lang w:val="ro-RO" w:eastAsia="ro-RO"/>
        </w:rPr>
        <w:t xml:space="preserve"> în milimoli/litru;</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nivelul de calciu (CALC)</w:t>
      </w:r>
      <w:r w:rsidRPr="00C37FFD">
        <w:rPr>
          <w:rFonts w:eastAsia="Times New Roman" w:cs="Times New Roman"/>
          <w:kern w:val="0"/>
          <w:sz w:val="26"/>
          <w:szCs w:val="26"/>
          <w:lang w:val="ro-RO" w:eastAsia="ro-RO"/>
        </w:rPr>
        <w:t xml:space="preserve"> în milimoli/litru. </w:t>
      </w:r>
      <w:bookmarkEnd w:id="38"/>
    </w:p>
    <w:p w:rsidR="00B30F6E" w:rsidRDefault="00A11057" w:rsidP="00B23559">
      <w:pPr>
        <w:pStyle w:val="NormalWeb"/>
        <w:rPr>
          <w:sz w:val="26"/>
          <w:szCs w:val="26"/>
          <w:lang w:val="en-US" w:eastAsia="en-US"/>
        </w:rPr>
      </w:pPr>
      <w:r w:rsidRPr="00F07520">
        <w:rPr>
          <w:sz w:val="26"/>
          <w:szCs w:val="26"/>
        </w:rPr>
        <w:t>Un capitol din seria Springer in Statistics, „Physical Characteristics of Urines With and Without Crystals”, a furnizat datele [</w:t>
      </w:r>
      <w:r w:rsidR="00FC0A0E" w:rsidRPr="00F07520">
        <w:rPr>
          <w:sz w:val="26"/>
          <w:szCs w:val="26"/>
        </w:rPr>
        <w:t>3</w:t>
      </w:r>
      <w:r w:rsidR="00460F15" w:rsidRPr="00F07520">
        <w:rPr>
          <w:sz w:val="26"/>
          <w:szCs w:val="26"/>
        </w:rPr>
        <w:t>4</w:t>
      </w:r>
      <w:r w:rsidRPr="00F07520">
        <w:rPr>
          <w:sz w:val="26"/>
          <w:szCs w:val="26"/>
        </w:rPr>
        <w:t>],</w:t>
      </w:r>
      <w:r w:rsidR="00B30F6E">
        <w:rPr>
          <w:sz w:val="26"/>
          <w:szCs w:val="26"/>
        </w:rPr>
        <w:t xml:space="preserve"> o parte din analize</w:t>
      </w:r>
      <w:r w:rsidRPr="00F07520">
        <w:rPr>
          <w:sz w:val="26"/>
          <w:szCs w:val="26"/>
        </w:rPr>
        <w:t xml:space="preserve"> pot fi observate în figura </w:t>
      </w:r>
      <w:r w:rsidR="00B30F6E">
        <w:rPr>
          <w:sz w:val="26"/>
          <w:szCs w:val="26"/>
        </w:rPr>
        <w:t>6.</w:t>
      </w:r>
      <w:r w:rsidRPr="00F07520">
        <w:rPr>
          <w:sz w:val="26"/>
          <w:szCs w:val="26"/>
        </w:rPr>
        <w:t>2. Datele au fost obținute de la laboratorul doctorului James S. Elliot M.D. de la secția de urologie, Centrul medical al Administrației Veteranilor, Palo Alto și la Divizia de Urologie, Stanford University School of Medicine, Stanford.</w:t>
      </w:r>
      <w:r w:rsidR="00D319D9" w:rsidRPr="00F07520">
        <w:rPr>
          <w:sz w:val="26"/>
          <w:szCs w:val="26"/>
        </w:rPr>
        <w:t xml:space="preserve"> Această colaborare a permis colectarea unor informații valoroase referitoare la caracteristicile fizice ale urinei, atât în prezența, cât și în absența cristalelor. </w:t>
      </w:r>
      <w:r w:rsidR="00D319D9" w:rsidRPr="00F07520">
        <w:rPr>
          <w:sz w:val="26"/>
          <w:szCs w:val="26"/>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rsidR="00A11057" w:rsidRPr="00F07520" w:rsidRDefault="00D319D9" w:rsidP="00B23559">
      <w:pPr>
        <w:pStyle w:val="NormalWeb"/>
        <w:rPr>
          <w:sz w:val="26"/>
          <w:szCs w:val="26"/>
          <w:lang w:val="en-US" w:eastAsia="en-US"/>
        </w:rPr>
      </w:pPr>
      <w:r w:rsidRPr="00F07520">
        <w:rPr>
          <w:sz w:val="26"/>
          <w:szCs w:val="26"/>
        </w:rPr>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Pr="00B30F6E" w:rsidRDefault="00D319D9" w:rsidP="00B23559">
      <w:pPr>
        <w:spacing w:line="240" w:lineRule="auto"/>
        <w:rPr>
          <w:rFonts w:cs="Times New Roman"/>
          <w:sz w:val="26"/>
          <w:szCs w:val="26"/>
          <w:lang w:val="ro-RO" w:eastAsia="ro-RO"/>
        </w:rPr>
      </w:pPr>
      <w:r w:rsidRPr="00F07520">
        <w:rPr>
          <w:rFonts w:cs="Times New Roman"/>
          <w:sz w:val="26"/>
          <w:szCs w:val="26"/>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p>
    <w:p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A43205" w:rsidRDefault="00B40880" w:rsidP="00B23559">
      <w:pPr>
        <w:pStyle w:val="Caption"/>
        <w:jc w:val="center"/>
        <w:rPr>
          <w:rFonts w:cs="Times New Roman"/>
          <w:color w:val="000000" w:themeColor="text1"/>
          <w:sz w:val="26"/>
          <w:szCs w:val="26"/>
          <w:lang w:val="ro-RO" w:eastAsia="ro-RO"/>
        </w:rPr>
      </w:pPr>
      <w:r w:rsidRPr="00A43205">
        <w:rPr>
          <w:rFonts w:cs="Times New Roman"/>
          <w:color w:val="000000" w:themeColor="text1"/>
          <w:sz w:val="26"/>
          <w:szCs w:val="26"/>
          <w:lang w:val="ro-RO" w:eastAsia="ro-RO"/>
        </w:rPr>
        <w:t xml:space="preserve">Figura </w:t>
      </w:r>
      <w:r w:rsidR="00B30F6E" w:rsidRPr="00A43205">
        <w:rPr>
          <w:rFonts w:cs="Times New Roman"/>
          <w:color w:val="000000" w:themeColor="text1"/>
          <w:sz w:val="26"/>
          <w:szCs w:val="26"/>
          <w:lang w:val="ro-RO" w:eastAsia="ro-RO"/>
        </w:rPr>
        <w:t>6.2</w:t>
      </w:r>
      <w:r w:rsidR="00A11057" w:rsidRPr="00A43205">
        <w:rPr>
          <w:rFonts w:cs="Times New Roman"/>
          <w:color w:val="000000" w:themeColor="text1"/>
          <w:sz w:val="26"/>
          <w:szCs w:val="26"/>
        </w:rPr>
        <w:t xml:space="preserve">. </w:t>
      </w:r>
      <w:r w:rsidR="00B86484" w:rsidRPr="00A43205">
        <w:rPr>
          <w:rFonts w:cs="Times New Roman"/>
          <w:color w:val="000000" w:themeColor="text1"/>
          <w:sz w:val="26"/>
          <w:szCs w:val="26"/>
        </w:rPr>
        <w:t>O parte din a</w:t>
      </w:r>
      <w:r w:rsidR="00A11057" w:rsidRPr="00A43205">
        <w:rPr>
          <w:rFonts w:cs="Times New Roman"/>
          <w:color w:val="000000" w:themeColor="text1"/>
          <w:sz w:val="26"/>
          <w:szCs w:val="26"/>
        </w:rPr>
        <w:t>nalize</w:t>
      </w:r>
      <w:r w:rsidR="00B86484" w:rsidRPr="00A43205">
        <w:rPr>
          <w:rFonts w:cs="Times New Roman"/>
          <w:color w:val="000000" w:themeColor="text1"/>
          <w:sz w:val="26"/>
          <w:szCs w:val="26"/>
        </w:rPr>
        <w:t>le</w:t>
      </w:r>
      <w:r w:rsidR="00A11057" w:rsidRPr="00A43205">
        <w:rPr>
          <w:rFonts w:cs="Times New Roman"/>
          <w:color w:val="000000" w:themeColor="text1"/>
          <w:sz w:val="26"/>
          <w:szCs w:val="26"/>
        </w:rPr>
        <w:t xml:space="preserve"> urinii</w:t>
      </w:r>
    </w:p>
    <w:p w:rsidR="00475FDA" w:rsidRPr="00B30F6E" w:rsidRDefault="006337CD" w:rsidP="00B23559">
      <w:pPr>
        <w:pStyle w:val="Heading3"/>
        <w:spacing w:line="240" w:lineRule="auto"/>
      </w:pPr>
      <w:bookmarkStart w:id="39" w:name="_Toc169123647"/>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39"/>
    </w:p>
    <w:p w:rsidR="00B622E4" w:rsidRPr="00F07520" w:rsidRDefault="00B622E4" w:rsidP="00B23559">
      <w:pPr>
        <w:spacing w:line="240" w:lineRule="auto"/>
        <w:rPr>
          <w:rFonts w:cs="Times New Roman"/>
          <w:sz w:val="26"/>
          <w:szCs w:val="26"/>
          <w:lang w:val="ro-RO" w:eastAsia="ro-RO"/>
        </w:rPr>
      </w:pPr>
      <w:r w:rsidRPr="00F07520">
        <w:rPr>
          <w:rFonts w:cs="Times New Roman"/>
          <w:sz w:val="26"/>
          <w:szCs w:val="26"/>
          <w:lang w:val="ro-RO" w:eastAsia="ro-RO"/>
        </w:rPr>
        <w:t>Arhitectura aplicației este creată cu ajutorul website-ului Draw.io și include cei patru agenți și funcționalitățile necesare, săgețile reprezentând modul în care comunică agenții.</w:t>
      </w:r>
    </w:p>
    <w:p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98340"/>
                    </a:xfrm>
                    <a:prstGeom prst="rect">
                      <a:avLst/>
                    </a:prstGeom>
                  </pic:spPr>
                </pic:pic>
              </a:graphicData>
            </a:graphic>
          </wp:inline>
        </w:drawing>
      </w:r>
    </w:p>
    <w:p w:rsidR="00B622E4" w:rsidRPr="00F07520" w:rsidRDefault="00B622E4" w:rsidP="00B23559">
      <w:pPr>
        <w:keepNext/>
        <w:spacing w:after="0" w:line="240" w:lineRule="auto"/>
        <w:jc w:val="center"/>
        <w:rPr>
          <w:rFonts w:cs="Times New Roman"/>
          <w:sz w:val="26"/>
          <w:szCs w:val="26"/>
        </w:rPr>
      </w:pPr>
    </w:p>
    <w:p w:rsidR="00B622E4" w:rsidRPr="00A43205" w:rsidRDefault="00106A97" w:rsidP="00B23559">
      <w:pPr>
        <w:pStyle w:val="Caption"/>
        <w:ind w:left="360"/>
        <w:jc w:val="center"/>
        <w:rPr>
          <w:rFonts w:eastAsia="Times New Roman" w:cs="Times New Roman"/>
          <w:color w:val="000000" w:themeColor="text1"/>
          <w:kern w:val="0"/>
          <w:sz w:val="26"/>
          <w:szCs w:val="26"/>
          <w:lang w:val="ro-RO" w:eastAsia="ro-RO"/>
        </w:rPr>
      </w:pPr>
      <w:r w:rsidRPr="00A43205">
        <w:rPr>
          <w:rFonts w:cs="Times New Roman"/>
          <w:color w:val="000000" w:themeColor="text1"/>
          <w:sz w:val="26"/>
          <w:szCs w:val="26"/>
        </w:rPr>
        <w:t>Figura 6</w:t>
      </w:r>
      <w:r w:rsidR="00B30F6E" w:rsidRPr="00A43205">
        <w:rPr>
          <w:rFonts w:cs="Times New Roman"/>
          <w:color w:val="000000" w:themeColor="text1"/>
          <w:sz w:val="26"/>
          <w:szCs w:val="26"/>
        </w:rPr>
        <w:t>.3</w:t>
      </w:r>
      <w:r w:rsidRPr="00A43205">
        <w:rPr>
          <w:rFonts w:cs="Times New Roman"/>
          <w:color w:val="000000" w:themeColor="text1"/>
          <w:sz w:val="26"/>
          <w:szCs w:val="26"/>
        </w:rPr>
        <w:t xml:space="preserve">. </w:t>
      </w:r>
      <w:r w:rsidR="00B622E4" w:rsidRPr="00A43205">
        <w:rPr>
          <w:rFonts w:cs="Times New Roman"/>
          <w:color w:val="000000" w:themeColor="text1"/>
          <w:sz w:val="26"/>
          <w:szCs w:val="26"/>
        </w:rPr>
        <w:t>Arhitectura aplicației</w:t>
      </w:r>
      <w:r w:rsidR="00113FAC" w:rsidRPr="00A43205">
        <w:rPr>
          <w:rFonts w:cs="Times New Roman"/>
          <w:color w:val="000000" w:themeColor="text1"/>
          <w:sz w:val="26"/>
          <w:szCs w:val="26"/>
        </w:rPr>
        <w:t xml:space="preserve"> multi-agent de predicție a pietrelor la rinichi</w:t>
      </w:r>
    </w:p>
    <w:p w:rsidR="00386367" w:rsidRPr="00F07520" w:rsidRDefault="00386367" w:rsidP="00B23559">
      <w:pPr>
        <w:spacing w:line="240" w:lineRule="auto"/>
        <w:rPr>
          <w:rFonts w:cs="Times New Roman"/>
          <w:sz w:val="26"/>
          <w:szCs w:val="26"/>
          <w:lang w:val="ro-RO" w:eastAsia="ro-RO"/>
        </w:rPr>
      </w:pPr>
      <w:r w:rsidRPr="00F07520">
        <w:rPr>
          <w:rFonts w:cs="Times New Roman"/>
          <w:sz w:val="26"/>
          <w:szCs w:val="26"/>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F07520">
        <w:rPr>
          <w:rFonts w:cs="Times New Roman"/>
          <w:sz w:val="26"/>
          <w:szCs w:val="26"/>
          <w:lang w:val="ro-RO" w:eastAsia="ro-RO"/>
        </w:rPr>
        <w:t>l aplicației.</w:t>
      </w:r>
    </w:p>
    <w:p w:rsidR="00267ADE" w:rsidRPr="00F07520" w:rsidRDefault="00267ADE" w:rsidP="00B23559">
      <w:pPr>
        <w:spacing w:line="240" w:lineRule="auto"/>
        <w:rPr>
          <w:rFonts w:cs="Times New Roman"/>
          <w:sz w:val="26"/>
          <w:szCs w:val="26"/>
          <w:lang w:val="ro-RO" w:eastAsia="ro-RO"/>
        </w:rPr>
      </w:pPr>
      <w:r w:rsidRPr="00F07520">
        <w:rPr>
          <w:rFonts w:cs="Times New Roman"/>
          <w:sz w:val="26"/>
          <w:szCs w:val="26"/>
          <w:lang w:val="ro-RO" w:eastAsia="ro-RO"/>
        </w:rPr>
        <w:t>Cei patru agenți sunt descrisi în subcapitolele următoare.</w:t>
      </w:r>
    </w:p>
    <w:p w:rsidR="00793ECA" w:rsidRPr="00F07520" w:rsidRDefault="00793ECA" w:rsidP="00B23559">
      <w:pPr>
        <w:spacing w:line="240" w:lineRule="auto"/>
        <w:rPr>
          <w:rFonts w:cs="Times New Roman"/>
          <w:sz w:val="26"/>
          <w:szCs w:val="26"/>
          <w:lang w:val="ro-RO" w:eastAsia="ro-RO"/>
        </w:rPr>
      </w:pPr>
    </w:p>
    <w:p w:rsidR="00386367" w:rsidRPr="00B30F6E" w:rsidRDefault="00196F45" w:rsidP="00B23559">
      <w:pPr>
        <w:pStyle w:val="Heading3"/>
        <w:spacing w:line="240" w:lineRule="auto"/>
      </w:pPr>
      <w:bookmarkStart w:id="40" w:name="_Toc169123648"/>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40"/>
    </w:p>
    <w:p w:rsidR="00386367" w:rsidRPr="00F07520" w:rsidRDefault="00386367" w:rsidP="00B23559">
      <w:pPr>
        <w:spacing w:line="240" w:lineRule="auto"/>
        <w:rPr>
          <w:rFonts w:cs="Times New Roman"/>
          <w:sz w:val="26"/>
          <w:szCs w:val="26"/>
          <w:lang w:val="ro-RO" w:eastAsia="ro-RO"/>
        </w:rPr>
      </w:pPr>
      <w:r w:rsidRPr="00F07520">
        <w:rPr>
          <w:rFonts w:cs="Times New Roman"/>
          <w:sz w:val="26"/>
          <w:szCs w:val="26"/>
          <w:lang w:val="ro-RO" w:eastAsia="ro-RO"/>
        </w:rPr>
        <w:t xml:space="preserve">Acest </w:t>
      </w:r>
      <w:r w:rsidR="00A26225" w:rsidRPr="00F07520">
        <w:rPr>
          <w:rFonts w:cs="Times New Roman"/>
          <w:sz w:val="26"/>
          <w:szCs w:val="26"/>
          <w:lang w:val="ro-RO" w:eastAsia="ro-RO"/>
        </w:rPr>
        <w:t xml:space="preserve">agent </w:t>
      </w:r>
      <w:r w:rsidRPr="00F07520">
        <w:rPr>
          <w:rFonts w:cs="Times New Roman"/>
          <w:sz w:val="26"/>
          <w:szCs w:val="26"/>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Pr="00F07520" w:rsidRDefault="00386367"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lastRenderedPageBreak/>
        <w:t>adaugă noile analize în fișier atunci c</w:t>
      </w:r>
      <w:r w:rsidRPr="00F07520">
        <w:rPr>
          <w:rFonts w:cs="Times New Roman"/>
          <w:sz w:val="26"/>
          <w:szCs w:val="26"/>
          <w:lang w:val="ro-RO" w:eastAsia="ro-RO"/>
        </w:rPr>
        <w:t>ând primește mesaj de la agentul pentru adăugarea unor noi analize cu valorile analizelor</w:t>
      </w:r>
      <w:r w:rsidR="006B23B4" w:rsidRPr="00F07520">
        <w:rPr>
          <w:rFonts w:cs="Times New Roman"/>
          <w:sz w:val="26"/>
          <w:szCs w:val="26"/>
          <w:lang w:eastAsia="ro-RO"/>
        </w:rPr>
        <w:t>;</w:t>
      </w:r>
    </w:p>
    <w:p w:rsidR="006B23B4" w:rsidRPr="00F07520" w:rsidRDefault="006B23B4"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t>verifică analizele selectate și fișierul în care sunt adăugate atunci c</w:t>
      </w:r>
      <w:r w:rsidRPr="00F07520">
        <w:rPr>
          <w:rFonts w:cs="Times New Roman"/>
          <w:sz w:val="26"/>
          <w:szCs w:val="26"/>
          <w:lang w:val="ro-RO" w:eastAsia="ro-RO"/>
        </w:rPr>
        <w:t xml:space="preserve">ând primește mesaj de la </w:t>
      </w:r>
      <w:r w:rsidR="00E75338" w:rsidRPr="00F07520">
        <w:rPr>
          <w:rFonts w:cs="Times New Roman"/>
          <w:sz w:val="26"/>
          <w:szCs w:val="26"/>
          <w:lang w:val="ro-RO" w:eastAsia="ro-RO"/>
        </w:rPr>
        <w:t>agentul pentru selecția analizelor</w:t>
      </w:r>
      <w:r w:rsidRPr="00F07520">
        <w:rPr>
          <w:rFonts w:cs="Times New Roman"/>
          <w:sz w:val="26"/>
          <w:szCs w:val="26"/>
          <w:lang w:eastAsia="ro-RO"/>
        </w:rPr>
        <w:t>;</w:t>
      </w:r>
    </w:p>
    <w:p w:rsidR="00E75338" w:rsidRPr="00F07520" w:rsidRDefault="00E75338"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t xml:space="preserve">oferă setul de date necesar pentru a antrena rețeaua neuronală din comportamentul agentului </w:t>
      </w:r>
      <w:r w:rsidRPr="00F07520">
        <w:rPr>
          <w:rFonts w:cs="Times New Roman"/>
          <w:sz w:val="26"/>
          <w:szCs w:val="26"/>
          <w:lang w:val="ro-RO" w:eastAsia="ro-RO"/>
        </w:rPr>
        <w:t>pentru predicția pietrelor la rinichi.</w:t>
      </w:r>
    </w:p>
    <w:p w:rsidR="00E75338" w:rsidRPr="00F07520" w:rsidRDefault="00E75338" w:rsidP="00B23559">
      <w:pPr>
        <w:spacing w:line="240" w:lineRule="auto"/>
        <w:rPr>
          <w:rFonts w:cs="Times New Roman"/>
          <w:sz w:val="26"/>
          <w:szCs w:val="26"/>
          <w:lang w:eastAsia="ro-RO"/>
        </w:rPr>
      </w:pPr>
      <w:r w:rsidRPr="00F07520">
        <w:rPr>
          <w:rFonts w:cs="Times New Roman"/>
          <w:sz w:val="26"/>
          <w:szCs w:val="26"/>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Pr>
          <w:rFonts w:cs="Times New Roman"/>
          <w:sz w:val="26"/>
          <w:szCs w:val="26"/>
          <w:lang w:eastAsia="ro-RO"/>
        </w:rPr>
        <w:t>.4</w:t>
      </w:r>
      <w:r w:rsidRPr="00F07520">
        <w:rPr>
          <w:rFonts w:cs="Times New Roman"/>
          <w:sz w:val="26"/>
          <w:szCs w:val="26"/>
          <w:lang w:eastAsia="ro-RO"/>
        </w:rPr>
        <w:t>).</w:t>
      </w:r>
    </w:p>
    <w:p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A43205" w:rsidRDefault="00B30F6E" w:rsidP="00B23559">
      <w:pPr>
        <w:pStyle w:val="Caption"/>
        <w:jc w:val="center"/>
        <w:rPr>
          <w:rFonts w:cs="Times New Roman"/>
          <w:color w:val="000000" w:themeColor="text1"/>
          <w:sz w:val="26"/>
          <w:szCs w:val="26"/>
          <w:lang w:eastAsia="ro-RO"/>
        </w:rPr>
      </w:pPr>
      <w:r w:rsidRPr="00A43205">
        <w:rPr>
          <w:rFonts w:cs="Times New Roman"/>
          <w:color w:val="000000" w:themeColor="text1"/>
          <w:sz w:val="26"/>
          <w:szCs w:val="26"/>
        </w:rPr>
        <w:t>Figura 6.4</w:t>
      </w:r>
      <w:r w:rsidR="00A903F3" w:rsidRPr="00A43205">
        <w:rPr>
          <w:rFonts w:cs="Times New Roman"/>
          <w:color w:val="000000" w:themeColor="text1"/>
          <w:sz w:val="26"/>
          <w:szCs w:val="26"/>
        </w:rPr>
        <w:t xml:space="preserve">. </w:t>
      </w:r>
      <w:r w:rsidR="00E75338" w:rsidRPr="00A43205">
        <w:rPr>
          <w:rFonts w:cs="Times New Roman"/>
          <w:color w:val="000000" w:themeColor="text1"/>
          <w:sz w:val="26"/>
          <w:szCs w:val="26"/>
        </w:rPr>
        <w:t>Interfață grafică agent manager</w:t>
      </w:r>
    </w:p>
    <w:p w:rsidR="009D6E51" w:rsidRPr="00F07520" w:rsidRDefault="009D6E51" w:rsidP="00B23559">
      <w:pPr>
        <w:spacing w:line="240" w:lineRule="auto"/>
        <w:rPr>
          <w:rFonts w:cs="Times New Roman"/>
          <w:sz w:val="26"/>
          <w:szCs w:val="26"/>
          <w:lang w:val="ro-RO" w:eastAsia="ro-RO"/>
        </w:rPr>
      </w:pPr>
    </w:p>
    <w:p w:rsidR="00386367" w:rsidRPr="00B30F6E" w:rsidRDefault="00196F45" w:rsidP="00B23559">
      <w:pPr>
        <w:pStyle w:val="Heading3"/>
        <w:spacing w:line="240" w:lineRule="auto"/>
      </w:pPr>
      <w:bookmarkStart w:id="41" w:name="_Toc169123649"/>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41"/>
    </w:p>
    <w:p w:rsidR="00386367" w:rsidRPr="00F07520" w:rsidRDefault="005E22C5"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F07520">
        <w:rPr>
          <w:rFonts w:cs="Times New Roman"/>
          <w:sz w:val="26"/>
          <w:szCs w:val="26"/>
          <w:lang w:val="ro-RO" w:eastAsia="ro-RO"/>
        </w:rPr>
        <w:t xml:space="preserve"> În figurile de mai jos se </w:t>
      </w:r>
      <w:r w:rsidR="004009AA" w:rsidRPr="00F07520">
        <w:rPr>
          <w:rFonts w:cs="Times New Roman"/>
          <w:sz w:val="26"/>
          <w:szCs w:val="26"/>
          <w:lang w:val="ro-RO" w:eastAsia="ro-RO"/>
        </w:rPr>
        <w:t>pot</w:t>
      </w:r>
      <w:r w:rsidR="009D3DE8" w:rsidRPr="00F07520">
        <w:rPr>
          <w:rFonts w:cs="Times New Roman"/>
          <w:sz w:val="26"/>
          <w:szCs w:val="26"/>
          <w:lang w:val="ro-RO" w:eastAsia="ro-RO"/>
        </w:rPr>
        <w:t xml:space="preserve"> observa interfața și mesajele trimise de agenți în comunicarea lor.</w:t>
      </w:r>
    </w:p>
    <w:p w:rsidR="005E22C5" w:rsidRPr="00F07520" w:rsidRDefault="005E22C5" w:rsidP="00B23559">
      <w:pPr>
        <w:spacing w:line="240" w:lineRule="auto"/>
        <w:jc w:val="left"/>
        <w:rPr>
          <w:rFonts w:cs="Times New Roman"/>
          <w:sz w:val="26"/>
          <w:szCs w:val="26"/>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spacing w:line="240" w:lineRule="auto"/>
        <w:rPr>
          <w:rFonts w:cs="Times New Roman"/>
          <w:sz w:val="26"/>
          <w:szCs w:val="26"/>
          <w:lang w:val="ro-RO" w:eastAsia="ro-RO"/>
        </w:rPr>
      </w:pPr>
    </w:p>
    <w:p w:rsidR="009D3DE8" w:rsidRPr="00F07520" w:rsidRDefault="009D3DE8" w:rsidP="00B23559">
      <w:pPr>
        <w:spacing w:line="240" w:lineRule="auto"/>
        <w:rPr>
          <w:rFonts w:cs="Times New Roman"/>
          <w:sz w:val="26"/>
          <w:szCs w:val="26"/>
          <w:lang w:val="ro-RO" w:eastAsia="ro-RO"/>
        </w:rPr>
      </w:pPr>
    </w:p>
    <w:p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6192" behindDoc="0" locked="0" layoutInCell="1" allowOverlap="1">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1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8240" behindDoc="0" locked="0" layoutInCell="1" allowOverlap="1">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98176" behindDoc="0" locked="0" layoutInCell="1" allowOverlap="1">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3825" cy="2743200"/>
                    </a:xfrm>
                    <a:prstGeom prst="rect">
                      <a:avLst/>
                    </a:prstGeom>
                  </pic:spPr>
                </pic:pic>
              </a:graphicData>
            </a:graphic>
          </wp:anchor>
        </w:drawing>
      </w:r>
    </w:p>
    <w:p w:rsidR="009D3DE8" w:rsidRPr="00F07520" w:rsidRDefault="009D3DE8" w:rsidP="00B23559">
      <w:pPr>
        <w:spacing w:line="240" w:lineRule="auto"/>
        <w:rPr>
          <w:rFonts w:cs="Times New Roman"/>
          <w:sz w:val="26"/>
          <w:szCs w:val="26"/>
          <w:lang w:val="ro-RO" w:eastAsia="ro-RO"/>
        </w:rPr>
      </w:pPr>
    </w:p>
    <w:p w:rsidR="009D3DE8" w:rsidRPr="00F07520" w:rsidRDefault="009D3DE8" w:rsidP="00B23559">
      <w:pPr>
        <w:spacing w:line="240" w:lineRule="auto"/>
        <w:rPr>
          <w:rFonts w:cs="Times New Roman"/>
          <w:sz w:val="26"/>
          <w:szCs w:val="26"/>
          <w:lang w:val="ro-RO" w:eastAsia="ro-RO"/>
        </w:rPr>
      </w:pPr>
    </w:p>
    <w:p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rsidR="00CF76F3" w:rsidRPr="00F07520" w:rsidRDefault="00CF76F3" w:rsidP="00B23559">
      <w:pPr>
        <w:pStyle w:val="Heading4"/>
        <w:spacing w:line="240" w:lineRule="auto"/>
        <w:rPr>
          <w:lang w:val="ro-RO" w:eastAsia="ro-RO"/>
        </w:rPr>
      </w:pPr>
    </w:p>
    <w:p w:rsidR="00AA09DE" w:rsidRDefault="00AA09DE" w:rsidP="00B23559">
      <w:pPr>
        <w:pStyle w:val="Heading3"/>
        <w:spacing w:line="240" w:lineRule="auto"/>
        <w:rPr>
          <w:lang w:val="ro-RO" w:eastAsia="ro-RO"/>
        </w:rPr>
      </w:pPr>
      <w:bookmarkStart w:id="42" w:name="_Toc169123650"/>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2E3AE2" w:rsidP="00B23559">
      <w:pPr>
        <w:pStyle w:val="Heading3"/>
        <w:spacing w:line="240" w:lineRule="auto"/>
        <w:rPr>
          <w:lang w:val="ro-RO" w:eastAsia="ro-RO"/>
        </w:rPr>
      </w:pPr>
      <w:r w:rsidRPr="002E3AE2">
        <w:rPr>
          <w:rFonts w:cs="Times New Roman"/>
          <w:noProof/>
          <w:sz w:val="26"/>
          <w:szCs w:val="26"/>
        </w:rPr>
        <w:pict>
          <v:shapetype id="_x0000_t202" coordsize="21600,21600" o:spt="202" path="m,l,21600r21600,l21600,xe">
            <v:stroke joinstyle="miter"/>
            <v:path gradientshapeok="t" o:connecttype="rect"/>
          </v:shapetype>
          <v:shape id="_x0000_s2054" type="#_x0000_t202" style="position:absolute;left:0;text-align:left;margin-left:57.9pt;margin-top:26.5pt;width:94.8pt;height:39.9pt;z-index:251694080" filled="f" stroked="f">
            <v:textbox style="mso-next-textbox:#_x0000_s2054;mso-fit-shape-to-text:t" inset="0,0,0,0">
              <w:txbxContent>
                <w:p w:rsidR="00596507" w:rsidRPr="00A43205" w:rsidRDefault="00596507" w:rsidP="004A3EB6">
                  <w:pPr>
                    <w:pStyle w:val="Caption"/>
                    <w:rPr>
                      <w:color w:val="000000" w:themeColor="text1"/>
                      <w:sz w:val="26"/>
                      <w:szCs w:val="26"/>
                      <w:lang w:val="ro-RO"/>
                    </w:rPr>
                  </w:pPr>
                  <w:r w:rsidRPr="00A43205">
                    <w:rPr>
                      <w:color w:val="000000" w:themeColor="text1"/>
                      <w:sz w:val="26"/>
                      <w:szCs w:val="26"/>
                      <w:lang w:val="ro-RO"/>
                    </w:rPr>
                    <w:t>Figura 6.6. Mesaj adăugare</w:t>
                  </w:r>
                </w:p>
              </w:txbxContent>
            </v:textbox>
            <w10:wrap type="square"/>
          </v:shape>
        </w:pict>
      </w:r>
      <w:r w:rsidRPr="002E3AE2">
        <w:rPr>
          <w:rFonts w:cs="Times New Roman"/>
          <w:noProof/>
          <w:sz w:val="26"/>
          <w:szCs w:val="26"/>
        </w:rPr>
        <w:pict>
          <v:shape id="_x0000_s2053" type="#_x0000_t202" style="position:absolute;left:0;text-align:left;margin-left:-125.1pt;margin-top:26.5pt;width:126.45pt;height:35.9pt;z-index:251692032" filled="f" stroked="f">
            <v:textbox style="mso-next-textbox:#_x0000_s2053" inset="0,0,0,0">
              <w:txbxContent>
                <w:p w:rsidR="00596507" w:rsidRPr="00A43205" w:rsidRDefault="00596507" w:rsidP="004A3EB6">
                  <w:pPr>
                    <w:pStyle w:val="Caption"/>
                    <w:rPr>
                      <w:noProof/>
                      <w:color w:val="000000" w:themeColor="text1"/>
                      <w:sz w:val="26"/>
                      <w:szCs w:val="26"/>
                    </w:rPr>
                  </w:pPr>
                  <w:r w:rsidRPr="00A43205">
                    <w:rPr>
                      <w:noProof/>
                      <w:color w:val="000000" w:themeColor="text1"/>
                      <w:sz w:val="26"/>
                      <w:szCs w:val="26"/>
                    </w:rPr>
                    <w:t xml:space="preserve">Figura 6.5. </w:t>
                  </w:r>
                  <w:r w:rsidRPr="00A43205">
                    <w:rPr>
                      <w:color w:val="000000" w:themeColor="text1"/>
                      <w:sz w:val="26"/>
                      <w:szCs w:val="26"/>
                    </w:rPr>
                    <w:t>Interfață grafică agent manager</w:t>
                  </w:r>
                </w:p>
              </w:txbxContent>
            </v:textbox>
            <w10:wrap type="square"/>
          </v:shape>
        </w:pict>
      </w:r>
    </w:p>
    <w:p w:rsidR="00AA09DE" w:rsidRDefault="002E3AE2" w:rsidP="00B23559">
      <w:pPr>
        <w:pStyle w:val="Heading3"/>
        <w:spacing w:line="240" w:lineRule="auto"/>
        <w:rPr>
          <w:lang w:val="ro-RO" w:eastAsia="ro-RO"/>
        </w:rPr>
      </w:pPr>
      <w:r w:rsidRPr="002E3AE2">
        <w:rPr>
          <w:rFonts w:cs="Times New Roman"/>
          <w:noProof/>
          <w:sz w:val="26"/>
          <w:szCs w:val="26"/>
        </w:rPr>
        <w:pict>
          <v:shape id="_x0000_s2055" type="#_x0000_t202" style="position:absolute;left:0;text-align:left;margin-left:199.55pt;margin-top:0;width:121.4pt;height:39.9pt;z-index:251696128" filled="f" stroked="f">
            <v:textbox style="mso-next-textbox:#_x0000_s2055;mso-fit-shape-to-text:t" inset="0,0,0,0">
              <w:txbxContent>
                <w:p w:rsidR="00596507" w:rsidRPr="00A43205" w:rsidRDefault="00596507" w:rsidP="004A3EB6">
                  <w:pPr>
                    <w:pStyle w:val="Caption"/>
                    <w:rPr>
                      <w:color w:val="000000" w:themeColor="text1"/>
                      <w:sz w:val="26"/>
                      <w:szCs w:val="26"/>
                      <w:lang w:val="ro-RO"/>
                    </w:rPr>
                  </w:pPr>
                  <w:r w:rsidRPr="00A43205">
                    <w:rPr>
                      <w:color w:val="000000" w:themeColor="text1"/>
                      <w:sz w:val="26"/>
                      <w:szCs w:val="26"/>
                      <w:lang w:val="ro-RO"/>
                    </w:rPr>
                    <w:t>Figura 6.7. Mesaj confirmare adăugare</w:t>
                  </w:r>
                </w:p>
              </w:txbxContent>
            </v:textbox>
            <w10:wrap type="square"/>
          </v:shape>
        </w:pict>
      </w:r>
    </w:p>
    <w:p w:rsidR="00A81B31" w:rsidRDefault="00A81B31" w:rsidP="00B23559">
      <w:pPr>
        <w:pStyle w:val="Heading3"/>
        <w:spacing w:line="240" w:lineRule="auto"/>
        <w:rPr>
          <w:lang w:val="ro-RO" w:eastAsia="ro-RO"/>
        </w:rPr>
      </w:pPr>
    </w:p>
    <w:p w:rsidR="00A81B31" w:rsidRDefault="00A81B31" w:rsidP="00B23559">
      <w:pPr>
        <w:pStyle w:val="Heading3"/>
        <w:spacing w:line="240" w:lineRule="auto"/>
        <w:rPr>
          <w:lang w:val="ro-RO" w:eastAsia="ro-RO"/>
        </w:rPr>
      </w:pPr>
    </w:p>
    <w:p w:rsidR="00386367" w:rsidRPr="00B30F6E" w:rsidRDefault="00196F45" w:rsidP="00B23559">
      <w:pPr>
        <w:pStyle w:val="Heading3"/>
        <w:spacing w:line="240" w:lineRule="auto"/>
      </w:pPr>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42"/>
    </w:p>
    <w:p w:rsidR="001A2760" w:rsidRPr="00F07520" w:rsidRDefault="004009AA"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poate selecta intervale dorite pentru fiecare din</w:t>
      </w:r>
      <w:r w:rsidR="009B32BD" w:rsidRPr="00F07520">
        <w:rPr>
          <w:rFonts w:cs="Times New Roman"/>
          <w:sz w:val="26"/>
          <w:szCs w:val="26"/>
          <w:lang w:val="ro-RO" w:eastAsia="ro-RO"/>
        </w:rPr>
        <w:t>tre</w:t>
      </w:r>
      <w:r w:rsidRPr="00F07520">
        <w:rPr>
          <w:rFonts w:cs="Times New Roman"/>
          <w:sz w:val="26"/>
          <w:szCs w:val="26"/>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F07520">
        <w:rPr>
          <w:rFonts w:cs="Times New Roman"/>
          <w:sz w:val="26"/>
          <w:szCs w:val="26"/>
          <w:lang w:val="ro-RO" w:eastAsia="ro-RO"/>
        </w:rPr>
        <w:t>În figura de mai jos se poate observa</w:t>
      </w:r>
      <w:r w:rsidR="009B32BD" w:rsidRPr="00F07520">
        <w:rPr>
          <w:rFonts w:cs="Times New Roman"/>
          <w:sz w:val="26"/>
          <w:szCs w:val="26"/>
          <w:lang w:val="ro-RO" w:eastAsia="ro-RO"/>
        </w:rPr>
        <w:t xml:space="preserve"> interfața</w:t>
      </w:r>
      <w:r w:rsidR="001A2760" w:rsidRPr="00F07520">
        <w:rPr>
          <w:rFonts w:cs="Times New Roman"/>
          <w:sz w:val="26"/>
          <w:szCs w:val="26"/>
          <w:lang w:val="ro-RO" w:eastAsia="ro-RO"/>
        </w:rPr>
        <w:t xml:space="preserve"> grafică a agentului selector.</w:t>
      </w:r>
    </w:p>
    <w:p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4059456" cy="2909277"/>
            <wp:effectExtent l="1905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060882" cy="2910299"/>
                    </a:xfrm>
                    <a:prstGeom prst="rect">
                      <a:avLst/>
                    </a:prstGeom>
                  </pic:spPr>
                </pic:pic>
              </a:graphicData>
            </a:graphic>
          </wp:inline>
        </w:drawing>
      </w:r>
    </w:p>
    <w:p w:rsidR="00386367"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B30F6E" w:rsidRPr="00A43205">
        <w:rPr>
          <w:rFonts w:cs="Times New Roman"/>
          <w:color w:val="000000" w:themeColor="text1"/>
          <w:sz w:val="26"/>
          <w:szCs w:val="26"/>
        </w:rPr>
        <w:t>6.8</w:t>
      </w:r>
      <w:r w:rsidR="001A2760" w:rsidRPr="00A43205">
        <w:rPr>
          <w:rFonts w:cs="Times New Roman"/>
          <w:color w:val="000000" w:themeColor="text1"/>
          <w:sz w:val="26"/>
          <w:szCs w:val="26"/>
        </w:rPr>
        <w:t>. Interfață grafică agent selector</w:t>
      </w:r>
    </w:p>
    <w:p w:rsidR="00A81B31" w:rsidRPr="00A81B31" w:rsidRDefault="00A81B31" w:rsidP="00A81B31"/>
    <w:p w:rsidR="00386367" w:rsidRPr="00B30F6E" w:rsidRDefault="00196F45" w:rsidP="00B23559">
      <w:pPr>
        <w:pStyle w:val="Heading3"/>
        <w:spacing w:line="240" w:lineRule="auto"/>
      </w:pPr>
      <w:bookmarkStart w:id="43" w:name="_Toc169123651"/>
      <w:r w:rsidRPr="00F07520">
        <w:rPr>
          <w:lang w:val="ro-RO" w:eastAsia="ro-RO"/>
        </w:rPr>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43"/>
    </w:p>
    <w:p w:rsidR="006636FE" w:rsidRPr="00F07520" w:rsidRDefault="006636FE"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F07520">
        <w:rPr>
          <w:rFonts w:cs="Times New Roman"/>
          <w:sz w:val="26"/>
          <w:szCs w:val="26"/>
          <w:lang w:val="ro-RO" w:eastAsia="ro-RO"/>
        </w:rPr>
        <w:t xml:space="preserve"> Acest agent comunică cu agentul manager pentru a primi setul de date selectat.</w:t>
      </w:r>
    </w:p>
    <w:p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793ECA"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B30F6E" w:rsidRPr="00A43205">
        <w:rPr>
          <w:rFonts w:cs="Times New Roman"/>
          <w:color w:val="000000" w:themeColor="text1"/>
          <w:sz w:val="26"/>
          <w:szCs w:val="26"/>
        </w:rPr>
        <w:t>6.9</w:t>
      </w:r>
      <w:r w:rsidR="00E54B96" w:rsidRPr="00A43205">
        <w:rPr>
          <w:rFonts w:cs="Times New Roman"/>
          <w:color w:val="000000" w:themeColor="text1"/>
          <w:sz w:val="26"/>
          <w:szCs w:val="26"/>
        </w:rPr>
        <w:t>. Interfață grafică agent predictor</w:t>
      </w:r>
    </w:p>
    <w:p w:rsidR="00793ECA" w:rsidRPr="00F07520" w:rsidRDefault="00793ECA" w:rsidP="00B23559">
      <w:pPr>
        <w:spacing w:line="240" w:lineRule="auto"/>
        <w:rPr>
          <w:rFonts w:cs="Times New Roman"/>
          <w:sz w:val="26"/>
          <w:szCs w:val="26"/>
        </w:rPr>
      </w:pPr>
    </w:p>
    <w:p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Încăr</w:t>
      </w:r>
      <w:r w:rsidR="00720D06" w:rsidRPr="00F07520">
        <w:rPr>
          <w:rFonts w:cs="Times New Roman"/>
          <w:b/>
          <w:sz w:val="26"/>
          <w:szCs w:val="26"/>
        </w:rPr>
        <w:t>carea și preprocesarea datelor:</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este utilizat</w:t>
      </w:r>
      <w:r w:rsidR="00E05011" w:rsidRPr="00F07520">
        <w:rPr>
          <w:rFonts w:cs="Times New Roman"/>
          <w:sz w:val="26"/>
          <w:szCs w:val="26"/>
        </w:rPr>
        <w:t xml:space="preserve"> CSVRecordReader pentru a citi fișierul</w:t>
      </w:r>
      <w:r w:rsidRPr="00F07520">
        <w:rPr>
          <w:rFonts w:cs="Times New Roman"/>
          <w:sz w:val="26"/>
          <w:szCs w:val="26"/>
        </w:rPr>
        <w:t xml:space="preserve"> CSV care conține setul de date;</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 xml:space="preserve">se </w:t>
      </w:r>
      <w:r w:rsidRPr="00F07520">
        <w:rPr>
          <w:rFonts w:cs="Times New Roman"/>
          <w:sz w:val="26"/>
          <w:szCs w:val="26"/>
          <w:lang w:val="ro-RO"/>
        </w:rPr>
        <w:t>î</w:t>
      </w:r>
      <w:r w:rsidRPr="00F07520">
        <w:rPr>
          <w:rFonts w:cs="Times New Roman"/>
          <w:sz w:val="26"/>
          <w:szCs w:val="26"/>
        </w:rPr>
        <w:t>mpart</w:t>
      </w:r>
      <w:r w:rsidR="00E05011" w:rsidRPr="00F07520">
        <w:rPr>
          <w:rFonts w:cs="Times New Roman"/>
          <w:sz w:val="26"/>
          <w:szCs w:val="26"/>
        </w:rPr>
        <w:t xml:space="preserve"> datele în seturi de inst</w:t>
      </w:r>
      <w:r w:rsidRPr="00F07520">
        <w:rPr>
          <w:rFonts w:cs="Times New Roman"/>
          <w:sz w:val="26"/>
          <w:szCs w:val="26"/>
        </w:rPr>
        <w:t>ruire (80%) și de testare (20%);</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se n</w:t>
      </w:r>
      <w:r w:rsidR="00E05011" w:rsidRPr="00F07520">
        <w:rPr>
          <w:rFonts w:cs="Times New Roman"/>
          <w:sz w:val="26"/>
          <w:szCs w:val="26"/>
        </w:rPr>
        <w:t>ormalizează datele folosind NormalizerStandardize.</w:t>
      </w:r>
    </w:p>
    <w:p w:rsidR="00E05011" w:rsidRPr="00F07520" w:rsidRDefault="00720D06" w:rsidP="00B23559">
      <w:pPr>
        <w:spacing w:line="240" w:lineRule="auto"/>
        <w:rPr>
          <w:rFonts w:cs="Times New Roman"/>
          <w:sz w:val="26"/>
          <w:szCs w:val="26"/>
        </w:rPr>
      </w:pPr>
      <w:r w:rsidRPr="00F07520">
        <w:rPr>
          <w:rFonts w:cs="Times New Roman"/>
          <w:b/>
          <w:sz w:val="26"/>
          <w:szCs w:val="26"/>
        </w:rPr>
        <w:t>Crearea modelului de predic</w:t>
      </w:r>
      <w:r w:rsidRPr="00F07520">
        <w:rPr>
          <w:rFonts w:cs="Times New Roman"/>
          <w:b/>
          <w:sz w:val="26"/>
          <w:szCs w:val="26"/>
          <w:lang w:val="ro-RO"/>
        </w:rPr>
        <w:t>ție</w:t>
      </w:r>
      <w:r w:rsidRPr="00F07520">
        <w:rPr>
          <w:rFonts w:cs="Times New Roman"/>
          <w:sz w:val="26"/>
          <w:szCs w:val="26"/>
        </w:rPr>
        <w:t>:</w:t>
      </w:r>
    </w:p>
    <w:p w:rsidR="00E05011" w:rsidRPr="00F07520" w:rsidRDefault="00720D06" w:rsidP="00B23559">
      <w:pPr>
        <w:pStyle w:val="ListParagraph"/>
        <w:numPr>
          <w:ilvl w:val="0"/>
          <w:numId w:val="14"/>
        </w:numPr>
        <w:spacing w:line="240" w:lineRule="auto"/>
        <w:rPr>
          <w:rFonts w:cs="Times New Roman"/>
          <w:sz w:val="26"/>
          <w:szCs w:val="26"/>
        </w:rPr>
      </w:pPr>
      <w:r w:rsidRPr="00F07520">
        <w:rPr>
          <w:rFonts w:cs="Times New Roman"/>
          <w:sz w:val="26"/>
          <w:szCs w:val="26"/>
        </w:rPr>
        <w:t>se c</w:t>
      </w:r>
      <w:r w:rsidR="00E05011" w:rsidRPr="00F07520">
        <w:rPr>
          <w:rFonts w:cs="Times New Roman"/>
          <w:sz w:val="26"/>
          <w:szCs w:val="26"/>
        </w:rPr>
        <w:t>onstruiește o rețea neuronală cu două straturi dense și un strat de</w:t>
      </w:r>
      <w:r w:rsidRPr="00F07520">
        <w:rPr>
          <w:rFonts w:cs="Times New Roman"/>
          <w:sz w:val="26"/>
          <w:szCs w:val="26"/>
        </w:rPr>
        <w:t xml:space="preserve"> ieșire folosind Deeplearning4j;</w:t>
      </w:r>
    </w:p>
    <w:p w:rsidR="00E05011" w:rsidRPr="00F07520" w:rsidRDefault="00720D06" w:rsidP="00B23559">
      <w:pPr>
        <w:pStyle w:val="ListParagraph"/>
        <w:numPr>
          <w:ilvl w:val="0"/>
          <w:numId w:val="14"/>
        </w:numPr>
        <w:spacing w:line="240" w:lineRule="auto"/>
        <w:rPr>
          <w:rFonts w:cs="Times New Roman"/>
          <w:sz w:val="26"/>
          <w:szCs w:val="26"/>
        </w:rPr>
      </w:pPr>
      <w:r w:rsidRPr="00F07520">
        <w:rPr>
          <w:rFonts w:cs="Times New Roman"/>
          <w:sz w:val="26"/>
          <w:szCs w:val="26"/>
        </w:rPr>
        <w:t>s</w:t>
      </w:r>
      <w:r w:rsidR="00E05011" w:rsidRPr="00F07520">
        <w:rPr>
          <w:rFonts w:cs="Times New Roman"/>
          <w:sz w:val="26"/>
          <w:szCs w:val="26"/>
        </w:rPr>
        <w:t>e configurează cu parametri specifici (algoritm de optimizare</w:t>
      </w:r>
      <w:r w:rsidR="0033586D" w:rsidRPr="00F07520">
        <w:rPr>
          <w:rFonts w:cs="Times New Roman"/>
          <w:sz w:val="26"/>
          <w:szCs w:val="26"/>
        </w:rPr>
        <w:t xml:space="preserve"> – stochastic gradient descent</w:t>
      </w:r>
      <w:r w:rsidR="00E05011" w:rsidRPr="00F07520">
        <w:rPr>
          <w:rFonts w:cs="Times New Roman"/>
          <w:sz w:val="26"/>
          <w:szCs w:val="26"/>
        </w:rPr>
        <w:t>, inițializarea greutății</w:t>
      </w:r>
      <w:r w:rsidR="0033586D" w:rsidRPr="00F07520">
        <w:rPr>
          <w:rFonts w:cs="Times New Roman"/>
          <w:sz w:val="26"/>
          <w:szCs w:val="26"/>
        </w:rPr>
        <w:t xml:space="preserve"> - XAVIER</w:t>
      </w:r>
      <w:r w:rsidR="00E05011" w:rsidRPr="00F07520">
        <w:rPr>
          <w:rFonts w:cs="Times New Roman"/>
          <w:sz w:val="26"/>
          <w:szCs w:val="26"/>
        </w:rPr>
        <w:t>, funcții de a</w:t>
      </w:r>
      <w:r w:rsidR="0033586D" w:rsidRPr="00F07520">
        <w:rPr>
          <w:rFonts w:cs="Times New Roman"/>
          <w:sz w:val="26"/>
          <w:szCs w:val="26"/>
        </w:rPr>
        <w:t xml:space="preserve">ctivare – RELU </w:t>
      </w:r>
      <w:r w:rsidR="0033586D" w:rsidRPr="00F07520">
        <w:rPr>
          <w:rFonts w:cs="Times New Roman"/>
          <w:sz w:val="26"/>
          <w:szCs w:val="26"/>
          <w:lang w:val="ro-RO"/>
        </w:rPr>
        <w:t>și SIGMOID</w:t>
      </w:r>
      <w:r w:rsidR="0033586D" w:rsidRPr="00F07520">
        <w:rPr>
          <w:rFonts w:cs="Times New Roman"/>
          <w:sz w:val="26"/>
          <w:szCs w:val="26"/>
        </w:rPr>
        <w:t xml:space="preserve"> și funcție de pierdere - XENT</w:t>
      </w:r>
      <w:r w:rsidR="00842ABE" w:rsidRPr="00F07520">
        <w:rPr>
          <w:rFonts w:cs="Times New Roman"/>
          <w:sz w:val="26"/>
          <w:szCs w:val="26"/>
        </w:rPr>
        <w:t>).</w:t>
      </w:r>
    </w:p>
    <w:p w:rsidR="00E05011" w:rsidRPr="00F07520" w:rsidRDefault="0033586D" w:rsidP="00B23559">
      <w:pPr>
        <w:spacing w:line="240" w:lineRule="auto"/>
        <w:rPr>
          <w:rFonts w:cs="Times New Roman"/>
          <w:b/>
          <w:sz w:val="26"/>
          <w:szCs w:val="26"/>
        </w:rPr>
      </w:pPr>
      <w:r w:rsidRPr="00F07520">
        <w:rPr>
          <w:rFonts w:cs="Times New Roman"/>
          <w:b/>
          <w:sz w:val="26"/>
          <w:szCs w:val="26"/>
        </w:rPr>
        <w:t>Învățare</w:t>
      </w:r>
      <w:r w:rsidR="00E05011" w:rsidRPr="00F07520">
        <w:rPr>
          <w:rFonts w:cs="Times New Roman"/>
          <w:b/>
          <w:sz w:val="26"/>
          <w:szCs w:val="26"/>
        </w:rPr>
        <w:t>:</w:t>
      </w:r>
    </w:p>
    <w:p w:rsidR="00E05011" w:rsidRPr="00F07520" w:rsidRDefault="0033586D" w:rsidP="00B23559">
      <w:pPr>
        <w:pStyle w:val="ListParagraph"/>
        <w:numPr>
          <w:ilvl w:val="0"/>
          <w:numId w:val="15"/>
        </w:numPr>
        <w:spacing w:line="240" w:lineRule="auto"/>
        <w:rPr>
          <w:rFonts w:cs="Times New Roman"/>
          <w:sz w:val="26"/>
          <w:szCs w:val="26"/>
        </w:rPr>
      </w:pPr>
      <w:r w:rsidRPr="00F07520">
        <w:rPr>
          <w:rFonts w:cs="Times New Roman"/>
          <w:sz w:val="26"/>
          <w:szCs w:val="26"/>
        </w:rPr>
        <w:t>se a</w:t>
      </w:r>
      <w:r w:rsidR="00E05011" w:rsidRPr="00F07520">
        <w:rPr>
          <w:rFonts w:cs="Times New Roman"/>
          <w:sz w:val="26"/>
          <w:szCs w:val="26"/>
        </w:rPr>
        <w:t>ntrenează modelul pe un număr definit de epoci (NUM_EPOCHS</w:t>
      </w:r>
      <w:r w:rsidRPr="00F07520">
        <w:rPr>
          <w:rFonts w:cs="Times New Roman"/>
          <w:sz w:val="26"/>
          <w:szCs w:val="26"/>
        </w:rPr>
        <w:t xml:space="preserve"> = 10.000</w:t>
      </w:r>
      <w:r w:rsidR="00E05011" w:rsidRPr="00F07520">
        <w:rPr>
          <w:rFonts w:cs="Times New Roman"/>
          <w:sz w:val="26"/>
          <w:szCs w:val="26"/>
        </w:rPr>
        <w:t>).</w:t>
      </w:r>
    </w:p>
    <w:p w:rsidR="00E05011" w:rsidRPr="00F07520" w:rsidRDefault="00842ABE" w:rsidP="00B23559">
      <w:pPr>
        <w:pStyle w:val="ListParagraph"/>
        <w:numPr>
          <w:ilvl w:val="0"/>
          <w:numId w:val="15"/>
        </w:numPr>
        <w:spacing w:line="240" w:lineRule="auto"/>
        <w:rPr>
          <w:rFonts w:cs="Times New Roman"/>
          <w:sz w:val="26"/>
          <w:szCs w:val="26"/>
        </w:rPr>
      </w:pPr>
      <w:r w:rsidRPr="00F07520">
        <w:rPr>
          <w:rFonts w:cs="Times New Roman"/>
          <w:sz w:val="26"/>
          <w:szCs w:val="26"/>
        </w:rPr>
        <w:t>se c</w:t>
      </w:r>
      <w:r w:rsidR="00E05011" w:rsidRPr="00F07520">
        <w:rPr>
          <w:rFonts w:cs="Times New Roman"/>
          <w:sz w:val="26"/>
          <w:szCs w:val="26"/>
        </w:rPr>
        <w:t xml:space="preserve">olectează valorile pierderilor de antrenament și </w:t>
      </w:r>
      <w:r w:rsidRPr="00F07520">
        <w:rPr>
          <w:rFonts w:cs="Times New Roman"/>
          <w:sz w:val="26"/>
          <w:szCs w:val="26"/>
        </w:rPr>
        <w:t xml:space="preserve">se </w:t>
      </w:r>
      <w:r w:rsidR="00E05011" w:rsidRPr="00F07520">
        <w:rPr>
          <w:rFonts w:cs="Times New Roman"/>
          <w:sz w:val="26"/>
          <w:szCs w:val="26"/>
        </w:rPr>
        <w:t>actualizează graficul în timp real.</w:t>
      </w:r>
    </w:p>
    <w:p w:rsidR="00E05011" w:rsidRPr="00F07520" w:rsidRDefault="00842ABE" w:rsidP="00B23559">
      <w:pPr>
        <w:spacing w:line="240" w:lineRule="auto"/>
        <w:rPr>
          <w:rFonts w:cs="Times New Roman"/>
          <w:b/>
          <w:sz w:val="26"/>
          <w:szCs w:val="26"/>
        </w:rPr>
      </w:pPr>
      <w:r w:rsidRPr="00F07520">
        <w:rPr>
          <w:rFonts w:cs="Times New Roman"/>
          <w:b/>
          <w:sz w:val="26"/>
          <w:szCs w:val="26"/>
        </w:rPr>
        <w:t>Evaluare</w:t>
      </w:r>
      <w:r w:rsidR="00E05011" w:rsidRPr="00F07520">
        <w:rPr>
          <w:rFonts w:cs="Times New Roman"/>
          <w:b/>
          <w:sz w:val="26"/>
          <w:szCs w:val="26"/>
        </w:rPr>
        <w:t>:</w:t>
      </w:r>
    </w:p>
    <w:p w:rsidR="00E05011" w:rsidRPr="00F07520" w:rsidRDefault="00842ABE" w:rsidP="00B23559">
      <w:pPr>
        <w:pStyle w:val="ListParagraph"/>
        <w:numPr>
          <w:ilvl w:val="0"/>
          <w:numId w:val="16"/>
        </w:numPr>
        <w:spacing w:line="240" w:lineRule="auto"/>
        <w:rPr>
          <w:rFonts w:cs="Times New Roman"/>
          <w:sz w:val="26"/>
          <w:szCs w:val="26"/>
        </w:rPr>
      </w:pPr>
      <w:r w:rsidRPr="00F07520">
        <w:rPr>
          <w:rFonts w:cs="Times New Roman"/>
          <w:sz w:val="26"/>
          <w:szCs w:val="26"/>
        </w:rPr>
        <w:lastRenderedPageBreak/>
        <w:t>se e</w:t>
      </w:r>
      <w:r w:rsidR="00E05011" w:rsidRPr="00F07520">
        <w:rPr>
          <w:rFonts w:cs="Times New Roman"/>
          <w:sz w:val="26"/>
          <w:szCs w:val="26"/>
        </w:rPr>
        <w:t>valuează mode</w:t>
      </w:r>
      <w:r w:rsidRPr="00F07520">
        <w:rPr>
          <w:rFonts w:cs="Times New Roman"/>
          <w:sz w:val="26"/>
          <w:szCs w:val="26"/>
        </w:rPr>
        <w:t>lul pe setul de date de testare;</w:t>
      </w:r>
    </w:p>
    <w:p w:rsidR="00E05011" w:rsidRPr="00F07520" w:rsidRDefault="00842ABE" w:rsidP="00B23559">
      <w:pPr>
        <w:pStyle w:val="ListParagraph"/>
        <w:numPr>
          <w:ilvl w:val="0"/>
          <w:numId w:val="16"/>
        </w:numPr>
        <w:spacing w:line="240" w:lineRule="auto"/>
        <w:rPr>
          <w:rFonts w:cs="Times New Roman"/>
          <w:sz w:val="26"/>
          <w:szCs w:val="26"/>
        </w:rPr>
      </w:pPr>
      <w:r w:rsidRPr="00F07520">
        <w:rPr>
          <w:rFonts w:cs="Times New Roman"/>
          <w:sz w:val="26"/>
          <w:szCs w:val="26"/>
        </w:rPr>
        <w:t>se afi</w:t>
      </w:r>
      <w:r w:rsidRPr="00F07520">
        <w:rPr>
          <w:rFonts w:cs="Times New Roman"/>
          <w:sz w:val="26"/>
          <w:szCs w:val="26"/>
          <w:lang w:val="ro-RO"/>
        </w:rPr>
        <w:t>șează</w:t>
      </w:r>
      <w:r w:rsidRPr="00F07520">
        <w:rPr>
          <w:rFonts w:cs="Times New Roman"/>
          <w:sz w:val="26"/>
          <w:szCs w:val="26"/>
        </w:rPr>
        <w:t xml:space="preserve"> acuratețea</w:t>
      </w:r>
      <w:r w:rsidR="00E05011" w:rsidRPr="00F07520">
        <w:rPr>
          <w:rFonts w:cs="Times New Roman"/>
          <w:sz w:val="26"/>
          <w:szCs w:val="26"/>
        </w:rPr>
        <w:t xml:space="preserve"> modelului.</w:t>
      </w:r>
    </w:p>
    <w:p w:rsidR="00E05011" w:rsidRPr="00F07520" w:rsidRDefault="00842ABE" w:rsidP="00B23559">
      <w:pPr>
        <w:spacing w:line="240" w:lineRule="auto"/>
        <w:rPr>
          <w:rFonts w:cs="Times New Roman"/>
          <w:sz w:val="26"/>
          <w:szCs w:val="26"/>
        </w:rPr>
      </w:pPr>
      <w:r w:rsidRPr="00F07520">
        <w:rPr>
          <w:rFonts w:cs="Times New Roman"/>
          <w:b/>
          <w:sz w:val="26"/>
          <w:szCs w:val="26"/>
        </w:rPr>
        <w:t>Predicție</w:t>
      </w:r>
      <w:r w:rsidRPr="00F07520">
        <w:rPr>
          <w:rFonts w:cs="Times New Roman"/>
          <w:sz w:val="26"/>
          <w:szCs w:val="26"/>
        </w:rPr>
        <w:t>:</w:t>
      </w:r>
    </w:p>
    <w:p w:rsidR="00E05011" w:rsidRPr="00F07520" w:rsidRDefault="00842ABE" w:rsidP="00B23559">
      <w:pPr>
        <w:pStyle w:val="ListParagraph"/>
        <w:numPr>
          <w:ilvl w:val="0"/>
          <w:numId w:val="17"/>
        </w:numPr>
        <w:spacing w:line="240" w:lineRule="auto"/>
        <w:rPr>
          <w:rFonts w:cs="Times New Roman"/>
          <w:sz w:val="26"/>
          <w:szCs w:val="26"/>
        </w:rPr>
      </w:pPr>
      <w:r w:rsidRPr="00F07520">
        <w:rPr>
          <w:rFonts w:cs="Times New Roman"/>
          <w:sz w:val="26"/>
          <w:szCs w:val="26"/>
        </w:rPr>
        <w:t>se u</w:t>
      </w:r>
      <w:r w:rsidR="00E05011" w:rsidRPr="00F07520">
        <w:rPr>
          <w:rFonts w:cs="Times New Roman"/>
          <w:sz w:val="26"/>
          <w:szCs w:val="26"/>
        </w:rPr>
        <w:t>tilizează modelul instruit pentru a prezice dacă noile date de analiză indică</w:t>
      </w:r>
      <w:r w:rsidRPr="00F07520">
        <w:rPr>
          <w:rFonts w:cs="Times New Roman"/>
          <w:sz w:val="26"/>
          <w:szCs w:val="26"/>
        </w:rPr>
        <w:t xml:space="preserve"> sau nu </w:t>
      </w:r>
      <w:r w:rsidR="00E05011" w:rsidRPr="00F07520">
        <w:rPr>
          <w:rFonts w:cs="Times New Roman"/>
          <w:sz w:val="26"/>
          <w:szCs w:val="26"/>
        </w:rPr>
        <w:t xml:space="preserve"> prezența pietrelor la rinichi.</w:t>
      </w:r>
    </w:p>
    <w:p w:rsidR="00E05011" w:rsidRPr="00F07520" w:rsidRDefault="00842ABE" w:rsidP="00B23559">
      <w:pPr>
        <w:pStyle w:val="ListParagraph"/>
        <w:numPr>
          <w:ilvl w:val="0"/>
          <w:numId w:val="17"/>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fiș</w:t>
      </w:r>
      <w:r w:rsidRPr="00F07520">
        <w:rPr>
          <w:rFonts w:cs="Times New Roman"/>
          <w:sz w:val="26"/>
          <w:szCs w:val="26"/>
        </w:rPr>
        <w:t>ează rezultatul predicției în interfața grafică a agentului de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Comunicare</w:t>
      </w:r>
      <w:r w:rsidR="00842ABE" w:rsidRPr="00F07520">
        <w:rPr>
          <w:rFonts w:cs="Times New Roman"/>
          <w:b/>
          <w:sz w:val="26"/>
          <w:szCs w:val="26"/>
        </w:rPr>
        <w:t>a</w:t>
      </w:r>
      <w:r w:rsidRPr="00F07520">
        <w:rPr>
          <w:rFonts w:cs="Times New Roman"/>
          <w:b/>
          <w:sz w:val="26"/>
          <w:szCs w:val="26"/>
        </w:rPr>
        <w:t xml:space="preserve"> agent</w:t>
      </w:r>
      <w:r w:rsidR="00842ABE" w:rsidRPr="00F07520">
        <w:rPr>
          <w:rFonts w:cs="Times New Roman"/>
          <w:b/>
          <w:sz w:val="26"/>
          <w:szCs w:val="26"/>
        </w:rPr>
        <w:t>ului de predicție</w:t>
      </w:r>
    </w:p>
    <w:p w:rsidR="00E05011" w:rsidRPr="00F07520" w:rsidRDefault="00842ABE" w:rsidP="00B23559">
      <w:pPr>
        <w:pStyle w:val="ListParagraph"/>
        <w:numPr>
          <w:ilvl w:val="0"/>
          <w:numId w:val="18"/>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comunică cu agenții manager pentru a solicita setul de date și a trimite rezultatul predicției.</w:t>
      </w:r>
    </w:p>
    <w:p w:rsidR="00E05011" w:rsidRPr="00F07520" w:rsidRDefault="00842ABE" w:rsidP="00B23559">
      <w:pPr>
        <w:pStyle w:val="ListParagraph"/>
        <w:numPr>
          <w:ilvl w:val="0"/>
          <w:numId w:val="18"/>
        </w:numPr>
        <w:spacing w:line="240" w:lineRule="auto"/>
        <w:rPr>
          <w:rFonts w:cs="Times New Roman"/>
          <w:sz w:val="26"/>
          <w:szCs w:val="26"/>
        </w:rPr>
      </w:pPr>
      <w:r w:rsidRPr="00F07520">
        <w:rPr>
          <w:rFonts w:cs="Times New Roman"/>
          <w:sz w:val="26"/>
          <w:szCs w:val="26"/>
        </w:rPr>
        <w:t>se folosesc</w:t>
      </w:r>
      <w:r w:rsidR="00E05011" w:rsidRPr="00F07520">
        <w:rPr>
          <w:rFonts w:cs="Times New Roman"/>
          <w:sz w:val="26"/>
          <w:szCs w:val="26"/>
        </w:rPr>
        <w:t xml:space="preserve"> mesaje ACL (ACLMessage) pentru comunicare.</w:t>
      </w:r>
    </w:p>
    <w:p w:rsidR="00E05011" w:rsidRPr="00F07520" w:rsidRDefault="00E05011" w:rsidP="00B23559">
      <w:pPr>
        <w:spacing w:line="240" w:lineRule="auto"/>
        <w:rPr>
          <w:rFonts w:cs="Times New Roman"/>
          <w:b/>
          <w:sz w:val="26"/>
          <w:szCs w:val="26"/>
        </w:rPr>
      </w:pPr>
      <w:r w:rsidRPr="00F07520">
        <w:rPr>
          <w:rFonts w:cs="Times New Roman"/>
          <w:b/>
          <w:sz w:val="26"/>
          <w:szCs w:val="26"/>
        </w:rPr>
        <w:t>Integrarea GUI</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i</w:t>
      </w:r>
      <w:r w:rsidR="00E05011" w:rsidRPr="00F07520">
        <w:rPr>
          <w:rFonts w:cs="Times New Roman"/>
          <w:sz w:val="26"/>
          <w:szCs w:val="26"/>
        </w:rPr>
        <w:t>nterfața AgentPredictGUI permite utilizatorilor să introducă noi date de analiză și de</w:t>
      </w:r>
      <w:r w:rsidRPr="00F07520">
        <w:rPr>
          <w:rFonts w:cs="Times New Roman"/>
          <w:sz w:val="26"/>
          <w:szCs w:val="26"/>
        </w:rPr>
        <w:t>clanșează procesul de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Exemplu de utilizare</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este confi</w:t>
      </w:r>
      <w:r w:rsidR="00CC4C15" w:rsidRPr="00F07520">
        <w:rPr>
          <w:rFonts w:cs="Times New Roman"/>
          <w:sz w:val="26"/>
          <w:szCs w:val="26"/>
        </w:rPr>
        <w:t>gurat și se înregistrează la DF;</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u</w:t>
      </w:r>
      <w:r w:rsidR="00E05011" w:rsidRPr="00F07520">
        <w:rPr>
          <w:rFonts w:cs="Times New Roman"/>
          <w:sz w:val="26"/>
          <w:szCs w:val="26"/>
        </w:rPr>
        <w:t>tilizatorul introduce noi date de analiză prin inter</w:t>
      </w:r>
      <w:r w:rsidR="00CC4C15" w:rsidRPr="00F07520">
        <w:rPr>
          <w:rFonts w:cs="Times New Roman"/>
          <w:sz w:val="26"/>
          <w:szCs w:val="26"/>
        </w:rPr>
        <w:t>mediul interfeței grafice (GUI);</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solicită setu</w:t>
      </w:r>
      <w:r w:rsidRPr="00F07520">
        <w:rPr>
          <w:rFonts w:cs="Times New Roman"/>
          <w:sz w:val="26"/>
          <w:szCs w:val="26"/>
        </w:rPr>
        <w:t>l de date de la agenții manager;</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o</w:t>
      </w:r>
      <w:r w:rsidR="00E05011" w:rsidRPr="00F07520">
        <w:rPr>
          <w:rFonts w:cs="Times New Roman"/>
          <w:sz w:val="26"/>
          <w:szCs w:val="26"/>
        </w:rPr>
        <w:t>dată ce setul de date este primit, agentul</w:t>
      </w:r>
      <w:r w:rsidRPr="00F07520">
        <w:rPr>
          <w:rFonts w:cs="Times New Roman"/>
          <w:sz w:val="26"/>
          <w:szCs w:val="26"/>
        </w:rPr>
        <w:t xml:space="preserve"> îl încarcă și îl preprocesează;</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creează, antrenează și evalue</w:t>
      </w:r>
      <w:r w:rsidRPr="00F07520">
        <w:rPr>
          <w:rFonts w:cs="Times New Roman"/>
          <w:sz w:val="26"/>
          <w:szCs w:val="26"/>
        </w:rPr>
        <w:t>ază un model de rețea neuronală;</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agentul face predicții pe baza noilor date de analiză și trimite rezultatul agenților manageri;</w:t>
      </w:r>
    </w:p>
    <w:p w:rsidR="00CA2E39" w:rsidRPr="00F07520" w:rsidRDefault="00CA2E39" w:rsidP="00B23559">
      <w:pPr>
        <w:pStyle w:val="ListParagraph"/>
        <w:spacing w:line="240" w:lineRule="auto"/>
        <w:rPr>
          <w:rFonts w:cs="Times New Roman"/>
          <w:sz w:val="26"/>
          <w:szCs w:val="26"/>
        </w:rPr>
      </w:pPr>
    </w:p>
    <w:p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Arhitectura definește o rețea neuronală cu cinci straturi, configurată pentru o problemă de clasificare binară.</w:t>
      </w:r>
    </w:p>
    <w:p w:rsidR="005124AC" w:rsidRPr="00F07520" w:rsidRDefault="005738AD" w:rsidP="00B23559">
      <w:pPr>
        <w:pStyle w:val="ListParagraph"/>
        <w:numPr>
          <w:ilvl w:val="0"/>
          <w:numId w:val="6"/>
        </w:numPr>
        <w:spacing w:after="240" w:line="240" w:lineRule="auto"/>
        <w:rPr>
          <w:rFonts w:eastAsia="Times New Roman" w:cs="Times New Roman"/>
          <w:kern w:val="0"/>
          <w:sz w:val="26"/>
          <w:szCs w:val="26"/>
          <w:lang w:val="ro-RO" w:eastAsia="ro-RO"/>
        </w:rPr>
      </w:pPr>
      <w:r w:rsidRPr="006161A5">
        <w:rPr>
          <w:rFonts w:cs="Times New Roman"/>
          <w:sz w:val="26"/>
          <w:szCs w:val="26"/>
          <w:lang w:val="ro-RO"/>
        </w:rPr>
        <w:t>Stratul de intrare</w:t>
      </w:r>
      <w:r w:rsidRPr="00F07520">
        <w:rPr>
          <w:rFonts w:cs="Times New Roman"/>
          <w:sz w:val="26"/>
          <w:szCs w:val="26"/>
          <w:lang w:val="ro-RO"/>
        </w:rPr>
        <w:t xml:space="preserve"> a</w:t>
      </w:r>
      <w:r w:rsidR="005124AC" w:rsidRPr="00F07520">
        <w:rPr>
          <w:rFonts w:cs="Times New Roman"/>
          <w:sz w:val="26"/>
          <w:szCs w:val="26"/>
          <w:lang w:val="ro-RO"/>
        </w:rPr>
        <w:t>re 6 noduri, corespunzând numărului de caracteristici (features) ale setului de date</w:t>
      </w:r>
      <w:r w:rsidRPr="00F07520">
        <w:rPr>
          <w:rFonts w:cs="Times New Roman"/>
          <w:sz w:val="26"/>
          <w:szCs w:val="26"/>
          <w:lang w:val="ro-RO"/>
        </w:rPr>
        <w:t xml:space="preserve"> (</w:t>
      </w:r>
      <w:r w:rsidRPr="00F07520">
        <w:rPr>
          <w:rFonts w:eastAsia="Times New Roman" w:cs="Times New Roman"/>
          <w:kern w:val="0"/>
          <w:sz w:val="26"/>
          <w:szCs w:val="26"/>
          <w:lang w:val="ro-RO" w:eastAsia="ro-RO"/>
        </w:rPr>
        <w:t>densitatea specifică; pH-ul; osmolaritatea (mOsm); conductivitatea; nivelul de uree în milimoli/litru; nivelul de calciu (CALC) în milimoli/litru</w:t>
      </w:r>
      <w:r w:rsidRPr="00F07520">
        <w:rPr>
          <w:rFonts w:cs="Times New Roman"/>
          <w:sz w:val="26"/>
          <w:szCs w:val="26"/>
          <w:lang w:val="ro-RO"/>
        </w:rPr>
        <w:t>).</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Există trei straturi ascunse, fiecare urmat de un strat de dropout pentru regularizare. Aceste straturi fo</w:t>
      </w:r>
      <w:r w:rsidR="005738AD" w:rsidRPr="00F07520">
        <w:rPr>
          <w:rFonts w:cs="Times New Roman"/>
          <w:sz w:val="26"/>
          <w:szCs w:val="26"/>
          <w:lang w:val="ro-RO"/>
        </w:rPr>
        <w:t>losesc funcția de activare ReLU:</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p</w:t>
      </w:r>
      <w:r w:rsidR="005124AC" w:rsidRPr="00F07520">
        <w:rPr>
          <w:rFonts w:cs="Times New Roman"/>
          <w:sz w:val="26"/>
          <w:szCs w:val="26"/>
          <w:lang w:val="ro-RO"/>
        </w:rPr>
        <w:t>rimul</w:t>
      </w:r>
      <w:r w:rsidRPr="00F07520">
        <w:rPr>
          <w:rFonts w:cs="Times New Roman"/>
          <w:sz w:val="26"/>
          <w:szCs w:val="26"/>
          <w:lang w:val="ro-RO"/>
        </w:rPr>
        <w:t xml:space="preserve"> strat ascuns are 256 de noduri</w:t>
      </w:r>
      <w:r w:rsidRPr="00F07520">
        <w:rPr>
          <w:rFonts w:cs="Times New Roman"/>
          <w:sz w:val="26"/>
          <w:szCs w:val="26"/>
        </w:rPr>
        <w:t>;</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a</w:t>
      </w:r>
      <w:r w:rsidR="005124AC" w:rsidRPr="00F07520">
        <w:rPr>
          <w:rFonts w:cs="Times New Roman"/>
          <w:sz w:val="26"/>
          <w:szCs w:val="26"/>
          <w:lang w:val="ro-RO"/>
        </w:rPr>
        <w:t>l doilea</w:t>
      </w:r>
      <w:r w:rsidRPr="00F07520">
        <w:rPr>
          <w:rFonts w:cs="Times New Roman"/>
          <w:sz w:val="26"/>
          <w:szCs w:val="26"/>
          <w:lang w:val="ro-RO"/>
        </w:rPr>
        <w:t xml:space="preserve"> strat ascuns are 128 de noduri</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a</w:t>
      </w:r>
      <w:r w:rsidR="005124AC" w:rsidRPr="00F07520">
        <w:rPr>
          <w:rFonts w:cs="Times New Roman"/>
          <w:sz w:val="26"/>
          <w:szCs w:val="26"/>
          <w:lang w:val="ro-RO"/>
        </w:rPr>
        <w:t>l treile</w:t>
      </w:r>
      <w:r w:rsidRPr="00F07520">
        <w:rPr>
          <w:rFonts w:cs="Times New Roman"/>
          <w:sz w:val="26"/>
          <w:szCs w:val="26"/>
          <w:lang w:val="ro-RO"/>
        </w:rPr>
        <w:t>a strat ascuns are 64 de noduri;</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lastRenderedPageBreak/>
        <w:t xml:space="preserve">stratul de ieșire </w:t>
      </w:r>
      <w:r w:rsidR="005124AC" w:rsidRPr="00F07520">
        <w:rPr>
          <w:rFonts w:cs="Times New Roman"/>
          <w:sz w:val="26"/>
          <w:szCs w:val="26"/>
          <w:lang w:val="ro-RO"/>
        </w:rPr>
        <w:t xml:space="preserve">care produce rezultatele clasificării. Are 2 noduri, corespunzând celor două clase în problema de clasificare binară. Folosește funcția de activare </w:t>
      </w:r>
      <w:r w:rsidR="005124AC" w:rsidRPr="00F07520">
        <w:rPr>
          <w:rFonts w:cs="Times New Roman"/>
          <w:i/>
          <w:sz w:val="26"/>
          <w:szCs w:val="26"/>
          <w:lang w:val="ro-RO"/>
        </w:rPr>
        <w:t>Sigmoid</w:t>
      </w:r>
      <w:r w:rsidR="005124AC" w:rsidRPr="00F07520">
        <w:rPr>
          <w:rFonts w:cs="Times New Roman"/>
          <w:sz w:val="26"/>
          <w:szCs w:val="26"/>
          <w:lang w:val="ro-RO"/>
        </w:rPr>
        <w:t xml:space="preserve"> și funcția de pierdere </w:t>
      </w:r>
      <w:r w:rsidR="005124AC" w:rsidRPr="00F07520">
        <w:rPr>
          <w:rFonts w:cs="Times New Roman"/>
          <w:i/>
          <w:sz w:val="26"/>
          <w:szCs w:val="26"/>
          <w:lang w:val="ro-RO"/>
        </w:rPr>
        <w:t>Cross Entropy</w:t>
      </w:r>
      <w:r w:rsidR="005124AC" w:rsidRPr="00F07520">
        <w:rPr>
          <w:rFonts w:cs="Times New Roman"/>
          <w:sz w:val="26"/>
          <w:szCs w:val="26"/>
          <w:lang w:val="ro-RO"/>
        </w:rPr>
        <w:t>.</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Alte Configurări:</w:t>
      </w:r>
    </w:p>
    <w:p w:rsidR="00315D8F" w:rsidRPr="00F07520" w:rsidRDefault="00315D8F" w:rsidP="00B23559">
      <w:pPr>
        <w:pStyle w:val="ListParagraph"/>
        <w:numPr>
          <w:ilvl w:val="0"/>
          <w:numId w:val="21"/>
        </w:numPr>
        <w:spacing w:line="240" w:lineRule="auto"/>
        <w:rPr>
          <w:rFonts w:cs="Times New Roman"/>
          <w:sz w:val="26"/>
          <w:szCs w:val="26"/>
          <w:lang w:val="ro-RO"/>
        </w:rPr>
      </w:pPr>
      <w:r w:rsidRPr="00F07520">
        <w:rPr>
          <w:rFonts w:cs="Times New Roman"/>
          <w:sz w:val="26"/>
          <w:szCs w:val="26"/>
          <w:lang w:val="ro-RO"/>
        </w:rPr>
        <w:t>o</w:t>
      </w:r>
      <w:r w:rsidR="005124AC" w:rsidRPr="00F07520">
        <w:rPr>
          <w:rFonts w:cs="Times New Roman"/>
          <w:sz w:val="26"/>
          <w:szCs w:val="26"/>
          <w:lang w:val="ro-RO"/>
        </w:rPr>
        <w:t xml:space="preserve">ptimizatorul folosit este </w:t>
      </w:r>
      <w:r w:rsidR="005124AC" w:rsidRPr="00F07520">
        <w:rPr>
          <w:rFonts w:cs="Times New Roman"/>
          <w:i/>
          <w:sz w:val="26"/>
          <w:szCs w:val="26"/>
          <w:lang w:val="ro-RO"/>
        </w:rPr>
        <w:t>Adam</w:t>
      </w:r>
      <w:r w:rsidR="005124AC" w:rsidRPr="00F07520">
        <w:rPr>
          <w:rFonts w:cs="Times New Roman"/>
          <w:sz w:val="26"/>
          <w:szCs w:val="26"/>
          <w:lang w:val="ro-RO"/>
        </w:rPr>
        <w:t xml:space="preserve">, </w:t>
      </w:r>
      <w:r w:rsidRPr="00F07520">
        <w:rPr>
          <w:rFonts w:cs="Times New Roman"/>
          <w:sz w:val="26"/>
          <w:szCs w:val="26"/>
          <w:lang w:val="ro-RO"/>
        </w:rPr>
        <w:t>cu o rată de învățare de 0.0001;</w:t>
      </w:r>
    </w:p>
    <w:p w:rsidR="005124AC" w:rsidRPr="00F07520" w:rsidRDefault="00315D8F" w:rsidP="00B23559">
      <w:pPr>
        <w:pStyle w:val="ListParagraph"/>
        <w:numPr>
          <w:ilvl w:val="0"/>
          <w:numId w:val="21"/>
        </w:numPr>
        <w:spacing w:line="240" w:lineRule="auto"/>
        <w:rPr>
          <w:rFonts w:cs="Times New Roman"/>
          <w:sz w:val="26"/>
          <w:szCs w:val="26"/>
          <w:lang w:val="ro-RO"/>
        </w:rPr>
      </w:pPr>
      <w:r w:rsidRPr="00F07520">
        <w:rPr>
          <w:rFonts w:cs="Times New Roman"/>
          <w:sz w:val="26"/>
          <w:szCs w:val="26"/>
          <w:lang w:val="ro-RO"/>
        </w:rPr>
        <w:t>i</w:t>
      </w:r>
      <w:r w:rsidR="005124AC" w:rsidRPr="00F07520">
        <w:rPr>
          <w:rFonts w:cs="Times New Roman"/>
          <w:sz w:val="26"/>
          <w:szCs w:val="26"/>
          <w:lang w:val="ro-RO"/>
        </w:rPr>
        <w:t>nițializarea greutăților</w:t>
      </w:r>
      <w:r w:rsidRPr="00F07520">
        <w:rPr>
          <w:rFonts w:cs="Times New Roman"/>
          <w:sz w:val="26"/>
          <w:szCs w:val="26"/>
          <w:lang w:val="ro-RO"/>
        </w:rPr>
        <w:t xml:space="preserve"> se face folosind metoda Xavier;</w:t>
      </w:r>
    </w:p>
    <w:p w:rsidR="005124AC" w:rsidRPr="00F07520" w:rsidRDefault="00315D8F" w:rsidP="00B23559">
      <w:pPr>
        <w:pStyle w:val="ListParagraph"/>
        <w:numPr>
          <w:ilvl w:val="0"/>
          <w:numId w:val="21"/>
        </w:numPr>
        <w:spacing w:line="240" w:lineRule="auto"/>
        <w:rPr>
          <w:rFonts w:cs="Times New Roman"/>
          <w:sz w:val="26"/>
          <w:szCs w:val="26"/>
        </w:rPr>
      </w:pPr>
      <w:r w:rsidRPr="00F07520">
        <w:rPr>
          <w:rFonts w:cs="Times New Roman"/>
          <w:sz w:val="26"/>
          <w:szCs w:val="26"/>
          <w:lang w:val="ro-RO"/>
        </w:rPr>
        <w:t>s</w:t>
      </w:r>
      <w:r w:rsidR="005124AC" w:rsidRPr="00F07520">
        <w:rPr>
          <w:rFonts w:cs="Times New Roman"/>
          <w:sz w:val="26"/>
          <w:szCs w:val="26"/>
          <w:lang w:val="ro-RO"/>
        </w:rPr>
        <w:t xml:space="preserve">e aplică regularizare L2 cu o putere de 0.001 pentru a preveni supraînvățarea </w:t>
      </w:r>
      <w:r w:rsidRPr="00F07520">
        <w:rPr>
          <w:rFonts w:cs="Times New Roman"/>
          <w:sz w:val="26"/>
          <w:szCs w:val="26"/>
          <w:lang w:val="ro-RO"/>
        </w:rPr>
        <w:t>(overfitting-ul);</w:t>
      </w:r>
    </w:p>
    <w:p w:rsidR="00315D8F" w:rsidRPr="00F07520" w:rsidRDefault="00315D8F" w:rsidP="00B23559">
      <w:pPr>
        <w:spacing w:line="240" w:lineRule="auto"/>
        <w:jc w:val="center"/>
        <w:rPr>
          <w:rFonts w:cs="Times New Roman"/>
          <w:sz w:val="26"/>
          <w:szCs w:val="26"/>
        </w:rPr>
      </w:pPr>
      <w:r w:rsidRPr="00F07520">
        <w:rPr>
          <w:rFonts w:cs="Times New Roman"/>
          <w:noProof/>
          <w:sz w:val="26"/>
          <w:szCs w:val="26"/>
        </w:rPr>
        <w:drawing>
          <wp:inline distT="0" distB="0" distL="0" distR="0">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rsidR="00CA2E39"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6.10</w:t>
      </w:r>
      <w:r w:rsidR="00360D7C" w:rsidRPr="00A43205">
        <w:rPr>
          <w:rFonts w:cs="Times New Roman"/>
          <w:color w:val="000000" w:themeColor="text1"/>
          <w:sz w:val="26"/>
          <w:szCs w:val="26"/>
        </w:rPr>
        <w:t xml:space="preserve">. </w:t>
      </w:r>
      <w:r w:rsidR="005124AC" w:rsidRPr="00A43205">
        <w:rPr>
          <w:rFonts w:cs="Times New Roman"/>
          <w:color w:val="000000" w:themeColor="text1"/>
          <w:sz w:val="26"/>
          <w:szCs w:val="26"/>
        </w:rPr>
        <w:t>Arhitectura rețelei neuronale</w:t>
      </w:r>
    </w:p>
    <w:p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6.11</w:t>
      </w:r>
      <w:r w:rsidR="00360D7C" w:rsidRPr="00A43205">
        <w:rPr>
          <w:rFonts w:cs="Times New Roman"/>
          <w:color w:val="000000" w:themeColor="text1"/>
          <w:sz w:val="26"/>
          <w:szCs w:val="26"/>
        </w:rPr>
        <w:t xml:space="preserve">. </w:t>
      </w:r>
      <w:r w:rsidR="00315D8F" w:rsidRPr="00A43205">
        <w:rPr>
          <w:rFonts w:cs="Times New Roman"/>
          <w:color w:val="000000" w:themeColor="text1"/>
          <w:sz w:val="26"/>
          <w:szCs w:val="26"/>
        </w:rPr>
        <w:t>Cod pentru arhitectura rețelei</w:t>
      </w:r>
    </w:p>
    <w:p w:rsidR="004B5808" w:rsidRPr="00F07520" w:rsidRDefault="004B5808" w:rsidP="00B23559">
      <w:pPr>
        <w:spacing w:line="240" w:lineRule="auto"/>
        <w:rPr>
          <w:rFonts w:cs="Times New Roman"/>
          <w:sz w:val="26"/>
          <w:szCs w:val="26"/>
        </w:rPr>
      </w:pPr>
    </w:p>
    <w:p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6.12</w:t>
      </w:r>
      <w:r w:rsidR="00360D7C" w:rsidRPr="00A43205">
        <w:rPr>
          <w:rFonts w:cs="Times New Roman"/>
          <w:color w:val="000000" w:themeColor="text1"/>
          <w:sz w:val="26"/>
          <w:szCs w:val="26"/>
        </w:rPr>
        <w:t xml:space="preserve">. </w:t>
      </w:r>
      <w:r w:rsidR="00315D8F" w:rsidRPr="00A43205">
        <w:rPr>
          <w:rFonts w:cs="Times New Roman"/>
          <w:color w:val="000000" w:themeColor="text1"/>
          <w:sz w:val="26"/>
          <w:szCs w:val="26"/>
        </w:rPr>
        <w:t>Cod pentru</w:t>
      </w:r>
      <w:r w:rsidR="00CB6C5E" w:rsidRPr="00A43205">
        <w:rPr>
          <w:rFonts w:cs="Times New Roman"/>
          <w:color w:val="000000" w:themeColor="text1"/>
          <w:sz w:val="26"/>
          <w:szCs w:val="26"/>
        </w:rPr>
        <w:t xml:space="preserve"> modul de învățare al </w:t>
      </w:r>
      <w:r w:rsidR="00315D8F" w:rsidRPr="00A43205">
        <w:rPr>
          <w:rFonts w:cs="Times New Roman"/>
          <w:color w:val="000000" w:themeColor="text1"/>
          <w:sz w:val="26"/>
          <w:szCs w:val="26"/>
        </w:rPr>
        <w:t>rețelei</w:t>
      </w:r>
    </w:p>
    <w:p w:rsidR="00066141" w:rsidRPr="00F07520" w:rsidRDefault="00066141" w:rsidP="00B23559">
      <w:pPr>
        <w:spacing w:line="240" w:lineRule="auto"/>
        <w:rPr>
          <w:rFonts w:cs="Times New Roman"/>
          <w:sz w:val="26"/>
          <w:szCs w:val="26"/>
        </w:rPr>
      </w:pPr>
    </w:p>
    <w:p w:rsidR="00066141" w:rsidRPr="00F07520" w:rsidRDefault="00F81195" w:rsidP="00B23559">
      <w:pPr>
        <w:pStyle w:val="Heading3"/>
        <w:spacing w:line="240" w:lineRule="auto"/>
        <w:rPr>
          <w:rFonts w:cs="Times New Roman"/>
          <w:sz w:val="26"/>
          <w:szCs w:val="26"/>
        </w:rPr>
      </w:pPr>
      <w:bookmarkStart w:id="44" w:name="_Toc169123652"/>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Agentul Sniffer</w:t>
      </w:r>
      <w:bookmarkEnd w:id="44"/>
    </w:p>
    <w:p w:rsidR="00066141" w:rsidRPr="00F07520" w:rsidRDefault="00066141" w:rsidP="00B23559">
      <w:pPr>
        <w:spacing w:line="240" w:lineRule="auto"/>
        <w:rPr>
          <w:rFonts w:cs="Times New Roman"/>
          <w:sz w:val="26"/>
          <w:szCs w:val="26"/>
        </w:rPr>
      </w:pPr>
      <w:r w:rsidRPr="00F07520">
        <w:rPr>
          <w:rFonts w:cs="Times New Roman"/>
          <w:sz w:val="26"/>
          <w:szCs w:val="26"/>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w:t>
      </w:r>
      <w:r w:rsidRPr="00F07520">
        <w:rPr>
          <w:rFonts w:cs="Times New Roman"/>
          <w:sz w:val="26"/>
          <w:szCs w:val="26"/>
        </w:rPr>
        <w:lastRenderedPageBreak/>
        <w:t xml:space="preserve">și depana comportamentelor și interacțiunilor celorlalți agenți din sistem. În figura de mai jos </w:t>
      </w:r>
      <w:r w:rsidR="004142B7">
        <w:rPr>
          <w:rFonts w:cs="Times New Roman"/>
          <w:sz w:val="26"/>
          <w:szCs w:val="26"/>
        </w:rPr>
        <w:t xml:space="preserve">(Figura 6.13) </w:t>
      </w:r>
      <w:r w:rsidRPr="00F07520">
        <w:rPr>
          <w:rFonts w:cs="Times New Roman"/>
          <w:sz w:val="26"/>
          <w:szCs w:val="26"/>
        </w:rPr>
        <w:t>se poate observa comuncația dintre cei 4 agenți ai acestei aplicații. Putem observa fiecare mesaj trimis și primit de către fiecare agent.</w:t>
      </w:r>
    </w:p>
    <w:p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rsidR="00066141"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rPr>
        <w:t xml:space="preserve">Figura </w:t>
      </w:r>
      <w:r w:rsidR="006161A5" w:rsidRPr="00B97705">
        <w:rPr>
          <w:rFonts w:cs="Times New Roman"/>
          <w:color w:val="000000" w:themeColor="text1"/>
          <w:sz w:val="26"/>
          <w:szCs w:val="26"/>
        </w:rPr>
        <w:t>6.13</w:t>
      </w:r>
      <w:r w:rsidR="00066141" w:rsidRPr="00B97705">
        <w:rPr>
          <w:rFonts w:cs="Times New Roman"/>
          <w:color w:val="000000" w:themeColor="text1"/>
          <w:sz w:val="26"/>
          <w:szCs w:val="26"/>
        </w:rPr>
        <w:t>. Mesajele dintre agenți</w:t>
      </w:r>
    </w:p>
    <w:p w:rsidR="005124AC" w:rsidRDefault="005124AC"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B23559" w:rsidRPr="00F07520" w:rsidRDefault="00B23559" w:rsidP="002E0BF7">
      <w:pPr>
        <w:spacing w:line="240" w:lineRule="auto"/>
        <w:rPr>
          <w:rFonts w:cs="Times New Roman"/>
          <w:sz w:val="26"/>
          <w:szCs w:val="26"/>
        </w:rPr>
      </w:pPr>
    </w:p>
    <w:p w:rsidR="009D6E51" w:rsidRPr="004D0F4F" w:rsidRDefault="00F81195" w:rsidP="00B23559">
      <w:pPr>
        <w:pStyle w:val="Heading2"/>
        <w:spacing w:line="240" w:lineRule="auto"/>
      </w:pPr>
      <w:bookmarkStart w:id="45" w:name="_Toc169123653"/>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45"/>
    </w:p>
    <w:p w:rsidR="003A7995" w:rsidRPr="00F07520" w:rsidRDefault="00040B2C" w:rsidP="00B23559">
      <w:pPr>
        <w:spacing w:line="240" w:lineRule="auto"/>
        <w:rPr>
          <w:rFonts w:cs="Times New Roman"/>
          <w:sz w:val="26"/>
          <w:szCs w:val="26"/>
          <w:lang w:eastAsia="ro-RO"/>
        </w:rPr>
      </w:pPr>
      <w:r w:rsidRPr="00F07520">
        <w:rPr>
          <w:rFonts w:cs="Times New Roman"/>
          <w:sz w:val="26"/>
          <w:szCs w:val="26"/>
          <w:lang w:val="ro-RO" w:eastAsia="ro-RO"/>
        </w:rPr>
        <w:t>În figura de mai jos</w:t>
      </w:r>
      <w:r w:rsidR="004D0F4F">
        <w:rPr>
          <w:rFonts w:cs="Times New Roman"/>
          <w:sz w:val="26"/>
          <w:szCs w:val="26"/>
          <w:lang w:val="ro-RO" w:eastAsia="ro-RO"/>
        </w:rPr>
        <w:t xml:space="preserve"> (Figura 7.1</w:t>
      </w:r>
      <w:r w:rsidR="004D3325" w:rsidRPr="00F07520">
        <w:rPr>
          <w:rFonts w:cs="Times New Roman"/>
          <w:sz w:val="26"/>
          <w:szCs w:val="26"/>
          <w:lang w:val="ro-RO" w:eastAsia="ro-RO"/>
        </w:rPr>
        <w:t>)</w:t>
      </w:r>
      <w:r w:rsidRPr="00F07520">
        <w:rPr>
          <w:rFonts w:cs="Times New Roman"/>
          <w:sz w:val="26"/>
          <w:szCs w:val="26"/>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F07520">
        <w:rPr>
          <w:rFonts w:cs="Times New Roman"/>
          <w:sz w:val="26"/>
          <w:szCs w:val="26"/>
          <w:lang w:val="ro-RO" w:eastAsia="ro-RO"/>
        </w:rPr>
        <w:t xml:space="preserve"> Analizele pacienților ce prezintă pietre la rinichi sunt colorate cu portocaliu, pe când analizele pacienților ce nu prezintă pietre la rinichi sunt colorate cu albastru.</w:t>
      </w:r>
      <w:r w:rsidR="00A77560" w:rsidRPr="00F07520">
        <w:rPr>
          <w:rFonts w:cs="Times New Roman"/>
          <w:sz w:val="26"/>
          <w:szCs w:val="26"/>
          <w:lang w:val="ro-RO" w:eastAsia="ro-RO"/>
        </w:rPr>
        <w:t xml:space="preserve"> Putem observa cu facilitate faptul că, în cazul pacienților cu pietre la rinichi, unele valori ale parametrilor ies din ceea ce ni s-ar părea </w:t>
      </w:r>
      <w:r w:rsidR="00A77560" w:rsidRPr="00F07520">
        <w:rPr>
          <w:rFonts w:cs="Times New Roman"/>
          <w:sz w:val="26"/>
          <w:szCs w:val="26"/>
          <w:lang w:eastAsia="ro-RO"/>
        </w:rPr>
        <w:t>“normal”</w:t>
      </w:r>
    </w:p>
    <w:p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lang w:val="ro-RO" w:eastAsia="ro-RO"/>
        </w:rPr>
        <w:t xml:space="preserve">Figura </w:t>
      </w:r>
      <w:r w:rsidR="004D0F4F" w:rsidRPr="00B97705">
        <w:rPr>
          <w:rFonts w:cs="Times New Roman"/>
          <w:color w:val="000000" w:themeColor="text1"/>
          <w:sz w:val="26"/>
          <w:szCs w:val="26"/>
          <w:lang w:val="ro-RO" w:eastAsia="ro-RO"/>
        </w:rPr>
        <w:t>7.1</w:t>
      </w:r>
      <w:r w:rsidR="00040B2C" w:rsidRPr="00B97705">
        <w:rPr>
          <w:rFonts w:cs="Times New Roman"/>
          <w:color w:val="000000" w:themeColor="text1"/>
          <w:sz w:val="26"/>
          <w:szCs w:val="26"/>
        </w:rPr>
        <w:t>. Relația între caracteristicile urinei</w:t>
      </w:r>
    </w:p>
    <w:p w:rsidR="00793ECA" w:rsidRPr="00F07520" w:rsidRDefault="00793ECA" w:rsidP="00B23559">
      <w:pPr>
        <w:spacing w:line="240" w:lineRule="auto"/>
        <w:rPr>
          <w:rFonts w:cs="Times New Roman"/>
          <w:sz w:val="26"/>
          <w:szCs w:val="26"/>
        </w:rPr>
      </w:pPr>
    </w:p>
    <w:p w:rsidR="006217DC" w:rsidRPr="00F07520" w:rsidRDefault="00845296" w:rsidP="00B23559">
      <w:pPr>
        <w:spacing w:line="240" w:lineRule="auto"/>
        <w:rPr>
          <w:rFonts w:eastAsia="Times New Roman" w:cs="Times New Roman"/>
          <w:kern w:val="0"/>
          <w:sz w:val="26"/>
          <w:szCs w:val="26"/>
        </w:rPr>
      </w:pPr>
      <w:r w:rsidRPr="00F07520">
        <w:rPr>
          <w:rFonts w:eastAsia="Times New Roman" w:cs="Times New Roman"/>
          <w:kern w:val="0"/>
          <w:sz w:val="26"/>
          <w:szCs w:val="26"/>
        </w:rPr>
        <w:t>Tabelul de mai jos</w:t>
      </w:r>
      <w:r w:rsidR="004D0F4F">
        <w:rPr>
          <w:rFonts w:eastAsia="Times New Roman" w:cs="Times New Roman"/>
          <w:kern w:val="0"/>
          <w:sz w:val="26"/>
          <w:szCs w:val="26"/>
        </w:rPr>
        <w:t xml:space="preserve"> (Tabelul 7.1</w:t>
      </w:r>
      <w:r w:rsidR="00963C58" w:rsidRPr="00F07520">
        <w:rPr>
          <w:rFonts w:eastAsia="Times New Roman" w:cs="Times New Roman"/>
          <w:kern w:val="0"/>
          <w:sz w:val="26"/>
          <w:szCs w:val="26"/>
        </w:rPr>
        <w:t>)</w:t>
      </w:r>
      <w:r w:rsidRPr="00F07520">
        <w:rPr>
          <w:rFonts w:eastAsia="Times New Roman" w:cs="Times New Roman"/>
          <w:kern w:val="0"/>
          <w:sz w:val="26"/>
          <w:szCs w:val="26"/>
        </w:rPr>
        <w:t xml:space="preserve"> prezintă o analiză statistică detaliată a mai multor variabile </w:t>
      </w:r>
      <w:r w:rsidR="00F10D24" w:rsidRPr="00F07520">
        <w:rPr>
          <w:rFonts w:eastAsia="Times New Roman" w:cs="Times New Roman"/>
          <w:kern w:val="0"/>
          <w:sz w:val="26"/>
          <w:szCs w:val="26"/>
        </w:rPr>
        <w:t>din</w:t>
      </w:r>
      <w:r w:rsidRPr="00F07520">
        <w:rPr>
          <w:rFonts w:eastAsia="Times New Roman" w:cs="Times New Roman"/>
          <w:kern w:val="0"/>
          <w:sz w:val="26"/>
          <w:szCs w:val="26"/>
        </w:rPr>
        <w:t xml:space="preserve"> set</w:t>
      </w:r>
      <w:r w:rsidR="00F10D24" w:rsidRPr="00F07520">
        <w:rPr>
          <w:rFonts w:eastAsia="Times New Roman" w:cs="Times New Roman"/>
          <w:kern w:val="0"/>
          <w:sz w:val="26"/>
          <w:szCs w:val="26"/>
        </w:rPr>
        <w:t>ul</w:t>
      </w:r>
      <w:r w:rsidRPr="00F07520">
        <w:rPr>
          <w:rFonts w:eastAsia="Times New Roman" w:cs="Times New Roman"/>
          <w:kern w:val="0"/>
          <w:sz w:val="26"/>
          <w:szCs w:val="26"/>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F07520">
        <w:rPr>
          <w:rFonts w:eastAsia="Times New Roman" w:cs="Times New Roman"/>
          <w:kern w:val="0"/>
          <w:sz w:val="26"/>
          <w:szCs w:val="26"/>
        </w:rPr>
        <w:t>q</w:t>
      </w:r>
      <w:r w:rsidRPr="00F07520">
        <w:rPr>
          <w:rFonts w:eastAsia="Times New Roman" w:cs="Times New Roman"/>
          <w:kern w:val="0"/>
          <w:sz w:val="26"/>
          <w:szCs w:val="26"/>
        </w:rPr>
        <w:t>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F07520">
        <w:rPr>
          <w:rFonts w:eastAsia="Times New Roman" w:cs="Times New Roman"/>
          <w:kern w:val="0"/>
          <w:sz w:val="26"/>
          <w:szCs w:val="26"/>
        </w:rPr>
        <w:t xml:space="preserve"> O scur</w:t>
      </w:r>
      <w:r w:rsidR="00963C58" w:rsidRPr="00F07520">
        <w:rPr>
          <w:rFonts w:eastAsia="Times New Roman" w:cs="Times New Roman"/>
          <w:kern w:val="0"/>
          <w:sz w:val="26"/>
          <w:szCs w:val="26"/>
          <w:lang w:val="ro-RO"/>
        </w:rPr>
        <w:t>tă descriere pentru fiecare statistică în parte</w:t>
      </w:r>
      <w:r w:rsidR="00963C58" w:rsidRPr="00F07520">
        <w:rPr>
          <w:rFonts w:eastAsia="Times New Roman" w:cs="Times New Roman"/>
          <w:kern w:val="0"/>
          <w:sz w:val="26"/>
          <w:szCs w:val="26"/>
        </w:rPr>
        <w:t>:</w:t>
      </w: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lastRenderedPageBreak/>
        <w:t>Media</w:t>
      </w:r>
      <w:r w:rsidRPr="00F07520">
        <w:rPr>
          <w:rFonts w:eastAsia="Times New Roman" w:cs="Times New Roman"/>
          <w:kern w:val="0"/>
          <w:sz w:val="26"/>
          <w:szCs w:val="26"/>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Deviația standard</w:t>
      </w:r>
      <w:r w:rsidRPr="00F07520">
        <w:rPr>
          <w:rFonts w:eastAsia="Times New Roman" w:cs="Times New Roman"/>
          <w:kern w:val="0"/>
          <w:sz w:val="26"/>
          <w:szCs w:val="26"/>
        </w:rPr>
        <w:t xml:space="preserve"> măsoară cât de mult variază datele în jurul mediei. Pentru Gravity, o deviație standard mică sugerează că majoritatea măsurătorilor sunt relativ apropiate de media de 1.02.</w:t>
      </w: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Minimum</w:t>
      </w:r>
      <w:r w:rsidRPr="00F07520">
        <w:rPr>
          <w:rFonts w:eastAsia="Times New Roman" w:cs="Times New Roman"/>
          <w:kern w:val="0"/>
          <w:sz w:val="26"/>
          <w:szCs w:val="26"/>
        </w:rPr>
        <w:t xml:space="preserve"> este cea mai mică valoare observată în setul de date pentru fiecare variabilă. De exemplu, valoarea minimă a pH-ului urinei (pH) este de 4.76.</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25% (Q1)</w:t>
      </w:r>
      <w:r w:rsidRPr="00F07520">
        <w:rPr>
          <w:rFonts w:eastAsia="Times New Roman" w:cs="Times New Roman"/>
          <w:kern w:val="0"/>
          <w:sz w:val="26"/>
          <w:szCs w:val="26"/>
        </w:rPr>
        <w:t xml:space="preserve"> este valoarea sub care se află 25% din datele ordonate în mod crescător. Pentru Osmolarity, acesta este 460.5. Aceasta înseamnă că 25% din măsurători sunt mai mici sau egale cu 460.5.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50% (Mediană)</w:t>
      </w:r>
      <w:r w:rsidRPr="00F07520">
        <w:rPr>
          <w:rFonts w:eastAsia="Times New Roman" w:cs="Times New Roman"/>
          <w:kern w:val="0"/>
          <w:sz w:val="26"/>
          <w:szCs w:val="26"/>
        </w:rPr>
        <w:t xml:space="preserve"> este valoarea sub care se află 50% din datele ordonate. De exemplu, mediana pentru Conductivity este 22.05. Acest lucru înseamnă că jumătate dintre măsurători sunt mai mici sau egale cu 22.05.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75% (Q3)</w:t>
      </w:r>
      <w:r w:rsidRPr="00F07520">
        <w:rPr>
          <w:rFonts w:eastAsia="Times New Roman" w:cs="Times New Roman"/>
          <w:kern w:val="0"/>
          <w:sz w:val="26"/>
          <w:szCs w:val="26"/>
        </w:rPr>
        <w:t xml:space="preserve"> este valoarea sub care se află 75% din datele ordonate. Pentru Calcium, acesta este 6.3175. Asta înseamnă că 75% dintre măsurători sunt mai mici sau egale cu 6.3175.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Maximum</w:t>
      </w:r>
      <w:r w:rsidRPr="00F07520">
        <w:rPr>
          <w:rFonts w:eastAsia="Times New Roman" w:cs="Times New Roman"/>
          <w:kern w:val="0"/>
          <w:sz w:val="26"/>
          <w:szCs w:val="26"/>
        </w:rPr>
        <w:t xml:space="preserve"> este cea mai mare valoare observată în setul de date pentru fiecare variabilă. De exemplu, valoarea maximă a osmolarității urinei (Osmolarity) este de 1236.</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Skewness</w:t>
      </w:r>
      <w:r w:rsidRPr="00F07520">
        <w:rPr>
          <w:rFonts w:eastAsia="Times New Roman" w:cs="Times New Roman"/>
          <w:kern w:val="0"/>
          <w:sz w:val="26"/>
          <w:szCs w:val="26"/>
        </w:rPr>
        <w:t xml:space="preserve">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Kurtosis</w:t>
      </w:r>
      <w:r w:rsidRPr="00F07520">
        <w:rPr>
          <w:rFonts w:eastAsia="Times New Roman" w:cs="Times New Roman"/>
          <w:kern w:val="0"/>
          <w:sz w:val="26"/>
          <w:szCs w:val="26"/>
        </w:rPr>
        <w:t xml:space="preserve">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Varianța</w:t>
      </w:r>
      <w:r w:rsidRPr="00F07520">
        <w:rPr>
          <w:rFonts w:eastAsia="Times New Roman" w:cs="Times New Roman"/>
          <w:kern w:val="0"/>
          <w:sz w:val="26"/>
          <w:szCs w:val="26"/>
        </w:rPr>
        <w:t xml:space="preserve"> măsoară variabilitatea datelor în jurul mediei. Pentru Conductivity, avem o varianță de 77.38038. Acest lucru sugerează că valorile sunt relativ apropiate de media de 21.59333.</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Intervalul</w:t>
      </w:r>
      <w:r w:rsidRPr="00F07520">
        <w:rPr>
          <w:rFonts w:eastAsia="Times New Roman" w:cs="Times New Roman"/>
          <w:kern w:val="0"/>
          <w:sz w:val="26"/>
          <w:szCs w:val="26"/>
        </w:rPr>
        <w:t xml:space="preserve"> reprezintă diferența dintre valoarea maximă și cea minimă din setul de date pentru fiecare variabilă. De exemplu, intervalul pentru Urea este de 610, indicând o gamă largă de valori în setul de date.</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DA3F94"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Interval interq</w:t>
      </w:r>
      <w:r w:rsidR="00963C58" w:rsidRPr="00F07520">
        <w:rPr>
          <w:rFonts w:eastAsia="Times New Roman" w:cs="Times New Roman"/>
          <w:b/>
          <w:kern w:val="0"/>
          <w:sz w:val="26"/>
          <w:szCs w:val="26"/>
        </w:rPr>
        <w:t>vartilic</w:t>
      </w:r>
      <w:r w:rsidR="00963C58" w:rsidRPr="00F07520">
        <w:rPr>
          <w:rFonts w:eastAsia="Times New Roman" w:cs="Times New Roman"/>
          <w:kern w:val="0"/>
          <w:sz w:val="26"/>
          <w:szCs w:val="26"/>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F07520" w:rsidRDefault="00845296" w:rsidP="00B23559">
      <w:pPr>
        <w:spacing w:after="0" w:line="240" w:lineRule="auto"/>
        <w:jc w:val="left"/>
        <w:rPr>
          <w:rFonts w:eastAsia="Times New Roman" w:cs="Times New Roman"/>
          <w:kern w:val="0"/>
          <w:sz w:val="26"/>
          <w:szCs w:val="26"/>
        </w:rPr>
      </w:pPr>
    </w:p>
    <w:p w:rsidR="00596507" w:rsidRPr="007C777F" w:rsidRDefault="007C777F" w:rsidP="00B23559">
      <w:pPr>
        <w:pStyle w:val="Caption"/>
        <w:ind w:left="2160" w:firstLine="720"/>
        <w:rPr>
          <w:rFonts w:cs="Times New Roman"/>
          <w:color w:val="000000" w:themeColor="text1"/>
          <w:sz w:val="26"/>
          <w:szCs w:val="26"/>
        </w:rPr>
      </w:pPr>
      <w:r w:rsidRPr="007C777F">
        <w:rPr>
          <w:rFonts w:cs="Times New Roman"/>
          <w:color w:val="000000" w:themeColor="text1"/>
          <w:sz w:val="26"/>
          <w:szCs w:val="26"/>
        </w:rPr>
        <w:t>Tabelul 7.1. Statistici ale setului complet de date din cercetare</w:t>
      </w:r>
    </w:p>
    <w:tbl>
      <w:tblPr>
        <w:tblStyle w:val="LightShading1"/>
        <w:tblW w:w="9380" w:type="dxa"/>
        <w:jc w:val="center"/>
        <w:tblLook w:val="04A0"/>
      </w:tblPr>
      <w:tblGrid>
        <w:gridCol w:w="1712"/>
        <w:gridCol w:w="1231"/>
        <w:gridCol w:w="1052"/>
        <w:gridCol w:w="1561"/>
        <w:gridCol w:w="1720"/>
        <w:gridCol w:w="1052"/>
        <w:gridCol w:w="1052"/>
      </w:tblGrid>
      <w:tr w:rsidR="009E3B8F" w:rsidRPr="009126A3" w:rsidTr="009E3B8F">
        <w:trPr>
          <w:cnfStyle w:val="100000000000"/>
          <w:trHeight w:val="300"/>
          <w:jc w:val="center"/>
        </w:trPr>
        <w:tc>
          <w:tcPr>
            <w:cnfStyle w:val="001000000000"/>
            <w:tcW w:w="1712" w:type="dxa"/>
            <w:noWrap/>
            <w:hideMark/>
          </w:tcPr>
          <w:p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pH</w:t>
            </w:r>
          </w:p>
        </w:tc>
        <w:tc>
          <w:tcPr>
            <w:tcW w:w="156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720"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2" w:type="dxa"/>
            <w:noWrap/>
            <w:hideMark/>
          </w:tcPr>
          <w:p w:rsidR="009E3B8F" w:rsidRPr="009126A3" w:rsidRDefault="009E3B8F" w:rsidP="00B23559">
            <w:pPr>
              <w:jc w:val="center"/>
              <w:cnfStyle w:val="100000000000"/>
              <w:rPr>
                <w:rFonts w:eastAsia="Times New Roman" w:cs="Times New Roman"/>
                <w:kern w:val="0"/>
              </w:rPr>
            </w:pPr>
            <w:r>
              <w:rPr>
                <w:rFonts w:eastAsia="Times New Roman" w:cs="Times New Roman"/>
                <w:kern w:val="0"/>
              </w:rPr>
              <w:t>Uree</w:t>
            </w:r>
          </w:p>
        </w:tc>
        <w:tc>
          <w:tcPr>
            <w:tcW w:w="1052"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Calciu</w:t>
            </w:r>
          </w:p>
        </w:tc>
      </w:tr>
      <w:tr w:rsidR="00793FDD" w:rsidRPr="009126A3" w:rsidTr="009E3B8F">
        <w:trPr>
          <w:cnfStyle w:val="000000100000"/>
          <w:trHeight w:val="300"/>
          <w:jc w:val="center"/>
        </w:trPr>
        <w:tc>
          <w:tcPr>
            <w:cnfStyle w:val="001000000000"/>
            <w:tcW w:w="1712"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561"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720"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1,019722</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6,011111</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21,59333</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4,325556</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0,007621</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0,715031</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8,791643</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3,185432</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0,17</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1,01425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1,5075</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3,425</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6,3175</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14,34</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-0,07807</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0,052769</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0,301466</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0,358738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0,987623</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1,736682</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0,225556</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-0,70559</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-0,83378</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0,572707</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4,150291</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0,000058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77,38038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10,1324</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14,17</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0,00975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rsidR="00B73694" w:rsidRPr="009126A3" w:rsidRDefault="00B73694"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4,81</w:t>
            </w:r>
          </w:p>
        </w:tc>
      </w:tr>
    </w:tbl>
    <w:p w:rsidR="00596507" w:rsidRPr="00F07520" w:rsidRDefault="00596507" w:rsidP="00B23559">
      <w:pPr>
        <w:spacing w:line="240" w:lineRule="auto"/>
        <w:rPr>
          <w:rFonts w:cs="Times New Roman"/>
          <w:sz w:val="26"/>
          <w:szCs w:val="26"/>
        </w:rPr>
      </w:pPr>
    </w:p>
    <w:p w:rsidR="007C777F" w:rsidRPr="007C777F" w:rsidRDefault="007C777F" w:rsidP="00B23559">
      <w:pPr>
        <w:pStyle w:val="Caption"/>
        <w:ind w:left="1440" w:firstLine="720"/>
        <w:rPr>
          <w:rFonts w:cs="Times New Roman"/>
          <w:color w:val="000000" w:themeColor="text1"/>
          <w:sz w:val="26"/>
          <w:szCs w:val="26"/>
        </w:rPr>
      </w:pPr>
      <w:r>
        <w:rPr>
          <w:rFonts w:cs="Times New Roman"/>
          <w:color w:val="000000" w:themeColor="text1"/>
          <w:sz w:val="26"/>
          <w:szCs w:val="26"/>
        </w:rPr>
        <w:t xml:space="preserve">  </w:t>
      </w:r>
      <w:r w:rsidRPr="007C777F">
        <w:rPr>
          <w:rFonts w:cs="Times New Roman"/>
          <w:color w:val="000000" w:themeColor="text1"/>
          <w:sz w:val="26"/>
          <w:szCs w:val="26"/>
        </w:rPr>
        <w:t>Tabelul 7.2. Statistici ale analizelor pacienților cu pietre la rinichi</w:t>
      </w:r>
    </w:p>
    <w:tbl>
      <w:tblPr>
        <w:tblStyle w:val="LightShading2"/>
        <w:tblW w:w="9304" w:type="dxa"/>
        <w:jc w:val="center"/>
        <w:tblLook w:val="04A0"/>
      </w:tblPr>
      <w:tblGrid>
        <w:gridCol w:w="1966"/>
        <w:gridCol w:w="1121"/>
        <w:gridCol w:w="1052"/>
        <w:gridCol w:w="1451"/>
        <w:gridCol w:w="1610"/>
        <w:gridCol w:w="1052"/>
        <w:gridCol w:w="1052"/>
      </w:tblGrid>
      <w:tr w:rsidR="00DA3F94" w:rsidRPr="00F07520" w:rsidTr="007C777F">
        <w:trPr>
          <w:cnfStyle w:val="100000000000"/>
          <w:trHeight w:val="300"/>
          <w:jc w:val="center"/>
        </w:trPr>
        <w:tc>
          <w:tcPr>
            <w:cnfStyle w:val="001000000000"/>
            <w:tcW w:w="1966" w:type="dxa"/>
            <w:noWrap/>
            <w:hideMark/>
          </w:tcPr>
          <w:p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rsidR="00DA3F94" w:rsidRPr="009126A3" w:rsidRDefault="004F5401" w:rsidP="00B23559">
            <w:pPr>
              <w:jc w:val="center"/>
              <w:cnfStyle w:val="10000000000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pH</w:t>
            </w:r>
          </w:p>
        </w:tc>
        <w:tc>
          <w:tcPr>
            <w:tcW w:w="1451"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610"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2" w:type="dxa"/>
            <w:noWrap/>
            <w:hideMark/>
          </w:tcPr>
          <w:p w:rsidR="00DA3F94" w:rsidRPr="009126A3" w:rsidRDefault="009126A3" w:rsidP="00B23559">
            <w:pPr>
              <w:jc w:val="center"/>
              <w:cnfStyle w:val="100000000000"/>
              <w:rPr>
                <w:rFonts w:eastAsia="Times New Roman" w:cs="Times New Roman"/>
                <w:kern w:val="0"/>
              </w:rPr>
            </w:pPr>
            <w:r>
              <w:rPr>
                <w:rFonts w:eastAsia="Times New Roman" w:cs="Times New Roman"/>
                <w:kern w:val="0"/>
              </w:rPr>
              <w:t>Uree</w:t>
            </w:r>
          </w:p>
        </w:tc>
        <w:tc>
          <w:tcPr>
            <w:tcW w:w="1052"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Calciu</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1,021588</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5,935588</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21,35588</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6,142941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0,007199</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0,753168</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6,713992</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3,637206</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0,27</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1,01525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3,195</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6,41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1,02575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8,165</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14,34</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0,338204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1,010961</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0,095784</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-0,37836</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0,12424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0,401103</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-0,06056</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1,191787</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-0,48877</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-0,35574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-0,30492</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-0,26321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0,567262</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45,07769</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13,22927</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14,07</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rsidR="00793FDD" w:rsidRPr="009126A3" w:rsidRDefault="00793FDD"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4,97</w:t>
            </w:r>
          </w:p>
        </w:tc>
      </w:tr>
    </w:tbl>
    <w:p w:rsidR="00625179" w:rsidRDefault="00625179" w:rsidP="00B23559">
      <w:pPr>
        <w:spacing w:line="240" w:lineRule="auto"/>
        <w:rPr>
          <w:rFonts w:cs="Times New Roman"/>
          <w:sz w:val="26"/>
          <w:szCs w:val="26"/>
        </w:rPr>
      </w:pPr>
    </w:p>
    <w:p w:rsidR="007C777F" w:rsidRPr="007C777F" w:rsidRDefault="007C777F" w:rsidP="00B23559">
      <w:pPr>
        <w:pStyle w:val="Caption"/>
        <w:ind w:left="1440" w:firstLine="720"/>
        <w:rPr>
          <w:rFonts w:cs="Times New Roman"/>
          <w:color w:val="000000" w:themeColor="text1"/>
          <w:sz w:val="26"/>
          <w:szCs w:val="26"/>
        </w:rPr>
      </w:pPr>
      <w:r>
        <w:rPr>
          <w:rFonts w:cs="Times New Roman"/>
          <w:color w:val="000000" w:themeColor="text1"/>
          <w:sz w:val="26"/>
          <w:szCs w:val="26"/>
        </w:rPr>
        <w:lastRenderedPageBreak/>
        <w:t xml:space="preserve">  </w:t>
      </w:r>
      <w:r w:rsidRPr="007C777F">
        <w:rPr>
          <w:rFonts w:cs="Times New Roman"/>
          <w:color w:val="000000" w:themeColor="text1"/>
          <w:sz w:val="26"/>
          <w:szCs w:val="26"/>
        </w:rPr>
        <w:t>Tabelul 7.3. Statistici ale analizelor pacienților fără pietre la rinichi</w:t>
      </w:r>
    </w:p>
    <w:tbl>
      <w:tblPr>
        <w:tblStyle w:val="LightShading2"/>
        <w:tblW w:w="9621" w:type="dxa"/>
        <w:jc w:val="center"/>
        <w:tblLook w:val="04A0"/>
      </w:tblPr>
      <w:tblGrid>
        <w:gridCol w:w="1962"/>
        <w:gridCol w:w="1229"/>
        <w:gridCol w:w="1051"/>
        <w:gridCol w:w="1559"/>
        <w:gridCol w:w="1718"/>
        <w:gridCol w:w="1051"/>
        <w:gridCol w:w="1051"/>
      </w:tblGrid>
      <w:tr w:rsidR="009E3B8F" w:rsidRPr="009126A3" w:rsidTr="009E3B8F">
        <w:trPr>
          <w:cnfStyle w:val="100000000000"/>
          <w:trHeight w:val="315"/>
          <w:jc w:val="center"/>
        </w:trPr>
        <w:tc>
          <w:tcPr>
            <w:cnfStyle w:val="001000000000"/>
            <w:tcW w:w="1962" w:type="dxa"/>
            <w:noWrap/>
            <w:hideMark/>
          </w:tcPr>
          <w:p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pH</w:t>
            </w:r>
          </w:p>
        </w:tc>
        <w:tc>
          <w:tcPr>
            <w:tcW w:w="1559"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718"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1" w:type="dxa"/>
            <w:noWrap/>
            <w:hideMark/>
          </w:tcPr>
          <w:p w:rsidR="009E3B8F" w:rsidRPr="009126A3" w:rsidRDefault="009E3B8F" w:rsidP="00B23559">
            <w:pPr>
              <w:jc w:val="center"/>
              <w:cnfStyle w:val="100000000000"/>
              <w:rPr>
                <w:rFonts w:eastAsia="Times New Roman" w:cs="Times New Roman"/>
                <w:kern w:val="0"/>
              </w:rPr>
            </w:pPr>
            <w:r>
              <w:rPr>
                <w:rFonts w:eastAsia="Times New Roman" w:cs="Times New Roman"/>
                <w:kern w:val="0"/>
              </w:rPr>
              <w:t>Uree</w:t>
            </w:r>
          </w:p>
        </w:tc>
        <w:tc>
          <w:tcPr>
            <w:tcW w:w="105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Calciu</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1,015489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6,098667</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20,40444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2,624889</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0,006137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0,702038</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8,804775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1,862992</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0,17</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1,22</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2,15</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3,53</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8,48</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0,031909</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0,590458</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0,22713</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0,141983</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1,32646</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-1,01196</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-0,03779</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-0,77405</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-1,01595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1,587196</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0,492857</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77,52407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3,470739</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2,31</w:t>
            </w:r>
          </w:p>
        </w:tc>
      </w:tr>
      <w:tr w:rsidR="00625179" w:rsidRPr="009126A3" w:rsidTr="009E3B8F">
        <w:trPr>
          <w:cnfStyle w:val="000000100000"/>
          <w:trHeight w:val="315"/>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rsidR="00625179" w:rsidRPr="009126A3" w:rsidRDefault="00625179"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8,31</w:t>
            </w:r>
          </w:p>
        </w:tc>
      </w:tr>
    </w:tbl>
    <w:p w:rsidR="00596507" w:rsidRDefault="00596507" w:rsidP="00B23559">
      <w:pPr>
        <w:spacing w:line="240" w:lineRule="auto"/>
        <w:rPr>
          <w:rFonts w:cs="Times New Roman"/>
          <w:sz w:val="26"/>
          <w:szCs w:val="26"/>
        </w:rPr>
      </w:pPr>
    </w:p>
    <w:p w:rsidR="007C777F" w:rsidRPr="007C777F" w:rsidRDefault="007C777F" w:rsidP="00B23559">
      <w:pPr>
        <w:pStyle w:val="Caption"/>
        <w:ind w:firstLine="720"/>
        <w:rPr>
          <w:rFonts w:cs="Times New Roman"/>
          <w:color w:val="000000" w:themeColor="text1"/>
          <w:sz w:val="26"/>
          <w:szCs w:val="26"/>
        </w:rPr>
      </w:pPr>
      <w:r>
        <w:rPr>
          <w:rFonts w:cs="Times New Roman"/>
          <w:sz w:val="26"/>
          <w:szCs w:val="26"/>
        </w:rPr>
        <w:t xml:space="preserve">       </w:t>
      </w:r>
      <w:r w:rsidRPr="007C777F">
        <w:rPr>
          <w:rFonts w:cs="Times New Roman"/>
          <w:color w:val="000000" w:themeColor="text1"/>
          <w:sz w:val="26"/>
          <w:szCs w:val="26"/>
        </w:rPr>
        <w:t>Tabelul 7.4. Diferen</w:t>
      </w:r>
      <w:r w:rsidRPr="007C777F">
        <w:rPr>
          <w:rFonts w:cs="Times New Roman"/>
          <w:color w:val="000000" w:themeColor="text1"/>
          <w:sz w:val="26"/>
          <w:szCs w:val="26"/>
          <w:lang w:val="ro-RO"/>
        </w:rPr>
        <w:t>ță între statistici</w:t>
      </w:r>
      <w:r w:rsidRPr="007C777F">
        <w:rPr>
          <w:rFonts w:cs="Times New Roman"/>
          <w:color w:val="000000" w:themeColor="text1"/>
          <w:sz w:val="26"/>
          <w:szCs w:val="26"/>
        </w:rPr>
        <w:t xml:space="preserve"> fără pietre la rinichi și cu pietre la rinichi </w:t>
      </w:r>
    </w:p>
    <w:tbl>
      <w:tblPr>
        <w:tblStyle w:val="LightShading2"/>
        <w:tblW w:w="9621" w:type="dxa"/>
        <w:jc w:val="center"/>
        <w:tblLook w:val="04A0"/>
      </w:tblPr>
      <w:tblGrid>
        <w:gridCol w:w="1751"/>
        <w:gridCol w:w="1268"/>
        <w:gridCol w:w="1072"/>
        <w:gridCol w:w="1611"/>
        <w:gridCol w:w="1775"/>
        <w:gridCol w:w="1072"/>
        <w:gridCol w:w="1072"/>
      </w:tblGrid>
      <w:tr w:rsidR="009E3B8F" w:rsidRPr="009E3B8F" w:rsidTr="009E3B8F">
        <w:trPr>
          <w:cnfStyle w:val="100000000000"/>
          <w:trHeight w:val="300"/>
          <w:jc w:val="center"/>
        </w:trPr>
        <w:tc>
          <w:tcPr>
            <w:cnfStyle w:val="001000000000"/>
            <w:tcW w:w="1751" w:type="dxa"/>
            <w:noWrap/>
            <w:hideMark/>
          </w:tcPr>
          <w:p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Gravitate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pH</w:t>
            </w:r>
          </w:p>
        </w:tc>
        <w:tc>
          <w:tcPr>
            <w:tcW w:w="1611"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Osmolaritate</w:t>
            </w:r>
          </w:p>
        </w:tc>
        <w:tc>
          <w:tcPr>
            <w:tcW w:w="1775"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Conductivitate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Uree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Calciu</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0,163079</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-0,95144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-3,51805</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-0,00106</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-1,77421</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-0,00525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-1,975</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-4,26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-4,635</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-5,86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0,131346</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0,520343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0,330472</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0,925357</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-1,22958</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-0,28528</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-0,66021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-0,31428</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1,850406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-0,07441</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32,44638</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-9,75853</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-11,76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rsidR="00CC54BB" w:rsidRPr="009E3B8F" w:rsidRDefault="00CC54BB" w:rsidP="00B23559">
            <w:pPr>
              <w:keepNext/>
              <w:jc w:val="right"/>
              <w:cnfStyle w:val="000000000000"/>
              <w:rPr>
                <w:rFonts w:eastAsia="Times New Roman" w:cs="Times New Roman"/>
                <w:color w:val="000000"/>
                <w:kern w:val="0"/>
              </w:rPr>
            </w:pPr>
            <w:r w:rsidRPr="009E3B8F">
              <w:rPr>
                <w:rFonts w:eastAsia="Times New Roman" w:cs="Times New Roman"/>
                <w:color w:val="000000"/>
                <w:kern w:val="0"/>
              </w:rPr>
              <w:t>3,34</w:t>
            </w:r>
          </w:p>
        </w:tc>
      </w:tr>
    </w:tbl>
    <w:p w:rsidR="00C916D0" w:rsidRPr="00F07520" w:rsidRDefault="00C916D0" w:rsidP="00B23559">
      <w:pPr>
        <w:spacing w:line="240" w:lineRule="auto"/>
        <w:rPr>
          <w:rFonts w:cs="Times New Roman"/>
          <w:sz w:val="26"/>
          <w:szCs w:val="26"/>
        </w:rPr>
      </w:pPr>
    </w:p>
    <w:p w:rsidR="0023229B"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Analizând statisticile dintre analizele efectuate la pacienții cu pietre la rinichi și cele efectuate la pacienții fără pietre la rinichi</w:t>
      </w:r>
      <w:r w:rsidR="004D0F4F">
        <w:rPr>
          <w:rFonts w:eastAsia="Times New Roman" w:cs="Times New Roman"/>
          <w:kern w:val="0"/>
          <w:sz w:val="26"/>
          <w:szCs w:val="26"/>
        </w:rPr>
        <w:t xml:space="preserve"> (Tabelul 7.4</w:t>
      </w:r>
      <w:r w:rsidR="00C916D0" w:rsidRPr="00F07520">
        <w:rPr>
          <w:rFonts w:eastAsia="Times New Roman" w:cs="Times New Roman"/>
          <w:kern w:val="0"/>
          <w:sz w:val="26"/>
          <w:szCs w:val="26"/>
        </w:rPr>
        <w:t>)</w:t>
      </w:r>
      <w:r w:rsidRPr="00F07520">
        <w:rPr>
          <w:rFonts w:eastAsia="Times New Roman" w:cs="Times New Roman"/>
          <w:kern w:val="0"/>
          <w:sz w:val="26"/>
          <w:szCs w:val="26"/>
        </w:rPr>
        <w:t>, putem observa diferențe</w:t>
      </w:r>
      <w:r w:rsidR="00321787">
        <w:rPr>
          <w:rFonts w:eastAsia="Times New Roman" w:cs="Times New Roman"/>
          <w:kern w:val="0"/>
          <w:sz w:val="26"/>
          <w:szCs w:val="26"/>
        </w:rPr>
        <w:t xml:space="preserve"> </w:t>
      </w:r>
      <w:r w:rsidRPr="00F07520">
        <w:rPr>
          <w:rFonts w:eastAsia="Times New Roman" w:cs="Times New Roman"/>
          <w:kern w:val="0"/>
          <w:sz w:val="26"/>
          <w:szCs w:val="26"/>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w:t>
      </w:r>
      <w:r w:rsidRPr="00F07520">
        <w:rPr>
          <w:rFonts w:eastAsia="Times New Roman" w:cs="Times New Roman"/>
          <w:kern w:val="0"/>
          <w:sz w:val="26"/>
          <w:szCs w:val="26"/>
        </w:rPr>
        <w:lastRenderedPageBreak/>
        <w:t xml:space="preserve">variație poate fi legată de factori precum diversitatea compoziției pietrelor la rinichi și a altor comorbidități asociate. </w:t>
      </w:r>
    </w:p>
    <w:p w:rsidR="0023229B"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rsidR="00DD4C2F"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F07520" w:rsidRDefault="00963C58"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F07520">
        <w:rPr>
          <w:rFonts w:eastAsia="Times New Roman" w:cs="Times New Roman"/>
          <w:kern w:val="0"/>
          <w:sz w:val="26"/>
          <w:szCs w:val="26"/>
          <w:lang w:val="ro-RO" w:eastAsia="ro-RO"/>
        </w:rPr>
        <w:br/>
      </w:r>
      <w:r w:rsidRPr="00F07520">
        <w:rPr>
          <w:rFonts w:eastAsia="Times New Roman" w:cs="Times New Roman"/>
          <w:kern w:val="0"/>
          <w:sz w:val="26"/>
          <w:szCs w:val="26"/>
          <w:lang w:val="ro-RO" w:eastAsia="ro-RO"/>
        </w:rPr>
        <w:b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Pr="00F07520">
        <w:rPr>
          <w:rFonts w:eastAsia="Times New Roman" w:cs="Times New Roman"/>
          <w:kern w:val="0"/>
          <w:sz w:val="26"/>
          <w:szCs w:val="26"/>
          <w:lang w:eastAsia="ro-RO"/>
        </w:rPr>
        <w:t>[34]</w:t>
      </w:r>
      <w:r w:rsidRPr="00F07520">
        <w:rPr>
          <w:rFonts w:eastAsia="Times New Roman" w:cs="Times New Roman"/>
          <w:kern w:val="0"/>
          <w:sz w:val="26"/>
          <w:szCs w:val="26"/>
          <w:lang w:val="ro-RO" w:eastAsia="ro-RO"/>
        </w:rPr>
        <w:t xml:space="preserve">. </w:t>
      </w:r>
    </w:p>
    <w:p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305425" cy="3074426"/>
                    </a:xfrm>
                    <a:prstGeom prst="rect">
                      <a:avLst/>
                    </a:prstGeom>
                  </pic:spPr>
                </pic:pic>
              </a:graphicData>
            </a:graphic>
          </wp:inline>
        </w:drawing>
      </w:r>
    </w:p>
    <w:p w:rsidR="003A7995"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lang w:val="ro-RO" w:eastAsia="ro-RO"/>
        </w:rPr>
        <w:t xml:space="preserve">Figura </w:t>
      </w:r>
      <w:r w:rsidR="00321787" w:rsidRPr="00B97705">
        <w:rPr>
          <w:rFonts w:cs="Times New Roman"/>
          <w:color w:val="000000" w:themeColor="text1"/>
          <w:sz w:val="26"/>
          <w:szCs w:val="26"/>
          <w:lang w:val="ro-RO" w:eastAsia="ro-RO"/>
        </w:rPr>
        <w:t>7.2</w:t>
      </w:r>
      <w:r w:rsidR="00BD0D11" w:rsidRPr="00B97705">
        <w:rPr>
          <w:rFonts w:cs="Times New Roman"/>
          <w:color w:val="000000" w:themeColor="text1"/>
          <w:sz w:val="26"/>
          <w:szCs w:val="26"/>
          <w:lang w:val="ro-RO" w:eastAsia="ro-RO"/>
        </w:rPr>
        <w:t xml:space="preserve">. </w:t>
      </w:r>
      <w:r w:rsidR="00BD0D11" w:rsidRPr="00B97705">
        <w:rPr>
          <w:rFonts w:cs="Times New Roman"/>
          <w:color w:val="000000" w:themeColor="text1"/>
          <w:sz w:val="26"/>
          <w:szCs w:val="26"/>
        </w:rPr>
        <w:t>Harta de căldură a matricei de corelație</w:t>
      </w:r>
    </w:p>
    <w:p w:rsidR="00793ECA" w:rsidRPr="00F07520" w:rsidRDefault="00793ECA" w:rsidP="00B23559">
      <w:pPr>
        <w:spacing w:line="240" w:lineRule="auto"/>
        <w:rPr>
          <w:rFonts w:cs="Times New Roman"/>
          <w:sz w:val="26"/>
          <w:szCs w:val="26"/>
        </w:rPr>
      </w:pPr>
    </w:p>
    <w:p w:rsidR="00FD4778" w:rsidRPr="00F07520" w:rsidRDefault="00FD4778" w:rsidP="00B23559">
      <w:pPr>
        <w:spacing w:line="240" w:lineRule="auto"/>
        <w:rPr>
          <w:rFonts w:cs="Times New Roman"/>
          <w:sz w:val="26"/>
          <w:szCs w:val="26"/>
        </w:rPr>
      </w:pPr>
      <w:r w:rsidRPr="00F07520">
        <w:rPr>
          <w:rFonts w:cs="Times New Roman"/>
          <w:sz w:val="26"/>
          <w:szCs w:val="26"/>
        </w:rPr>
        <w:lastRenderedPageBreak/>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F07520" w:rsidRDefault="00FD4778" w:rsidP="00B23559">
      <w:pPr>
        <w:spacing w:line="240" w:lineRule="auto"/>
        <w:rPr>
          <w:rFonts w:cs="Times New Roman"/>
          <w:sz w:val="26"/>
          <w:szCs w:val="26"/>
        </w:rPr>
      </w:pPr>
      <w:r w:rsidRPr="00F07520">
        <w:rPr>
          <w:rFonts w:cs="Times New Roman"/>
          <w:sz w:val="26"/>
          <w:szCs w:val="26"/>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F07520" w:rsidRDefault="00FD4778"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F07520">
        <w:rPr>
          <w:rFonts w:eastAsia="Times New Roman" w:cs="Times New Roman"/>
          <w:kern w:val="0"/>
          <w:sz w:val="26"/>
          <w:szCs w:val="26"/>
          <w:lang w:val="ro-RO" w:eastAsia="ro-RO"/>
        </w:rPr>
        <w:br/>
      </w:r>
      <w:r w:rsidRPr="00F07520">
        <w:rPr>
          <w:rFonts w:eastAsia="Times New Roman" w:cs="Times New Roman"/>
          <w:kern w:val="0"/>
          <w:sz w:val="26"/>
          <w:szCs w:val="26"/>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Pr="00F07520" w:rsidRDefault="00FD4778"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F07520">
        <w:rPr>
          <w:rFonts w:eastAsia="Times New Roman" w:cs="Times New Roman"/>
          <w:kern w:val="0"/>
          <w:sz w:val="26"/>
          <w:szCs w:val="26"/>
          <w:lang w:val="ro-RO" w:eastAsia="ro-RO"/>
        </w:rPr>
        <w:t>, cât și pe cele de validare [</w:t>
      </w:r>
      <w:r w:rsidR="00900692" w:rsidRPr="00F07520">
        <w:rPr>
          <w:rFonts w:eastAsia="Times New Roman" w:cs="Times New Roman"/>
          <w:kern w:val="0"/>
          <w:sz w:val="26"/>
          <w:szCs w:val="26"/>
          <w:lang w:val="ro-RO" w:eastAsia="ro-RO"/>
        </w:rPr>
        <w:t>35</w:t>
      </w:r>
      <w:r w:rsidRPr="00F07520">
        <w:rPr>
          <w:rFonts w:eastAsia="Times New Roman" w:cs="Times New Roman"/>
          <w:kern w:val="0"/>
          <w:sz w:val="26"/>
          <w:szCs w:val="26"/>
          <w:lang w:val="ro-RO" w:eastAsia="ro-RO"/>
        </w:rPr>
        <w:t>].</w:t>
      </w:r>
    </w:p>
    <w:p w:rsidR="0023229B" w:rsidRPr="00F07520" w:rsidRDefault="009E3B8F" w:rsidP="00B23559">
      <w:pPr>
        <w:spacing w:line="240" w:lineRule="auto"/>
        <w:rPr>
          <w:rFonts w:eastAsia="Times New Roman" w:cs="Times New Roman"/>
          <w:kern w:val="0"/>
          <w:sz w:val="26"/>
          <w:szCs w:val="26"/>
          <w:lang w:val="ro-RO" w:eastAsia="ro-RO"/>
        </w:rPr>
      </w:pPr>
      <w:r>
        <w:rPr>
          <w:rFonts w:eastAsia="Times New Roman" w:cs="Times New Roman"/>
          <w:kern w:val="0"/>
          <w:sz w:val="26"/>
          <w:szCs w:val="26"/>
          <w:lang w:val="ro-RO" w:eastAsia="ro-RO"/>
        </w:rPr>
        <w:t>În figura 7.3</w:t>
      </w:r>
      <w:r w:rsidR="0023229B" w:rsidRPr="00F07520">
        <w:rPr>
          <w:rFonts w:eastAsia="Times New Roman" w:cs="Times New Roman"/>
          <w:kern w:val="0"/>
          <w:sz w:val="26"/>
          <w:szCs w:val="26"/>
          <w:lang w:val="ro-RO" w:eastAsia="ro-RO"/>
        </w:rPr>
        <w:t xml:space="preserve"> putem observa </w:t>
      </w:r>
      <w:r w:rsidR="0093054E" w:rsidRPr="00F07520">
        <w:rPr>
          <w:rFonts w:eastAsia="Times New Roman" w:cs="Times New Roman"/>
          <w:kern w:val="0"/>
          <w:sz w:val="26"/>
          <w:szCs w:val="26"/>
          <w:lang w:val="ro-RO" w:eastAsia="ro-RO"/>
        </w:rPr>
        <w:t xml:space="preserve">evoluția pierderii de antrenare și validare pentru arhitectura rețelei neuronale din cadrul comportamentului agentului de prezicere. </w:t>
      </w:r>
    </w:p>
    <w:p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lastRenderedPageBreak/>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B97705" w:rsidRDefault="00321787" w:rsidP="00B23559">
      <w:pPr>
        <w:pStyle w:val="Caption"/>
        <w:jc w:val="center"/>
        <w:rPr>
          <w:rFonts w:cs="Times New Roman"/>
          <w:color w:val="000000" w:themeColor="text1"/>
          <w:sz w:val="26"/>
          <w:szCs w:val="26"/>
        </w:rPr>
      </w:pPr>
      <w:r w:rsidRPr="00B97705">
        <w:rPr>
          <w:rFonts w:cs="Times New Roman"/>
          <w:color w:val="000000" w:themeColor="text1"/>
          <w:sz w:val="26"/>
          <w:szCs w:val="26"/>
        </w:rPr>
        <w:t>Figura 7.3</w:t>
      </w:r>
      <w:r w:rsidR="00A903F3" w:rsidRPr="00B97705">
        <w:rPr>
          <w:rFonts w:cs="Times New Roman"/>
          <w:color w:val="000000" w:themeColor="text1"/>
          <w:sz w:val="26"/>
          <w:szCs w:val="26"/>
        </w:rPr>
        <w:t xml:space="preserve">. </w:t>
      </w:r>
      <w:r w:rsidR="00EC5E04" w:rsidRPr="00B97705">
        <w:rPr>
          <w:rFonts w:cs="Times New Roman"/>
          <w:color w:val="000000" w:themeColor="text1"/>
          <w:sz w:val="26"/>
          <w:szCs w:val="26"/>
        </w:rPr>
        <w:t>Pierdere de antrenare și validare</w:t>
      </w:r>
    </w:p>
    <w:p w:rsidR="00793ECA" w:rsidRPr="00F07520" w:rsidRDefault="00793ECA" w:rsidP="00B23559">
      <w:pPr>
        <w:spacing w:line="240" w:lineRule="auto"/>
        <w:rPr>
          <w:rFonts w:cs="Times New Roman"/>
          <w:sz w:val="26"/>
          <w:szCs w:val="26"/>
        </w:rPr>
      </w:pPr>
    </w:p>
    <w:p w:rsidR="00FD4778" w:rsidRPr="00F07520" w:rsidRDefault="00FD4778" w:rsidP="00B23559">
      <w:pPr>
        <w:spacing w:line="240" w:lineRule="auto"/>
        <w:rPr>
          <w:rFonts w:cs="Times New Roman"/>
          <w:sz w:val="26"/>
          <w:szCs w:val="26"/>
        </w:rPr>
      </w:pPr>
      <w:r w:rsidRPr="00F07520">
        <w:rPr>
          <w:rFonts w:cs="Times New Roman"/>
          <w:sz w:val="26"/>
          <w:szCs w:val="26"/>
        </w:rPr>
        <w:t>Acurateț</w:t>
      </w:r>
      <w:r w:rsidR="00C919A3" w:rsidRPr="00F07520">
        <w:rPr>
          <w:rFonts w:cs="Times New Roman"/>
          <w:sz w:val="26"/>
          <w:szCs w:val="26"/>
        </w:rPr>
        <w:t xml:space="preserve">ea modelului antrenat este de </w:t>
      </w:r>
      <w:r w:rsidR="008C0E79" w:rsidRPr="00F07520">
        <w:rPr>
          <w:rFonts w:cs="Times New Roman"/>
          <w:sz w:val="26"/>
          <w:szCs w:val="26"/>
        </w:rPr>
        <w:t>~</w:t>
      </w:r>
      <w:r w:rsidR="00CA2E39" w:rsidRPr="00F07520">
        <w:rPr>
          <w:rFonts w:cs="Times New Roman"/>
          <w:sz w:val="26"/>
          <w:szCs w:val="26"/>
        </w:rPr>
        <w:t>78.57</w:t>
      </w:r>
      <w:r w:rsidRPr="00F07520">
        <w:rPr>
          <w:rFonts w:cs="Times New Roman"/>
          <w:sz w:val="26"/>
          <w:szCs w:val="26"/>
        </w:rPr>
        <w:t>% și rezultat</w:t>
      </w:r>
      <w:r w:rsidR="009E3B8F">
        <w:rPr>
          <w:rFonts w:cs="Times New Roman"/>
          <w:sz w:val="26"/>
          <w:szCs w:val="26"/>
        </w:rPr>
        <w:t>ul poate fi observat în Figura 7.4</w:t>
      </w:r>
      <w:r w:rsidRPr="00F07520">
        <w:rPr>
          <w:rFonts w:cs="Times New Roman"/>
          <w:sz w:val="26"/>
          <w:szCs w:val="26"/>
        </w:rPr>
        <w:t>. Acest lucru înseamnă că dacă oferim modelului un nou set de analize fără a ști dacă pacientul are sau nu pietre la rinichi, probabilitatea ca modelul să pre</w:t>
      </w:r>
      <w:r w:rsidR="00C919A3" w:rsidRPr="00F07520">
        <w:rPr>
          <w:rFonts w:cs="Times New Roman"/>
          <w:sz w:val="26"/>
          <w:szCs w:val="26"/>
        </w:rPr>
        <w:t>zică răspunsul corect este de</w:t>
      </w:r>
      <w:r w:rsidR="008C0E79" w:rsidRPr="00F07520">
        <w:rPr>
          <w:rFonts w:cs="Times New Roman"/>
          <w:sz w:val="26"/>
          <w:szCs w:val="26"/>
        </w:rPr>
        <w:t xml:space="preserve"> </w:t>
      </w:r>
      <w:r w:rsidR="00CA2E39" w:rsidRPr="00F07520">
        <w:rPr>
          <w:rFonts w:cs="Times New Roman"/>
          <w:sz w:val="26"/>
          <w:szCs w:val="26"/>
        </w:rPr>
        <w:t>~78.57</w:t>
      </w:r>
      <w:r w:rsidR="00A540B5" w:rsidRPr="00F07520">
        <w:rPr>
          <w:rFonts w:cs="Times New Roman"/>
          <w:sz w:val="26"/>
          <w:szCs w:val="26"/>
        </w:rPr>
        <w:t>%</w:t>
      </w:r>
    </w:p>
    <w:p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1A6CF8"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rPr>
        <w:t xml:space="preserve">Figura </w:t>
      </w:r>
      <w:r w:rsidR="00321787" w:rsidRPr="00B97705">
        <w:rPr>
          <w:rFonts w:cs="Times New Roman"/>
          <w:color w:val="000000" w:themeColor="text1"/>
          <w:sz w:val="26"/>
          <w:szCs w:val="26"/>
        </w:rPr>
        <w:t>7.4</w:t>
      </w:r>
      <w:r w:rsidR="00A87623" w:rsidRPr="00B97705">
        <w:rPr>
          <w:rFonts w:cs="Times New Roman"/>
          <w:color w:val="000000" w:themeColor="text1"/>
          <w:sz w:val="26"/>
          <w:szCs w:val="26"/>
        </w:rPr>
        <w:t>.</w:t>
      </w:r>
      <w:r w:rsidR="00FD4778" w:rsidRPr="00B97705">
        <w:rPr>
          <w:rFonts w:cs="Times New Roman"/>
          <w:color w:val="000000" w:themeColor="text1"/>
          <w:sz w:val="26"/>
          <w:szCs w:val="26"/>
        </w:rPr>
        <w:t xml:space="preserve"> Acuratețe predicție</w:t>
      </w:r>
      <w:bookmarkStart w:id="46" w:name="_Toc169123654"/>
    </w:p>
    <w:p w:rsidR="00DA66E6" w:rsidRPr="00DA66E6" w:rsidRDefault="00DA66E6" w:rsidP="00B23559">
      <w:pPr>
        <w:spacing w:line="240" w:lineRule="auto"/>
      </w:pPr>
    </w:p>
    <w:p w:rsidR="00FD4778" w:rsidRPr="00F07520" w:rsidRDefault="00F81195" w:rsidP="00B23559">
      <w:pPr>
        <w:pStyle w:val="Heading2"/>
        <w:spacing w:line="240" w:lineRule="auto"/>
      </w:pPr>
      <w:r w:rsidRPr="00F07520">
        <w:lastRenderedPageBreak/>
        <w:t>8</w:t>
      </w:r>
      <w:r w:rsidR="00430AEC" w:rsidRPr="00F07520">
        <w:t xml:space="preserve">. </w:t>
      </w:r>
      <w:r w:rsidR="006542DF" w:rsidRPr="00F07520">
        <w:t>Discu</w:t>
      </w:r>
      <w:r w:rsidR="006542DF" w:rsidRPr="00F07520">
        <w:rPr>
          <w:lang w:val="ro-RO"/>
        </w:rPr>
        <w:t>ții</w:t>
      </w:r>
      <w:bookmarkEnd w:id="46"/>
    </w:p>
    <w:p w:rsidR="00B309AD" w:rsidRPr="00F07520" w:rsidRDefault="00B309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important de menționat că compararea directă a rezultatelor între diferite studii poate fi dificilă din cauza variațiilor în seturile de date utilizate</w:t>
      </w:r>
      <w:r w:rsidR="00397468" w:rsidRPr="00F07520">
        <w:rPr>
          <w:rFonts w:eastAsia="Times New Roman" w:cs="Times New Roman"/>
          <w:kern w:val="0"/>
          <w:sz w:val="26"/>
          <w:szCs w:val="26"/>
          <w:lang w:val="ro-RO" w:eastAsia="ro-RO"/>
        </w:rPr>
        <w:t>, metodele experimentale și alți</w:t>
      </w:r>
      <w:r w:rsidRPr="00F07520">
        <w:rPr>
          <w:rFonts w:eastAsia="Times New Roman" w:cs="Times New Roman"/>
          <w:kern w:val="0"/>
          <w:sz w:val="26"/>
          <w:szCs w:val="26"/>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F07520" w:rsidRDefault="00B309AD" w:rsidP="00B23559">
      <w:pPr>
        <w:spacing w:after="0" w:line="240" w:lineRule="auto"/>
        <w:rPr>
          <w:rFonts w:eastAsia="Times New Roman" w:cs="Times New Roman"/>
          <w:kern w:val="0"/>
          <w:sz w:val="26"/>
          <w:szCs w:val="26"/>
          <w:lang w:val="ro-RO" w:eastAsia="ro-RO"/>
        </w:rPr>
      </w:pPr>
    </w:p>
    <w:p w:rsidR="006542DF" w:rsidRPr="00F07520" w:rsidRDefault="006542DF" w:rsidP="00B23559">
      <w:pPr>
        <w:spacing w:line="240" w:lineRule="auto"/>
        <w:rPr>
          <w:rFonts w:cs="Times New Roman"/>
          <w:sz w:val="26"/>
          <w:szCs w:val="26"/>
        </w:rPr>
      </w:pPr>
      <w:r w:rsidRPr="00F07520">
        <w:rPr>
          <w:rFonts w:cs="Times New Roman"/>
          <w:sz w:val="26"/>
          <w:szCs w:val="26"/>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F07520">
        <w:rPr>
          <w:rFonts w:cs="Times New Roman"/>
          <w:sz w:val="26"/>
          <w:szCs w:val="26"/>
        </w:rPr>
        <w:t>:</w:t>
      </w: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F07520" w:rsidRDefault="00397468" w:rsidP="00B23559">
      <w:pPr>
        <w:pStyle w:val="ListParagraph"/>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F07520" w:rsidRDefault="00397468" w:rsidP="00B23559">
      <w:pPr>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F07520" w:rsidRDefault="00397468" w:rsidP="00B23559">
      <w:pPr>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F07520" w:rsidRDefault="006542DF" w:rsidP="00B23559">
      <w:pPr>
        <w:pStyle w:val="ListParagraph"/>
        <w:spacing w:after="0" w:line="240" w:lineRule="auto"/>
        <w:rPr>
          <w:rFonts w:eastAsia="Times New Roman" w:cs="Times New Roman"/>
          <w:kern w:val="0"/>
          <w:sz w:val="26"/>
          <w:szCs w:val="26"/>
          <w:lang w:val="ro-RO" w:eastAsia="ro-RO"/>
        </w:rPr>
      </w:pPr>
    </w:p>
    <w:p w:rsidR="009813C0" w:rsidRDefault="006542DF" w:rsidP="00B23559">
      <w:pPr>
        <w:spacing w:line="240" w:lineRule="auto"/>
        <w:rPr>
          <w:rFonts w:cs="Times New Roman"/>
          <w:sz w:val="26"/>
          <w:szCs w:val="26"/>
        </w:rPr>
      </w:pPr>
      <w:r w:rsidRPr="00F07520">
        <w:rPr>
          <w:rFonts w:cs="Times New Roman"/>
          <w:sz w:val="26"/>
          <w:szCs w:val="26"/>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456B8D" w:rsidRDefault="00456B8D"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Pr="00F07520" w:rsidRDefault="003D52C6" w:rsidP="00B23559">
      <w:pPr>
        <w:spacing w:line="240" w:lineRule="auto"/>
        <w:rPr>
          <w:rFonts w:cs="Times New Roman"/>
          <w:sz w:val="26"/>
          <w:szCs w:val="26"/>
        </w:rPr>
      </w:pPr>
    </w:p>
    <w:p w:rsidR="00F43DCA" w:rsidRPr="00F07520" w:rsidRDefault="00F81195" w:rsidP="00B23559">
      <w:pPr>
        <w:pStyle w:val="Heading2"/>
        <w:spacing w:line="240" w:lineRule="auto"/>
      </w:pPr>
      <w:bookmarkStart w:id="47" w:name="_Toc169123655"/>
      <w:r w:rsidRPr="00F07520">
        <w:lastRenderedPageBreak/>
        <w:t>9</w:t>
      </w:r>
      <w:r w:rsidR="00430AEC" w:rsidRPr="00F07520">
        <w:t>.</w:t>
      </w:r>
      <w:r w:rsidR="000F2AB0" w:rsidRPr="00F07520">
        <w:t xml:space="preserve"> </w:t>
      </w:r>
      <w:r w:rsidR="00F43DCA" w:rsidRPr="00F07520">
        <w:t>Concluzie</w:t>
      </w:r>
      <w:bookmarkEnd w:id="47"/>
    </w:p>
    <w:p w:rsidR="000D6D39" w:rsidRPr="0003273C" w:rsidRDefault="00F43DCA" w:rsidP="00B23559">
      <w:pPr>
        <w:spacing w:line="240" w:lineRule="auto"/>
        <w:rPr>
          <w:rFonts w:eastAsia="Times New Roman" w:cs="Times New Roman"/>
          <w:kern w:val="0"/>
          <w:sz w:val="26"/>
          <w:szCs w:val="26"/>
        </w:rPr>
      </w:pPr>
      <w:r w:rsidRPr="0003273C">
        <w:rPr>
          <w:rFonts w:eastAsia="Times New Roman" w:cs="Times New Roman"/>
          <w:kern w:val="0"/>
          <w:sz w:val="26"/>
          <w:szCs w:val="26"/>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03273C">
        <w:rPr>
          <w:rFonts w:eastAsia="Times New Roman" w:cs="Times New Roman"/>
          <w:kern w:val="0"/>
          <w:sz w:val="26"/>
          <w:szCs w:val="26"/>
          <w:lang w:val="ro-RO" w:eastAsia="ro-RO"/>
        </w:rPr>
        <w:t xml:space="preserve">cu o acuratețe de 78,57% </w:t>
      </w:r>
      <w:r w:rsidRPr="0003273C">
        <w:rPr>
          <w:rFonts w:eastAsia="Times New Roman" w:cs="Times New Roman"/>
          <w:kern w:val="0"/>
          <w:sz w:val="26"/>
          <w:szCs w:val="26"/>
          <w:lang w:val="ro-RO" w:eastAsia="ro-RO"/>
        </w:rPr>
        <w:t xml:space="preserve"> în identificarea pacienților cu pietre la rinichi. Integrarea tehnologiilor precum rețelele neuronale și JADE într-un sistem multi-agent oferă o </w:t>
      </w:r>
      <w:r w:rsidRPr="0003273C">
        <w:rPr>
          <w:rFonts w:eastAsia="Times New Roman" w:cs="Times New Roman"/>
          <w:kern w:val="0"/>
          <w:sz w:val="26"/>
          <w:szCs w:val="26"/>
          <w:lang w:eastAsia="ro-RO"/>
        </w:rPr>
        <w:t>bun</w:t>
      </w:r>
      <w:r w:rsidRPr="0003273C">
        <w:rPr>
          <w:rFonts w:eastAsia="Times New Roman" w:cs="Times New Roman"/>
          <w:kern w:val="0"/>
          <w:sz w:val="26"/>
          <w:szCs w:val="26"/>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03273C">
        <w:rPr>
          <w:rFonts w:eastAsia="Times New Roman" w:cs="Times New Roman"/>
          <w:kern w:val="0"/>
          <w:sz w:val="26"/>
          <w:szCs w:val="26"/>
          <w:lang w:val="ro-RO" w:eastAsia="ro-RO"/>
        </w:rPr>
        <w:t xml:space="preserve"> </w:t>
      </w:r>
      <w:r w:rsidR="000D6D39" w:rsidRPr="0003273C">
        <w:rPr>
          <w:rFonts w:eastAsia="Times New Roman" w:cs="Times New Roman"/>
          <w:kern w:val="0"/>
          <w:sz w:val="26"/>
          <w:szCs w:val="26"/>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rsidR="0003273C" w:rsidRDefault="000D6D39" w:rsidP="00B23559">
      <w:pPr>
        <w:spacing w:line="240" w:lineRule="auto"/>
        <w:rPr>
          <w:rFonts w:eastAsia="Times New Roman" w:cs="Times New Roman"/>
          <w:kern w:val="0"/>
          <w:sz w:val="26"/>
          <w:szCs w:val="26"/>
        </w:rPr>
      </w:pPr>
      <w:r w:rsidRPr="0003273C">
        <w:rPr>
          <w:rFonts w:eastAsia="Times New Roman" w:cs="Times New Roman"/>
          <w:kern w:val="0"/>
          <w:sz w:val="26"/>
          <w:szCs w:val="26"/>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Pr>
          <w:rFonts w:eastAsia="Times New Roman" w:cs="Times New Roman"/>
          <w:kern w:val="0"/>
          <w:sz w:val="26"/>
          <w:szCs w:val="26"/>
        </w:rPr>
        <w:t xml:space="preserve">i trebuie să lucreze împreună. </w:t>
      </w:r>
    </w:p>
    <w:p w:rsidR="000D6D39" w:rsidRPr="0003273C" w:rsidRDefault="000D6D39" w:rsidP="00B23559">
      <w:pPr>
        <w:spacing w:line="240" w:lineRule="auto"/>
        <w:rPr>
          <w:rFonts w:eastAsia="Times New Roman" w:cs="Times New Roman"/>
          <w:kern w:val="0"/>
          <w:sz w:val="26"/>
          <w:szCs w:val="26"/>
        </w:rPr>
      </w:pPr>
      <w:r w:rsidRPr="0003273C">
        <w:rPr>
          <w:rFonts w:eastAsia="Times New Roman" w:cs="Times New Roman"/>
          <w:kern w:val="0"/>
          <w:sz w:val="26"/>
          <w:szCs w:val="26"/>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rsidR="000D6D39" w:rsidRPr="000D6D39" w:rsidRDefault="000D6D39" w:rsidP="00B23559">
      <w:pPr>
        <w:spacing w:line="240" w:lineRule="auto"/>
        <w:rPr>
          <w:rFonts w:eastAsia="Times New Roman" w:cs="Times New Roman"/>
          <w:kern w:val="0"/>
          <w:szCs w:val="24"/>
        </w:rPr>
      </w:pPr>
    </w:p>
    <w:p w:rsidR="00F43DCA" w:rsidRPr="00F07520" w:rsidRDefault="00F43DCA" w:rsidP="00B23559">
      <w:pPr>
        <w:spacing w:after="0" w:line="240" w:lineRule="auto"/>
        <w:rPr>
          <w:rFonts w:eastAsia="Times New Roman" w:cs="Times New Roman"/>
          <w:kern w:val="0"/>
          <w:sz w:val="26"/>
          <w:szCs w:val="26"/>
          <w:lang w:val="ro-RO" w:eastAsia="ro-RO"/>
        </w:rPr>
      </w:pPr>
    </w:p>
    <w:p w:rsidR="00F43DCA" w:rsidRDefault="00F43DCA" w:rsidP="00B23559">
      <w:pPr>
        <w:spacing w:line="240" w:lineRule="auto"/>
        <w:rPr>
          <w:rFonts w:cs="Times New Roman"/>
          <w:sz w:val="26"/>
          <w:szCs w:val="26"/>
        </w:rPr>
      </w:pPr>
    </w:p>
    <w:p w:rsidR="00A81B31" w:rsidRDefault="00A81B31" w:rsidP="00B23559">
      <w:pPr>
        <w:spacing w:line="240" w:lineRule="auto"/>
        <w:rPr>
          <w:rFonts w:cs="Times New Roman"/>
          <w:sz w:val="26"/>
          <w:szCs w:val="26"/>
        </w:rPr>
      </w:pPr>
    </w:p>
    <w:p w:rsidR="00456B8D" w:rsidRDefault="00456B8D"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Pr="00F07520" w:rsidRDefault="003D52C6" w:rsidP="00B23559">
      <w:pPr>
        <w:spacing w:line="240" w:lineRule="auto"/>
        <w:rPr>
          <w:rFonts w:cs="Times New Roman"/>
          <w:sz w:val="26"/>
          <w:szCs w:val="26"/>
        </w:rPr>
      </w:pPr>
    </w:p>
    <w:p w:rsidR="00FB057D" w:rsidRPr="00F07520" w:rsidRDefault="00F81195" w:rsidP="00B23559">
      <w:pPr>
        <w:pStyle w:val="Heading2"/>
        <w:spacing w:line="240" w:lineRule="auto"/>
      </w:pPr>
      <w:bookmarkStart w:id="48" w:name="_Toc169123656"/>
      <w:r w:rsidRPr="00F07520">
        <w:lastRenderedPageBreak/>
        <w:t>10</w:t>
      </w:r>
      <w:r w:rsidR="00430AEC" w:rsidRPr="00F07520">
        <w:t>.</w:t>
      </w:r>
      <w:r w:rsidR="00723A02" w:rsidRPr="00F07520">
        <w:t xml:space="preserve"> </w:t>
      </w:r>
      <w:r w:rsidR="00FB057D" w:rsidRPr="00F07520">
        <w:t>Bibliografie</w:t>
      </w:r>
      <w:bookmarkEnd w:id="48"/>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w:t>
      </w:r>
      <w:r w:rsidRPr="00F07520">
        <w:rPr>
          <w:rFonts w:eastAsia="Times New Roman" w:cs="Times New Roman"/>
          <w:kern w:val="0"/>
          <w:sz w:val="26"/>
          <w:szCs w:val="26"/>
          <w:lang w:val="ro-RO" w:eastAsia="ro-RO"/>
        </w:rPr>
        <w:tab/>
        <w:t>Bussmann, S., Jennings, N. R., &amp; Wooldridge, M. (2004). Multiagent Systems for Manufacturing Control. Springer-Verlag.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w:t>
      </w:r>
      <w:r w:rsidRPr="00F07520">
        <w:rPr>
          <w:rFonts w:eastAsia="Times New Roman" w:cs="Times New Roman"/>
          <w:kern w:val="0"/>
          <w:sz w:val="26"/>
          <w:szCs w:val="26"/>
          <w:lang w:val="ro-RO" w:eastAsia="ro-RO"/>
        </w:rPr>
        <w:tab/>
        <w:t>Bellifemine, F., Poggi, A., &amp; Rimassa, G. (2001). Developing Multi-agent Systems with JADE. În Castelfranchi, C. &amp; Lespérance, Y. (Eds.), Intelligent Agents VII Agent Theories Architectures and Languages (ATAL 2000) (Vol. 1986). Springer.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w:t>
      </w:r>
      <w:r w:rsidRPr="00F07520">
        <w:rPr>
          <w:rFonts w:eastAsia="Times New Roman" w:cs="Times New Roman"/>
          <w:kern w:val="0"/>
          <w:sz w:val="26"/>
          <w:szCs w:val="26"/>
          <w:lang w:val="ro-RO" w:eastAsia="ro-RO"/>
        </w:rPr>
        <w:tab/>
        <w:t>Odell, J. (2000). Objects and agents: how do they differ? Journal of Object-Oriented Programming, October 2000.</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4.</w:t>
      </w:r>
      <w:r w:rsidRPr="00F07520">
        <w:rPr>
          <w:rFonts w:eastAsia="Times New Roman" w:cs="Times New Roman"/>
          <w:kern w:val="0"/>
          <w:sz w:val="26"/>
          <w:szCs w:val="26"/>
          <w:lang w:val="ro-RO" w:eastAsia="ro-RO"/>
        </w:rPr>
        <w:tab/>
        <w:t>Luck, M., McBurney, P., &amp; Preist, C. (2003). Agent Technology: Enabling Next Generation Computing. AgentLink.</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5.</w:t>
      </w:r>
      <w:r w:rsidRPr="00F07520">
        <w:rPr>
          <w:rFonts w:eastAsia="Times New Roman" w:cs="Times New Roman"/>
          <w:kern w:val="0"/>
          <w:sz w:val="26"/>
          <w:szCs w:val="26"/>
          <w:lang w:val="ro-RO" w:eastAsia="ro-RO"/>
        </w:rPr>
        <w:tab/>
        <w:t>Nikraz, M., Caire, G., &amp; Bahri, P. A. (2006). A Methodology for the Analysis and Design of Multi-Agent Systems using JADE. School of Engineering Science and Parker Center, Murdoch University.</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6.</w:t>
      </w:r>
      <w:r w:rsidRPr="00F07520">
        <w:rPr>
          <w:rFonts w:eastAsia="Times New Roman" w:cs="Times New Roman"/>
          <w:kern w:val="0"/>
          <w:sz w:val="26"/>
          <w:szCs w:val="26"/>
          <w:lang w:val="ro-RO" w:eastAsia="ro-RO"/>
        </w:rPr>
        <w:tab/>
        <w:t>Wooldridge, M. (2002). An Introduction to Multiagent Systems. John Wiley and Sons.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7.</w:t>
      </w:r>
      <w:r w:rsidRPr="00F07520">
        <w:rPr>
          <w:rFonts w:eastAsia="Times New Roman" w:cs="Times New Roman"/>
          <w:kern w:val="0"/>
          <w:sz w:val="26"/>
          <w:szCs w:val="26"/>
          <w:lang w:val="ro-RO" w:eastAsia="ro-RO"/>
        </w:rPr>
        <w:tab/>
        <w:t xml:space="preserve">Foundation for Intelligent Physical Agents (FIPA). (n.d.). Data ultimei accesări: 10 mai 2024; link către pagina web: </w:t>
      </w:r>
      <w:hyperlink r:id="rId32" w:history="1">
        <w:r w:rsidRPr="00F07520">
          <w:rPr>
            <w:rStyle w:val="Hyperlink"/>
            <w:rFonts w:eastAsia="Times New Roman" w:cs="Times New Roman"/>
            <w:kern w:val="0"/>
            <w:sz w:val="26"/>
            <w:szCs w:val="26"/>
            <w:lang w:val="ro-RO" w:eastAsia="ro-RO"/>
          </w:rPr>
          <w:t>http://www.fipa.org/</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8.</w:t>
      </w:r>
      <w:r w:rsidRPr="00F07520">
        <w:rPr>
          <w:rFonts w:eastAsia="Times New Roman" w:cs="Times New Roman"/>
          <w:kern w:val="0"/>
          <w:sz w:val="26"/>
          <w:szCs w:val="26"/>
          <w:lang w:val="ro-RO" w:eastAsia="ro-RO"/>
        </w:rPr>
        <w:tab/>
        <w:t>Java Agent Development Framework (JADE). (n.d.). Data ultimei accesări: 10 mai 2024; link către pag</w:t>
      </w:r>
      <w:r w:rsidR="00C87D02" w:rsidRPr="00F07520">
        <w:rPr>
          <w:rFonts w:eastAsia="Times New Roman" w:cs="Times New Roman"/>
          <w:kern w:val="0"/>
          <w:sz w:val="26"/>
          <w:szCs w:val="26"/>
          <w:lang w:val="ro-RO" w:eastAsia="ro-RO"/>
        </w:rPr>
        <w:t>ina web: http://jade.tilab.com/</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9.</w:t>
      </w:r>
      <w:r w:rsidRPr="00F07520">
        <w:rPr>
          <w:rFonts w:eastAsia="Times New Roman" w:cs="Times New Roman"/>
          <w:kern w:val="0"/>
          <w:sz w:val="26"/>
          <w:szCs w:val="26"/>
          <w:lang w:val="ro-RO" w:eastAsia="ro-RO"/>
        </w:rPr>
        <w:tab/>
        <w:t>Mascardi, V. (2004). Coo-BDI: Extending the BDI Model with Cooperativity. În Declarative Agent Languages and Technologies (Vol. 2990).</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10.</w:t>
      </w:r>
      <w:r w:rsidRPr="00F07520">
        <w:rPr>
          <w:rFonts w:eastAsia="Times New Roman" w:cs="Times New Roman"/>
          <w:kern w:val="0"/>
          <w:sz w:val="26"/>
          <w:szCs w:val="26"/>
          <w:lang w:val="ro-RO" w:eastAsia="ro-RO"/>
        </w:rPr>
        <w:tab/>
        <w:t>Shoham, Y. (1990). Agent-Oriented Programming (Technical Report STAN-CS-90-1335). Stanford University: Computer Science Department.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11.</w:t>
      </w:r>
      <w:r w:rsidRPr="00F07520">
        <w:rPr>
          <w:rFonts w:eastAsia="Times New Roman" w:cs="Times New Roman"/>
          <w:kern w:val="0"/>
          <w:sz w:val="26"/>
          <w:szCs w:val="26"/>
          <w:lang w:val="ro-RO" w:eastAsia="ro-RO"/>
        </w:rPr>
        <w:tab/>
        <w:t>Jennings, N. R. (2000). On Agent-Based Software Engineering. Artificial Intelligence, 117.</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12.</w:t>
      </w:r>
      <w:r w:rsidRPr="00F07520">
        <w:rPr>
          <w:rFonts w:eastAsia="Times New Roman" w:cs="Times New Roman"/>
          <w:kern w:val="0"/>
          <w:sz w:val="26"/>
          <w:szCs w:val="26"/>
          <w:lang w:val="ro-RO" w:eastAsia="ro-RO"/>
        </w:rPr>
        <w:tab/>
        <w:t>Nwana, H. S. (2001). Software Agents: An Overview. Intelligent Systems Research, Advanced Applications &amp; Technology Dep., Cambridge University, UK, Knowledge Engineering Review, 11(3).</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13.</w:t>
      </w:r>
      <w:r w:rsidRPr="00F07520">
        <w:rPr>
          <w:rFonts w:eastAsia="Times New Roman" w:cs="Times New Roman"/>
          <w:kern w:val="0"/>
          <w:sz w:val="26"/>
          <w:szCs w:val="26"/>
          <w:lang w:val="ro-RO" w:eastAsia="ro-RO"/>
        </w:rPr>
        <w:tab/>
        <w:t>Al azawi, R. (2013). Comparing Agent-Oriented Programming Versus Object-Oriented Programming. In 6th International Conference on Information Technology ICIT.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14.</w:t>
      </w:r>
      <w:r w:rsidRPr="00F07520">
        <w:rPr>
          <w:rFonts w:eastAsia="Times New Roman" w:cs="Times New Roman"/>
          <w:kern w:val="0"/>
          <w:sz w:val="26"/>
          <w:szCs w:val="26"/>
          <w:lang w:val="ro-RO" w:eastAsia="ro-RO"/>
        </w:rPr>
        <w:tab/>
        <w:t>Parunak, H. V. (1997). "Go to the Ant": Engineering Principles from Natural Agent Systems. Annals of Operations Research.</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15.</w:t>
      </w:r>
      <w:r w:rsidRPr="00F07520">
        <w:rPr>
          <w:rFonts w:eastAsia="Times New Roman" w:cs="Times New Roman"/>
          <w:kern w:val="0"/>
          <w:sz w:val="26"/>
          <w:szCs w:val="26"/>
          <w:lang w:val="ro-RO" w:eastAsia="ro-RO"/>
        </w:rPr>
        <w:tab/>
        <w:t xml:space="preserve">Java Agent Development Framework (JADE). (n.d.). Data ultimei accesări:  11 mai 2024; link către pagina web: </w:t>
      </w:r>
      <w:hyperlink r:id="rId33" w:history="1">
        <w:r w:rsidRPr="00F07520">
          <w:rPr>
            <w:rStyle w:val="Hyperlink"/>
            <w:rFonts w:eastAsia="Times New Roman" w:cs="Times New Roman"/>
            <w:kern w:val="0"/>
            <w:sz w:val="26"/>
            <w:szCs w:val="26"/>
            <w:lang w:val="ro-RO" w:eastAsia="ro-RO"/>
          </w:rPr>
          <w:t>https://jade.tilab.com/documentation</w:t>
        </w:r>
      </w:hyperlink>
      <w:r w:rsidR="00C87D02"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lastRenderedPageBreak/>
        <w:t>16.</w:t>
      </w:r>
      <w:r w:rsidRPr="00F07520">
        <w:rPr>
          <w:rFonts w:eastAsia="Times New Roman" w:cs="Times New Roman"/>
          <w:kern w:val="0"/>
          <w:sz w:val="26"/>
          <w:szCs w:val="26"/>
          <w:lang w:val="ro-RO" w:eastAsia="ro-RO"/>
        </w:rPr>
        <w:tab/>
        <w:t xml:space="preserve">Java Agent Development Framework (JADE). (n.d.). Programmer's Guide. Data ultimei accesări: 12 iunie 2024; link către pagina web: </w:t>
      </w:r>
      <w:hyperlink r:id="rId34" w:history="1">
        <w:r w:rsidRPr="00F07520">
          <w:rPr>
            <w:rStyle w:val="Hyperlink"/>
            <w:rFonts w:eastAsia="Times New Roman" w:cs="Times New Roman"/>
            <w:kern w:val="0"/>
            <w:sz w:val="26"/>
            <w:szCs w:val="26"/>
            <w:lang w:val="ro-RO" w:eastAsia="ro-RO"/>
          </w:rPr>
          <w:t>https://jade.tilab.com/doc/programmersguide.pdf</w:t>
        </w:r>
      </w:hyperlink>
      <w:r w:rsidR="00C87D02"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17.</w:t>
      </w:r>
      <w:r w:rsidRPr="00F07520">
        <w:rPr>
          <w:rFonts w:eastAsia="Times New Roman" w:cs="Times New Roman"/>
          <w:kern w:val="0"/>
          <w:sz w:val="26"/>
          <w:szCs w:val="26"/>
          <w:lang w:val="ro-RO" w:eastAsia="ro-RO"/>
        </w:rPr>
        <w:tab/>
        <w:t>Odell, J. (2000). Objects and Agents: how do they differ?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18.</w:t>
      </w:r>
      <w:r w:rsidRPr="00F07520">
        <w:rPr>
          <w:rFonts w:eastAsia="Times New Roman" w:cs="Times New Roman"/>
          <w:kern w:val="0"/>
          <w:sz w:val="26"/>
          <w:szCs w:val="26"/>
          <w:lang w:val="ro-RO" w:eastAsia="ro-RO"/>
        </w:rPr>
        <w:tab/>
        <w:t>Mohri, M., Rostamizadeh, A., &amp; Talwalkar, A. (2012). Foundations of M</w:t>
      </w:r>
      <w:r w:rsidR="00C87D02" w:rsidRPr="00F07520">
        <w:rPr>
          <w:rFonts w:eastAsia="Times New Roman" w:cs="Times New Roman"/>
          <w:kern w:val="0"/>
          <w:sz w:val="26"/>
          <w:szCs w:val="26"/>
          <w:lang w:val="ro-RO" w:eastAsia="ro-RO"/>
        </w:rPr>
        <w:t>achine Learning. The MIT Press.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19.</w:t>
      </w:r>
      <w:r w:rsidRPr="00F07520">
        <w:rPr>
          <w:rFonts w:eastAsia="Times New Roman" w:cs="Times New Roman"/>
          <w:kern w:val="0"/>
          <w:sz w:val="26"/>
          <w:szCs w:val="26"/>
          <w:lang w:val="ro-RO" w:eastAsia="ro-RO"/>
        </w:rPr>
        <w:tab/>
        <w:t>James, G. (2003). Variance and Bias for General Loss Functions. Machine Learning.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20.</w:t>
      </w:r>
      <w:r w:rsidRPr="00F07520">
        <w:rPr>
          <w:rFonts w:eastAsia="Times New Roman" w:cs="Times New Roman"/>
          <w:kern w:val="0"/>
          <w:sz w:val="26"/>
          <w:szCs w:val="26"/>
          <w:lang w:val="ro-RO" w:eastAsia="ro-RO"/>
        </w:rPr>
        <w:tab/>
        <w:t>Bishop, C. M. (2006). Pattern Recognition and Machine Learning. Springer.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21.</w:t>
      </w:r>
      <w:r w:rsidRPr="00F07520">
        <w:rPr>
          <w:rFonts w:eastAsia="Times New Roman" w:cs="Times New Roman"/>
          <w:kern w:val="0"/>
          <w:sz w:val="26"/>
          <w:szCs w:val="26"/>
          <w:lang w:val="ro-RO" w:eastAsia="ro-RO"/>
        </w:rPr>
        <w:tab/>
        <w:t>Russell, S. J., &amp; Norvig, P. (2021). Artificial Intelligence: A Modern Approach (4th ed.). Pearson.</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22.</w:t>
      </w:r>
      <w:r w:rsidRPr="00F07520">
        <w:rPr>
          <w:rFonts w:eastAsia="Times New Roman" w:cs="Times New Roman"/>
          <w:kern w:val="0"/>
          <w:sz w:val="26"/>
          <w:szCs w:val="26"/>
          <w:lang w:val="ro-RO" w:eastAsia="ro-RO"/>
        </w:rPr>
        <w:tab/>
        <w:t>Dawson, C. W. (1998). An artificial neural network approach to rainfall-runoff modelling. Hydrological Sciences Journal.</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23.</w:t>
      </w:r>
      <w:r w:rsidRPr="00F07520">
        <w:rPr>
          <w:rFonts w:eastAsia="Times New Roman" w:cs="Times New Roman"/>
          <w:kern w:val="0"/>
          <w:sz w:val="26"/>
          <w:szCs w:val="26"/>
          <w:lang w:val="ro-RO" w:eastAsia="ro-RO"/>
        </w:rPr>
        <w:tab/>
        <w:t>Lau, S. (2017). A Walkthrough of Convolutional Neural Network – Hyperparameter Tuning.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24.</w:t>
      </w:r>
      <w:r w:rsidRPr="00F07520">
        <w:rPr>
          <w:rFonts w:eastAsia="Times New Roman" w:cs="Times New Roman"/>
          <w:kern w:val="0"/>
          <w:sz w:val="26"/>
          <w:szCs w:val="26"/>
          <w:lang w:val="ro-RO" w:eastAsia="ro-RO"/>
        </w:rPr>
        <w:tab/>
        <w:t>Ramezanpour, A., Beam, A. L., Chen, J. H., &amp; Mashaghi, A. (2020). Statistical Physics for Medical Diagnostics: Learning, Inference, and Optimization Algorithms. Diagnostics.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25.</w:t>
      </w:r>
      <w:r w:rsidRPr="00F07520">
        <w:rPr>
          <w:rFonts w:eastAsia="Times New Roman" w:cs="Times New Roman"/>
          <w:kern w:val="0"/>
          <w:sz w:val="26"/>
          <w:szCs w:val="26"/>
          <w:lang w:val="ro-RO" w:eastAsia="ro-RO"/>
        </w:rPr>
        <w:tab/>
        <w:t xml:space="preserve">What is Supervised Learning? | Google Cloud. Data ultimei accesări: </w:t>
      </w:r>
      <w:r w:rsidRPr="00F07520">
        <w:rPr>
          <w:rFonts w:eastAsia="Times New Roman" w:cs="Times New Roman"/>
          <w:b/>
          <w:kern w:val="0"/>
          <w:sz w:val="26"/>
          <w:szCs w:val="26"/>
          <w:lang w:val="ro-RO" w:eastAsia="ro-RO"/>
        </w:rPr>
        <w:t>27 mai 2024</w:t>
      </w:r>
      <w:r w:rsidRPr="00F07520">
        <w:rPr>
          <w:rFonts w:eastAsia="Times New Roman" w:cs="Times New Roman"/>
          <w:kern w:val="0"/>
          <w:sz w:val="26"/>
          <w:szCs w:val="26"/>
          <w:lang w:val="ro-RO" w:eastAsia="ro-RO"/>
        </w:rPr>
        <w:t xml:space="preserve">; link către pagina web: </w:t>
      </w:r>
      <w:hyperlink r:id="rId35" w:history="1">
        <w:r w:rsidRPr="00F07520">
          <w:rPr>
            <w:rStyle w:val="Hyperlink"/>
            <w:rFonts w:eastAsia="Times New Roman" w:cs="Times New Roman"/>
            <w:kern w:val="0"/>
            <w:sz w:val="26"/>
            <w:szCs w:val="26"/>
            <w:lang w:val="ro-RO" w:eastAsia="ro-RO"/>
          </w:rPr>
          <w:t>https://cloud.google.com/discover/what-is-supervised-learning#:~:text=Supervised%20learning%20is%20a%20category,the%20input%20and%20the%20outputs</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26.</w:t>
      </w:r>
      <w:r w:rsidRPr="00F07520">
        <w:rPr>
          <w:rFonts w:eastAsia="Times New Roman" w:cs="Times New Roman"/>
          <w:kern w:val="0"/>
          <w:sz w:val="26"/>
          <w:szCs w:val="26"/>
          <w:lang w:val="ro-RO" w:eastAsia="ro-RO"/>
        </w:rPr>
        <w:tab/>
        <w:t xml:space="preserve">Xavier initialization - GeeksforGeeks.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36" w:history="1">
        <w:r w:rsidRPr="00F07520">
          <w:rPr>
            <w:rStyle w:val="Hyperlink"/>
            <w:rFonts w:eastAsia="Times New Roman" w:cs="Times New Roman"/>
            <w:kern w:val="0"/>
            <w:sz w:val="26"/>
            <w:szCs w:val="26"/>
            <w:lang w:val="ro-RO" w:eastAsia="ro-RO"/>
          </w:rPr>
          <w:t>https://www.geeksforgeeks.org/xavier-initialization/.</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27.</w:t>
      </w:r>
      <w:r w:rsidRPr="00F07520">
        <w:rPr>
          <w:rFonts w:eastAsia="Times New Roman" w:cs="Times New Roman"/>
          <w:kern w:val="0"/>
          <w:sz w:val="26"/>
          <w:szCs w:val="26"/>
          <w:lang w:val="ro-RO" w:eastAsia="ro-RO"/>
        </w:rPr>
        <w:tab/>
        <w:t xml:space="preserve">L1 and L2 Regularization Methods, Explained | Built In. Data ultimei accesări: 9 iunie 2024; link către pagina web: </w:t>
      </w:r>
      <w:hyperlink r:id="rId37" w:history="1">
        <w:r w:rsidRPr="00F07520">
          <w:rPr>
            <w:rStyle w:val="Hyperlink"/>
            <w:rFonts w:eastAsia="Times New Roman" w:cs="Times New Roman"/>
            <w:kern w:val="0"/>
            <w:sz w:val="26"/>
            <w:szCs w:val="26"/>
            <w:lang w:val="ro-RO" w:eastAsia="ro-RO"/>
          </w:rPr>
          <w:t>https://builtin.com/data-science/l2-regularization</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28.</w:t>
      </w:r>
      <w:r w:rsidRPr="00F07520">
        <w:rPr>
          <w:rFonts w:eastAsia="Times New Roman" w:cs="Times New Roman"/>
          <w:kern w:val="0"/>
          <w:sz w:val="26"/>
          <w:szCs w:val="26"/>
          <w:lang w:val="ro-RO" w:eastAsia="ro-RO"/>
        </w:rPr>
        <w:tab/>
        <w:t xml:space="preserve">Dropout in Neural Networks. Dropout layers have been the go-to… | by Harsh Yadav | Towards Data Science.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38" w:history="1">
        <w:r w:rsidRPr="00F07520">
          <w:rPr>
            <w:rStyle w:val="Hyperlink"/>
            <w:rFonts w:eastAsia="Times New Roman" w:cs="Times New Roman"/>
            <w:kern w:val="0"/>
            <w:sz w:val="26"/>
            <w:szCs w:val="26"/>
            <w:lang w:val="ro-RO" w:eastAsia="ro-RO"/>
          </w:rPr>
          <w:t>https://towardsdatascience.com/dropout-in-neural-networks-47a162d621d9</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29.</w:t>
      </w:r>
      <w:r w:rsidRPr="00F07520">
        <w:rPr>
          <w:rFonts w:eastAsia="Times New Roman" w:cs="Times New Roman"/>
          <w:kern w:val="0"/>
          <w:sz w:val="26"/>
          <w:szCs w:val="26"/>
          <w:lang w:val="ro-RO" w:eastAsia="ro-RO"/>
        </w:rPr>
        <w:tab/>
        <w:t>Brownlee, J. (2019). A Gentle Introduction to the Rectified Linear Unit (ReLU). Machine Learning Mastery.</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30.</w:t>
      </w:r>
      <w:r w:rsidRPr="00F07520">
        <w:rPr>
          <w:rFonts w:eastAsia="Times New Roman" w:cs="Times New Roman"/>
          <w:kern w:val="0"/>
          <w:sz w:val="26"/>
          <w:szCs w:val="26"/>
          <w:lang w:val="ro-RO" w:eastAsia="ro-RO"/>
        </w:rPr>
        <w:tab/>
        <w:t>Shoham, R., &amp; Permuter, H. (2020). Amended Cross Entropy Cost: Framework For Explicit Diversity Encouragement.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lastRenderedPageBreak/>
        <w:t>31.</w:t>
      </w:r>
      <w:r w:rsidRPr="00F07520">
        <w:rPr>
          <w:rFonts w:eastAsia="Times New Roman" w:cs="Times New Roman"/>
          <w:kern w:val="0"/>
          <w:sz w:val="26"/>
          <w:szCs w:val="26"/>
          <w:lang w:val="ro-RO" w:eastAsia="ro-RO"/>
        </w:rPr>
        <w:tab/>
        <w:t xml:space="preserve">Pietre la rinichi (nefrolitiaza): simptome, cauze si tratament (medicover.ro). Data ultimei accesări: </w:t>
      </w:r>
      <w:r w:rsidRPr="00F07520">
        <w:rPr>
          <w:rFonts w:eastAsia="Times New Roman" w:cs="Times New Roman"/>
          <w:b/>
          <w:kern w:val="0"/>
          <w:sz w:val="26"/>
          <w:szCs w:val="26"/>
          <w:lang w:val="ro-RO" w:eastAsia="ro-RO"/>
        </w:rPr>
        <w:t>24 mai 2024</w:t>
      </w:r>
      <w:r w:rsidRPr="00F07520">
        <w:rPr>
          <w:rFonts w:eastAsia="Times New Roman" w:cs="Times New Roman"/>
          <w:kern w:val="0"/>
          <w:sz w:val="26"/>
          <w:szCs w:val="26"/>
          <w:lang w:val="ro-RO" w:eastAsia="ro-RO"/>
        </w:rPr>
        <w:t xml:space="preserve">; link către pagina web: </w:t>
      </w:r>
      <w:hyperlink r:id="rId39" w:history="1">
        <w:r w:rsidRPr="00F07520">
          <w:rPr>
            <w:rStyle w:val="Hyperlink"/>
            <w:rFonts w:eastAsia="Times New Roman" w:cs="Times New Roman"/>
            <w:kern w:val="0"/>
            <w:sz w:val="26"/>
            <w:szCs w:val="26"/>
            <w:lang w:val="ro-RO" w:eastAsia="ro-RO"/>
          </w:rPr>
          <w:t>https://www.medicover.ro/despre-sanatate/pietre-la-rinichi-nefrolitiaza-simptome-cauze-si-tratament,920,n,295</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32.</w:t>
      </w:r>
      <w:r w:rsidRPr="00F07520">
        <w:rPr>
          <w:rFonts w:eastAsia="Times New Roman" w:cs="Times New Roman"/>
          <w:kern w:val="0"/>
          <w:sz w:val="26"/>
          <w:szCs w:val="26"/>
          <w:lang w:val="ro-RO" w:eastAsia="ro-RO"/>
        </w:rPr>
        <w:tab/>
        <w:t xml:space="preserve">Pietre la rinichi: cauze, simptome, tratament | Reginamaria.ro. Data ultimei accesări: </w:t>
      </w:r>
      <w:r w:rsidRPr="00F07520">
        <w:rPr>
          <w:rFonts w:eastAsia="Times New Roman" w:cs="Times New Roman"/>
          <w:b/>
          <w:kern w:val="0"/>
          <w:sz w:val="26"/>
          <w:szCs w:val="26"/>
          <w:lang w:val="ro-RO" w:eastAsia="ro-RO"/>
        </w:rPr>
        <w:t>24 mai 2024</w:t>
      </w:r>
      <w:r w:rsidRPr="00F07520">
        <w:rPr>
          <w:rFonts w:eastAsia="Times New Roman" w:cs="Times New Roman"/>
          <w:kern w:val="0"/>
          <w:sz w:val="26"/>
          <w:szCs w:val="26"/>
          <w:lang w:val="ro-RO" w:eastAsia="ro-RO"/>
        </w:rPr>
        <w:t xml:space="preserve">; link către pagina web: </w:t>
      </w:r>
      <w:hyperlink r:id="rId40" w:history="1">
        <w:r w:rsidRPr="00F07520">
          <w:rPr>
            <w:rStyle w:val="Hyperlink"/>
            <w:rFonts w:eastAsia="Times New Roman" w:cs="Times New Roman"/>
            <w:kern w:val="0"/>
            <w:sz w:val="26"/>
            <w:szCs w:val="26"/>
            <w:lang w:val="ro-RO" w:eastAsia="ro-RO"/>
          </w:rPr>
          <w:t>https://www.reginamaria.ro/utile/dictionar-de-afectiuni/pietre-la-rinichi-calculi-renali</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33.</w:t>
      </w:r>
      <w:r w:rsidRPr="00F07520">
        <w:rPr>
          <w:rFonts w:eastAsia="Times New Roman" w:cs="Times New Roman"/>
          <w:kern w:val="0"/>
          <w:sz w:val="26"/>
          <w:szCs w:val="26"/>
          <w:lang w:val="ro-RO" w:eastAsia="ro-RO"/>
        </w:rPr>
        <w:tab/>
        <w:t xml:space="preserve">Deeplearning4j Suite Overview | EN 1.0.0-M2.1 | Deeplearning4j (konduit.ai). Data ultimei accesări: </w:t>
      </w:r>
      <w:r w:rsidR="00C87D02" w:rsidRPr="00F07520">
        <w:rPr>
          <w:rFonts w:eastAsia="Times New Roman" w:cs="Times New Roman"/>
          <w:b/>
          <w:kern w:val="0"/>
          <w:sz w:val="26"/>
          <w:szCs w:val="26"/>
          <w:lang w:val="ro-RO" w:eastAsia="ro-RO"/>
        </w:rPr>
        <w:t>12 iunie</w:t>
      </w:r>
      <w:r w:rsidRPr="00F07520">
        <w:rPr>
          <w:rFonts w:eastAsia="Times New Roman" w:cs="Times New Roman"/>
          <w:b/>
          <w:kern w:val="0"/>
          <w:sz w:val="26"/>
          <w:szCs w:val="26"/>
          <w:lang w:val="ro-RO" w:eastAsia="ro-RO"/>
        </w:rPr>
        <w:t xml:space="preserve"> 2024</w:t>
      </w:r>
      <w:r w:rsidRPr="00F07520">
        <w:rPr>
          <w:rFonts w:eastAsia="Times New Roman" w:cs="Times New Roman"/>
          <w:kern w:val="0"/>
          <w:sz w:val="26"/>
          <w:szCs w:val="26"/>
          <w:lang w:val="ro-RO" w:eastAsia="ro-RO"/>
        </w:rPr>
        <w:t xml:space="preserve">; link către pagina web: </w:t>
      </w:r>
      <w:hyperlink r:id="rId41" w:history="1">
        <w:r w:rsidRPr="00F07520">
          <w:rPr>
            <w:rStyle w:val="Hyperlink"/>
            <w:rFonts w:eastAsia="Times New Roman" w:cs="Times New Roman"/>
            <w:kern w:val="0"/>
            <w:sz w:val="26"/>
            <w:szCs w:val="26"/>
            <w:lang w:val="ro-RO" w:eastAsia="ro-RO"/>
          </w:rPr>
          <w:t>https://deeplearning4j.konduit.ai/.</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34.</w:t>
      </w:r>
      <w:r w:rsidRPr="00F07520">
        <w:rPr>
          <w:rFonts w:eastAsia="Times New Roman" w:cs="Times New Roman"/>
          <w:kern w:val="0"/>
          <w:sz w:val="26"/>
          <w:szCs w:val="26"/>
          <w:lang w:val="ro-RO" w:eastAsia="ro-RO"/>
        </w:rPr>
        <w:tab/>
        <w:t xml:space="preserve">Andrews, D. F., &amp; Herzberg, A. M. (1985). Physical Characteristics of Urines With and Without Crystals. În Springer Series in Statistics. </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35.</w:t>
      </w:r>
      <w:r w:rsidRPr="00F07520">
        <w:rPr>
          <w:rFonts w:eastAsia="Times New Roman" w:cs="Times New Roman"/>
          <w:kern w:val="0"/>
          <w:sz w:val="26"/>
          <w:szCs w:val="26"/>
          <w:lang w:val="ro-RO" w:eastAsia="ro-RO"/>
        </w:rPr>
        <w:tab/>
        <w:t xml:space="preserve">How to create a seaborn correlation heatmap in Python? - GeeksforGeeks.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42" w:history="1">
        <w:r w:rsidRPr="00F07520">
          <w:rPr>
            <w:rStyle w:val="Hyperlink"/>
            <w:rFonts w:eastAsia="Times New Roman" w:cs="Times New Roman"/>
            <w:kern w:val="0"/>
            <w:sz w:val="26"/>
            <w:szCs w:val="26"/>
            <w:lang w:val="ro-RO" w:eastAsia="ro-RO"/>
          </w:rPr>
          <w:t>https://www.geeksforgeeks.org/how-to-create-a-seaborn-correlation-heatmap-in-python/.</w:t>
        </w:r>
      </w:hyperlink>
    </w:p>
    <w:p w:rsidR="00FD477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36.</w:t>
      </w:r>
      <w:r w:rsidRPr="00F07520">
        <w:rPr>
          <w:rFonts w:eastAsia="Times New Roman" w:cs="Times New Roman"/>
          <w:kern w:val="0"/>
          <w:sz w:val="26"/>
          <w:szCs w:val="26"/>
          <w:lang w:val="ro-RO" w:eastAsia="ro-RO"/>
        </w:rPr>
        <w:tab/>
        <w:t xml:space="preserve">Interpreting Training/Validation Accuracy and Loss | by Frederik vom Lehn | Medium.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43" w:history="1">
        <w:r w:rsidRPr="00F07520">
          <w:rPr>
            <w:rStyle w:val="Hyperlink"/>
            <w:rFonts w:eastAsia="Times New Roman" w:cs="Times New Roman"/>
            <w:kern w:val="0"/>
            <w:sz w:val="26"/>
            <w:szCs w:val="26"/>
            <w:lang w:val="ro-RO" w:eastAsia="ro-RO"/>
          </w:rPr>
          <w:t>https://medium.com/@frederik.vl/interpreting-training-validation-accuracy-and-loss-cf16f0d5329f</w:t>
        </w:r>
      </w:hyperlink>
      <w:r w:rsidRPr="00F07520">
        <w:rPr>
          <w:rFonts w:eastAsia="Times New Roman" w:cs="Times New Roman"/>
          <w:kern w:val="0"/>
          <w:sz w:val="26"/>
          <w:szCs w:val="26"/>
          <w:lang w:val="ro-RO" w:eastAsia="ro-RO"/>
        </w:rPr>
        <w:t>.</w:t>
      </w:r>
    </w:p>
    <w:sectPr w:rsidR="00FD4778" w:rsidRPr="00F07520" w:rsidSect="00796EDB">
      <w:headerReference w:type="even" r:id="rId44"/>
      <w:headerReference w:type="default" r:id="rId45"/>
      <w:footerReference w:type="even" r:id="rId46"/>
      <w:footerReference w:type="default" r:id="rId47"/>
      <w:headerReference w:type="first" r:id="rId48"/>
      <w:pgSz w:w="12240" w:h="15840"/>
      <w:pgMar w:top="1134" w:right="1134" w:bottom="851" w:left="1701" w:header="454"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03AA" w:rsidRDefault="00C103AA" w:rsidP="009E15D3">
      <w:pPr>
        <w:spacing w:after="0" w:line="240" w:lineRule="auto"/>
      </w:pPr>
      <w:r>
        <w:separator/>
      </w:r>
    </w:p>
  </w:endnote>
  <w:endnote w:type="continuationSeparator" w:id="1">
    <w:p w:rsidR="00C103AA" w:rsidRDefault="00C103AA"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602061"/>
      <w:docPartObj>
        <w:docPartGallery w:val="Page Numbers (Bottom of Page)"/>
        <w:docPartUnique/>
      </w:docPartObj>
    </w:sdtPr>
    <w:sdtContent>
      <w:p w:rsidR="00596507" w:rsidRDefault="002E3AE2">
        <w:pPr>
          <w:pStyle w:val="Footer"/>
          <w:jc w:val="center"/>
        </w:pPr>
        <w:fldSimple w:instr=" PAGE   \* MERGEFORMAT ">
          <w:r w:rsidR="00596507">
            <w:rPr>
              <w:noProof/>
            </w:rPr>
            <w:t>58</w:t>
          </w:r>
        </w:fldSimple>
      </w:p>
    </w:sdtContent>
  </w:sdt>
  <w:p w:rsidR="00596507" w:rsidRDefault="0059650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602060"/>
      <w:docPartObj>
        <w:docPartGallery w:val="Page Numbers (Bottom of Page)"/>
        <w:docPartUnique/>
      </w:docPartObj>
    </w:sdtPr>
    <w:sdtContent>
      <w:p w:rsidR="00596507" w:rsidRDefault="002E3AE2">
        <w:pPr>
          <w:pStyle w:val="Footer"/>
          <w:jc w:val="center"/>
        </w:pPr>
        <w:fldSimple w:instr=" PAGE   \* MERGEFORMAT ">
          <w:r w:rsidR="00FA48B4">
            <w:rPr>
              <w:noProof/>
            </w:rPr>
            <w:t>22</w:t>
          </w:r>
        </w:fldSimple>
      </w:p>
    </w:sdtContent>
  </w:sdt>
  <w:p w:rsidR="00596507" w:rsidRDefault="005965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03AA" w:rsidRDefault="00C103AA" w:rsidP="009E15D3">
      <w:pPr>
        <w:spacing w:after="0" w:line="240" w:lineRule="auto"/>
      </w:pPr>
      <w:r>
        <w:separator/>
      </w:r>
    </w:p>
  </w:footnote>
  <w:footnote w:type="continuationSeparator" w:id="1">
    <w:p w:rsidR="00C103AA" w:rsidRDefault="00C103AA"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507" w:rsidRPr="00BF67D5" w:rsidRDefault="00596507">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507" w:rsidRPr="001A090E" w:rsidRDefault="00596507"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507" w:rsidRDefault="00596507"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6">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2">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43"/>
  </w:num>
  <w:num w:numId="4">
    <w:abstractNumId w:val="10"/>
  </w:num>
  <w:num w:numId="5">
    <w:abstractNumId w:val="19"/>
  </w:num>
  <w:num w:numId="6">
    <w:abstractNumId w:val="34"/>
  </w:num>
  <w:num w:numId="7">
    <w:abstractNumId w:val="12"/>
  </w:num>
  <w:num w:numId="8">
    <w:abstractNumId w:val="20"/>
  </w:num>
  <w:num w:numId="9">
    <w:abstractNumId w:val="21"/>
  </w:num>
  <w:num w:numId="10">
    <w:abstractNumId w:val="16"/>
  </w:num>
  <w:num w:numId="11">
    <w:abstractNumId w:val="6"/>
  </w:num>
  <w:num w:numId="12">
    <w:abstractNumId w:val="23"/>
  </w:num>
  <w:num w:numId="13">
    <w:abstractNumId w:val="37"/>
  </w:num>
  <w:num w:numId="14">
    <w:abstractNumId w:val="24"/>
  </w:num>
  <w:num w:numId="15">
    <w:abstractNumId w:val="11"/>
  </w:num>
  <w:num w:numId="16">
    <w:abstractNumId w:val="1"/>
  </w:num>
  <w:num w:numId="17">
    <w:abstractNumId w:val="40"/>
  </w:num>
  <w:num w:numId="18">
    <w:abstractNumId w:val="4"/>
  </w:num>
  <w:num w:numId="19">
    <w:abstractNumId w:val="15"/>
  </w:num>
  <w:num w:numId="20">
    <w:abstractNumId w:val="39"/>
  </w:num>
  <w:num w:numId="21">
    <w:abstractNumId w:val="27"/>
  </w:num>
  <w:num w:numId="22">
    <w:abstractNumId w:val="9"/>
  </w:num>
  <w:num w:numId="23">
    <w:abstractNumId w:val="36"/>
  </w:num>
  <w:num w:numId="24">
    <w:abstractNumId w:val="3"/>
  </w:num>
  <w:num w:numId="25">
    <w:abstractNumId w:val="25"/>
  </w:num>
  <w:num w:numId="26">
    <w:abstractNumId w:val="42"/>
  </w:num>
  <w:num w:numId="27">
    <w:abstractNumId w:val="0"/>
  </w:num>
  <w:num w:numId="28">
    <w:abstractNumId w:val="18"/>
  </w:num>
  <w:num w:numId="29">
    <w:abstractNumId w:val="2"/>
  </w:num>
  <w:num w:numId="30">
    <w:abstractNumId w:val="22"/>
  </w:num>
  <w:num w:numId="31">
    <w:abstractNumId w:val="17"/>
  </w:num>
  <w:num w:numId="32">
    <w:abstractNumId w:val="5"/>
  </w:num>
  <w:num w:numId="33">
    <w:abstractNumId w:val="41"/>
  </w:num>
  <w:num w:numId="34">
    <w:abstractNumId w:val="29"/>
  </w:num>
  <w:num w:numId="35">
    <w:abstractNumId w:val="32"/>
  </w:num>
  <w:num w:numId="36">
    <w:abstractNumId w:val="30"/>
  </w:num>
  <w:num w:numId="37">
    <w:abstractNumId w:val="26"/>
  </w:num>
  <w:num w:numId="38">
    <w:abstractNumId w:val="28"/>
  </w:num>
  <w:num w:numId="39">
    <w:abstractNumId w:val="33"/>
  </w:num>
  <w:num w:numId="40">
    <w:abstractNumId w:val="35"/>
  </w:num>
  <w:num w:numId="41">
    <w:abstractNumId w:val="8"/>
  </w:num>
  <w:num w:numId="42">
    <w:abstractNumId w:val="38"/>
  </w:num>
  <w:num w:numId="43">
    <w:abstractNumId w:val="14"/>
  </w:num>
  <w:num w:numId="44">
    <w:abstractNumId w:val="13"/>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hyphenationZone w:val="425"/>
  <w:drawingGridHorizontalSpacing w:val="120"/>
  <w:displayHorizontalDrawingGridEvery w:val="2"/>
  <w:characterSpacingControl w:val="doNotCompress"/>
  <w:hdrShapeDefaults>
    <o:shapedefaults v:ext="edit" spidmax="38914"/>
  </w:hdrShapeDefaults>
  <w:footnotePr>
    <w:footnote w:id="0"/>
    <w:footnote w:id="1"/>
  </w:footnotePr>
  <w:endnotePr>
    <w:endnote w:id="0"/>
    <w:endnote w:id="1"/>
  </w:endnotePr>
  <w:compat/>
  <w:rsids>
    <w:rsidRoot w:val="00A66283"/>
    <w:rsid w:val="00000E4C"/>
    <w:rsid w:val="0000252C"/>
    <w:rsid w:val="0000517C"/>
    <w:rsid w:val="0001222A"/>
    <w:rsid w:val="000147BF"/>
    <w:rsid w:val="000266A9"/>
    <w:rsid w:val="0003273C"/>
    <w:rsid w:val="00040B2C"/>
    <w:rsid w:val="000543E0"/>
    <w:rsid w:val="00061338"/>
    <w:rsid w:val="00062527"/>
    <w:rsid w:val="00066141"/>
    <w:rsid w:val="000661E2"/>
    <w:rsid w:val="000808F8"/>
    <w:rsid w:val="00082CCD"/>
    <w:rsid w:val="00086AF7"/>
    <w:rsid w:val="0009025E"/>
    <w:rsid w:val="00091DD9"/>
    <w:rsid w:val="000962EE"/>
    <w:rsid w:val="00097208"/>
    <w:rsid w:val="000A27F2"/>
    <w:rsid w:val="000B4058"/>
    <w:rsid w:val="000B7AB8"/>
    <w:rsid w:val="000D1EFB"/>
    <w:rsid w:val="000D6D39"/>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4890"/>
    <w:rsid w:val="001E5F45"/>
    <w:rsid w:val="001F0889"/>
    <w:rsid w:val="0020306B"/>
    <w:rsid w:val="0022275F"/>
    <w:rsid w:val="00227694"/>
    <w:rsid w:val="00231BD3"/>
    <w:rsid w:val="0023229B"/>
    <w:rsid w:val="002329CC"/>
    <w:rsid w:val="00236701"/>
    <w:rsid w:val="0024099F"/>
    <w:rsid w:val="00246433"/>
    <w:rsid w:val="00257C54"/>
    <w:rsid w:val="00264FCE"/>
    <w:rsid w:val="00265042"/>
    <w:rsid w:val="00267ADE"/>
    <w:rsid w:val="00274F33"/>
    <w:rsid w:val="00275D6C"/>
    <w:rsid w:val="00287976"/>
    <w:rsid w:val="00294470"/>
    <w:rsid w:val="00295A1A"/>
    <w:rsid w:val="002A2E44"/>
    <w:rsid w:val="002A3BCE"/>
    <w:rsid w:val="002A4201"/>
    <w:rsid w:val="002B1319"/>
    <w:rsid w:val="002B3EAE"/>
    <w:rsid w:val="002C4543"/>
    <w:rsid w:val="002C71F3"/>
    <w:rsid w:val="002D79FB"/>
    <w:rsid w:val="002E0BF7"/>
    <w:rsid w:val="002E3AE2"/>
    <w:rsid w:val="002F7A78"/>
    <w:rsid w:val="003030F3"/>
    <w:rsid w:val="00303BCD"/>
    <w:rsid w:val="00310816"/>
    <w:rsid w:val="00310E53"/>
    <w:rsid w:val="00315D8F"/>
    <w:rsid w:val="00321787"/>
    <w:rsid w:val="003236BD"/>
    <w:rsid w:val="00326E1C"/>
    <w:rsid w:val="0033586D"/>
    <w:rsid w:val="003517B3"/>
    <w:rsid w:val="00356A4A"/>
    <w:rsid w:val="00360D7C"/>
    <w:rsid w:val="0036286E"/>
    <w:rsid w:val="00366D29"/>
    <w:rsid w:val="003716B8"/>
    <w:rsid w:val="00375428"/>
    <w:rsid w:val="00376481"/>
    <w:rsid w:val="00376F02"/>
    <w:rsid w:val="00383A14"/>
    <w:rsid w:val="00383AED"/>
    <w:rsid w:val="00386367"/>
    <w:rsid w:val="00387D96"/>
    <w:rsid w:val="0039552E"/>
    <w:rsid w:val="00397468"/>
    <w:rsid w:val="003A0903"/>
    <w:rsid w:val="003A42B8"/>
    <w:rsid w:val="003A7634"/>
    <w:rsid w:val="003A7995"/>
    <w:rsid w:val="003C63A3"/>
    <w:rsid w:val="003D32BC"/>
    <w:rsid w:val="003D52C6"/>
    <w:rsid w:val="003E1E97"/>
    <w:rsid w:val="003F625E"/>
    <w:rsid w:val="004009AA"/>
    <w:rsid w:val="00403F74"/>
    <w:rsid w:val="004053FA"/>
    <w:rsid w:val="00407DAC"/>
    <w:rsid w:val="004109B9"/>
    <w:rsid w:val="004142B7"/>
    <w:rsid w:val="00417D4B"/>
    <w:rsid w:val="00430AC8"/>
    <w:rsid w:val="00430AEC"/>
    <w:rsid w:val="0045527B"/>
    <w:rsid w:val="00456B49"/>
    <w:rsid w:val="00456B8D"/>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0F4F"/>
    <w:rsid w:val="004D3325"/>
    <w:rsid w:val="004E4C90"/>
    <w:rsid w:val="004F5401"/>
    <w:rsid w:val="005124AC"/>
    <w:rsid w:val="0051321E"/>
    <w:rsid w:val="00537280"/>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161A5"/>
    <w:rsid w:val="0062056F"/>
    <w:rsid w:val="0062077C"/>
    <w:rsid w:val="006217DC"/>
    <w:rsid w:val="00621EBA"/>
    <w:rsid w:val="00625179"/>
    <w:rsid w:val="006337CD"/>
    <w:rsid w:val="00636300"/>
    <w:rsid w:val="00652059"/>
    <w:rsid w:val="006542DF"/>
    <w:rsid w:val="006636FE"/>
    <w:rsid w:val="00664B49"/>
    <w:rsid w:val="006727C4"/>
    <w:rsid w:val="00677906"/>
    <w:rsid w:val="00682033"/>
    <w:rsid w:val="00684298"/>
    <w:rsid w:val="00684CCB"/>
    <w:rsid w:val="006854F1"/>
    <w:rsid w:val="0069501D"/>
    <w:rsid w:val="006B23B4"/>
    <w:rsid w:val="006B2B81"/>
    <w:rsid w:val="006B3465"/>
    <w:rsid w:val="006C2B42"/>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3ECA"/>
    <w:rsid w:val="00793FDD"/>
    <w:rsid w:val="00796EDB"/>
    <w:rsid w:val="007A041C"/>
    <w:rsid w:val="007A3713"/>
    <w:rsid w:val="007B321B"/>
    <w:rsid w:val="007C5E3B"/>
    <w:rsid w:val="007C7299"/>
    <w:rsid w:val="007C777F"/>
    <w:rsid w:val="007D2788"/>
    <w:rsid w:val="007D71D2"/>
    <w:rsid w:val="007F11F0"/>
    <w:rsid w:val="007F6266"/>
    <w:rsid w:val="00812DD9"/>
    <w:rsid w:val="008155A6"/>
    <w:rsid w:val="008254CC"/>
    <w:rsid w:val="00826EDB"/>
    <w:rsid w:val="0083096A"/>
    <w:rsid w:val="00842ABE"/>
    <w:rsid w:val="00845296"/>
    <w:rsid w:val="008566D9"/>
    <w:rsid w:val="00874E4D"/>
    <w:rsid w:val="00883B18"/>
    <w:rsid w:val="00884D7C"/>
    <w:rsid w:val="00886075"/>
    <w:rsid w:val="008C0E79"/>
    <w:rsid w:val="008C40F4"/>
    <w:rsid w:val="008C679D"/>
    <w:rsid w:val="008C6C18"/>
    <w:rsid w:val="008D41D1"/>
    <w:rsid w:val="008D6612"/>
    <w:rsid w:val="008E24A4"/>
    <w:rsid w:val="008E43C3"/>
    <w:rsid w:val="008F53F5"/>
    <w:rsid w:val="00900692"/>
    <w:rsid w:val="00900BE9"/>
    <w:rsid w:val="00906AFA"/>
    <w:rsid w:val="009126A3"/>
    <w:rsid w:val="00916BB8"/>
    <w:rsid w:val="00922495"/>
    <w:rsid w:val="00924AC7"/>
    <w:rsid w:val="00927FB0"/>
    <w:rsid w:val="0093054E"/>
    <w:rsid w:val="00943AD5"/>
    <w:rsid w:val="00943C05"/>
    <w:rsid w:val="0094543A"/>
    <w:rsid w:val="0095109D"/>
    <w:rsid w:val="00963C58"/>
    <w:rsid w:val="009720C0"/>
    <w:rsid w:val="00973F80"/>
    <w:rsid w:val="0097699B"/>
    <w:rsid w:val="009803F4"/>
    <w:rsid w:val="009813C0"/>
    <w:rsid w:val="0098351E"/>
    <w:rsid w:val="0099058F"/>
    <w:rsid w:val="0099211A"/>
    <w:rsid w:val="009A4446"/>
    <w:rsid w:val="009A4B4B"/>
    <w:rsid w:val="009B32BD"/>
    <w:rsid w:val="009B3E93"/>
    <w:rsid w:val="009B4F0D"/>
    <w:rsid w:val="009B6ED7"/>
    <w:rsid w:val="009B774D"/>
    <w:rsid w:val="009D0371"/>
    <w:rsid w:val="009D3DE8"/>
    <w:rsid w:val="009D6E51"/>
    <w:rsid w:val="009E15D3"/>
    <w:rsid w:val="009E2DCE"/>
    <w:rsid w:val="009E3B8F"/>
    <w:rsid w:val="009F45AE"/>
    <w:rsid w:val="009F5E26"/>
    <w:rsid w:val="009F62AE"/>
    <w:rsid w:val="00A000B5"/>
    <w:rsid w:val="00A0282B"/>
    <w:rsid w:val="00A11057"/>
    <w:rsid w:val="00A26225"/>
    <w:rsid w:val="00A3245E"/>
    <w:rsid w:val="00A34D41"/>
    <w:rsid w:val="00A43205"/>
    <w:rsid w:val="00A441C3"/>
    <w:rsid w:val="00A44B35"/>
    <w:rsid w:val="00A47CB5"/>
    <w:rsid w:val="00A540B5"/>
    <w:rsid w:val="00A575E2"/>
    <w:rsid w:val="00A66283"/>
    <w:rsid w:val="00A67579"/>
    <w:rsid w:val="00A77560"/>
    <w:rsid w:val="00A80052"/>
    <w:rsid w:val="00A81B31"/>
    <w:rsid w:val="00A822D1"/>
    <w:rsid w:val="00A87623"/>
    <w:rsid w:val="00A903F3"/>
    <w:rsid w:val="00A949B7"/>
    <w:rsid w:val="00AA09DE"/>
    <w:rsid w:val="00AA1AE0"/>
    <w:rsid w:val="00AA4767"/>
    <w:rsid w:val="00AA621A"/>
    <w:rsid w:val="00AB522E"/>
    <w:rsid w:val="00AC31A4"/>
    <w:rsid w:val="00AC7801"/>
    <w:rsid w:val="00AD499D"/>
    <w:rsid w:val="00AE197D"/>
    <w:rsid w:val="00AF0286"/>
    <w:rsid w:val="00AF0D76"/>
    <w:rsid w:val="00AF2B12"/>
    <w:rsid w:val="00AF76C8"/>
    <w:rsid w:val="00B07649"/>
    <w:rsid w:val="00B23559"/>
    <w:rsid w:val="00B309AD"/>
    <w:rsid w:val="00B30F6E"/>
    <w:rsid w:val="00B3705E"/>
    <w:rsid w:val="00B40880"/>
    <w:rsid w:val="00B43E5E"/>
    <w:rsid w:val="00B50D46"/>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B6CBD"/>
    <w:rsid w:val="00BD0D11"/>
    <w:rsid w:val="00BE1933"/>
    <w:rsid w:val="00BF0FA4"/>
    <w:rsid w:val="00BF55BC"/>
    <w:rsid w:val="00BF67D5"/>
    <w:rsid w:val="00C0379D"/>
    <w:rsid w:val="00C05F21"/>
    <w:rsid w:val="00C07B45"/>
    <w:rsid w:val="00C103AA"/>
    <w:rsid w:val="00C1798D"/>
    <w:rsid w:val="00C30ACD"/>
    <w:rsid w:val="00C30DE9"/>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033B"/>
    <w:rsid w:val="00CD16E1"/>
    <w:rsid w:val="00CD5C86"/>
    <w:rsid w:val="00CD5F3F"/>
    <w:rsid w:val="00CE63EE"/>
    <w:rsid w:val="00CF3EC9"/>
    <w:rsid w:val="00CF76F3"/>
    <w:rsid w:val="00D04643"/>
    <w:rsid w:val="00D15809"/>
    <w:rsid w:val="00D27948"/>
    <w:rsid w:val="00D319D9"/>
    <w:rsid w:val="00D31E88"/>
    <w:rsid w:val="00D358CB"/>
    <w:rsid w:val="00D36219"/>
    <w:rsid w:val="00D375C8"/>
    <w:rsid w:val="00D555D6"/>
    <w:rsid w:val="00D568AA"/>
    <w:rsid w:val="00D704DC"/>
    <w:rsid w:val="00D83B75"/>
    <w:rsid w:val="00D84911"/>
    <w:rsid w:val="00D949CA"/>
    <w:rsid w:val="00DA242F"/>
    <w:rsid w:val="00DA3F94"/>
    <w:rsid w:val="00DA66E6"/>
    <w:rsid w:val="00DA6E9B"/>
    <w:rsid w:val="00DB1763"/>
    <w:rsid w:val="00DB3AC1"/>
    <w:rsid w:val="00DB3F6E"/>
    <w:rsid w:val="00DB54BC"/>
    <w:rsid w:val="00DB5AF7"/>
    <w:rsid w:val="00DC2CAD"/>
    <w:rsid w:val="00DC5D17"/>
    <w:rsid w:val="00DD08E9"/>
    <w:rsid w:val="00DD4C2F"/>
    <w:rsid w:val="00DD64D0"/>
    <w:rsid w:val="00DD75FB"/>
    <w:rsid w:val="00E0267E"/>
    <w:rsid w:val="00E05011"/>
    <w:rsid w:val="00E06A72"/>
    <w:rsid w:val="00E13FAE"/>
    <w:rsid w:val="00E24583"/>
    <w:rsid w:val="00E47EFB"/>
    <w:rsid w:val="00E50E41"/>
    <w:rsid w:val="00E5188F"/>
    <w:rsid w:val="00E53A59"/>
    <w:rsid w:val="00E54B96"/>
    <w:rsid w:val="00E71AF9"/>
    <w:rsid w:val="00E73F4E"/>
    <w:rsid w:val="00E746C4"/>
    <w:rsid w:val="00E75338"/>
    <w:rsid w:val="00E91ED7"/>
    <w:rsid w:val="00E920FA"/>
    <w:rsid w:val="00E96066"/>
    <w:rsid w:val="00EA6163"/>
    <w:rsid w:val="00EB4901"/>
    <w:rsid w:val="00EC3159"/>
    <w:rsid w:val="00EC55CF"/>
    <w:rsid w:val="00EC5E04"/>
    <w:rsid w:val="00EE6F68"/>
    <w:rsid w:val="00EF2197"/>
    <w:rsid w:val="00F0076D"/>
    <w:rsid w:val="00F03FB9"/>
    <w:rsid w:val="00F051EA"/>
    <w:rsid w:val="00F07520"/>
    <w:rsid w:val="00F07AA0"/>
    <w:rsid w:val="00F10D24"/>
    <w:rsid w:val="00F17B2C"/>
    <w:rsid w:val="00F25C76"/>
    <w:rsid w:val="00F43DCA"/>
    <w:rsid w:val="00F5360E"/>
    <w:rsid w:val="00F74362"/>
    <w:rsid w:val="00F74E19"/>
    <w:rsid w:val="00F81195"/>
    <w:rsid w:val="00F83CC8"/>
    <w:rsid w:val="00F918AC"/>
    <w:rsid w:val="00F92AAD"/>
    <w:rsid w:val="00F930E6"/>
    <w:rsid w:val="00F944BE"/>
    <w:rsid w:val="00FA1720"/>
    <w:rsid w:val="00FA48B4"/>
    <w:rsid w:val="00FB057D"/>
    <w:rsid w:val="00FB64D6"/>
    <w:rsid w:val="00FC0A0E"/>
    <w:rsid w:val="00FC0C41"/>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57</Pages>
  <Words>15960</Words>
  <Characters>90977</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35</cp:revision>
  <dcterms:created xsi:type="dcterms:W3CDTF">2024-05-12T10:58:00Z</dcterms:created>
  <dcterms:modified xsi:type="dcterms:W3CDTF">2024-06-13T16:56:00Z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