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67AD" w14:textId="77777777"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14:paraId="043EE85D" w14:textId="2EA2F986" w:rsidR="00407DAC" w:rsidRDefault="00407DAC" w:rsidP="00E91ED7">
      <w:pPr>
        <w:pStyle w:val="Heading1"/>
        <w:jc w:val="center"/>
        <w:rPr>
          <w:rFonts w:ascii="Times New Roman" w:hAnsi="Times New Roman" w:cs="Times New Roman"/>
          <w:shd w:val="clear" w:color="auto" w:fill="FFFFFF"/>
        </w:rPr>
      </w:pPr>
      <w:bookmarkStart w:id="3" w:name="_Toc166442003"/>
      <w:r w:rsidRPr="00407DAC">
        <w:rPr>
          <w:rFonts w:ascii="Times New Roman" w:hAnsi="Times New Roman" w:cs="Times New Roman"/>
          <w:shd w:val="clear" w:color="auto" w:fill="FFFFFF"/>
        </w:rPr>
        <w:t>Universitatea de Medicină, Farmacie, Științe și Tehnologie „George Emil Palade” din Târgu Mureș</w:t>
      </w:r>
      <w:bookmarkEnd w:id="3"/>
    </w:p>
    <w:p w14:paraId="77BE9A7F" w14:textId="77777777" w:rsidR="00710648" w:rsidRDefault="00710648" w:rsidP="00710648"/>
    <w:p w14:paraId="5703E76C" w14:textId="77777777" w:rsidR="00710648" w:rsidRDefault="00710648" w:rsidP="00710648"/>
    <w:p w14:paraId="5039F253" w14:textId="77777777" w:rsidR="00710648" w:rsidRDefault="00710648" w:rsidP="00710648"/>
    <w:p w14:paraId="07F9C218" w14:textId="77777777" w:rsidR="00710648" w:rsidRDefault="00710648" w:rsidP="00710648"/>
    <w:p w14:paraId="70347931" w14:textId="77777777" w:rsidR="00710648" w:rsidRDefault="00710648" w:rsidP="00710648"/>
    <w:p w14:paraId="40240E0B" w14:textId="77777777" w:rsidR="00710648" w:rsidRPr="00710648" w:rsidRDefault="00710648" w:rsidP="00710648"/>
    <w:p w14:paraId="5357AFCF" w14:textId="2C8C8561" w:rsidR="00710648" w:rsidRPr="00710648" w:rsidRDefault="00710648" w:rsidP="00710648">
      <w:pPr>
        <w:pStyle w:val="Heading1"/>
        <w:jc w:val="center"/>
        <w:rPr>
          <w:rFonts w:ascii="Times New Roman" w:hAnsi="Times New Roman" w:cs="Times New Roman"/>
          <w:shd w:val="clear" w:color="auto" w:fill="FFFFFF"/>
        </w:rPr>
      </w:pPr>
      <w:bookmarkStart w:id="4" w:name="_Toc166442004"/>
      <w:r>
        <w:t xml:space="preserve">LUCRARE DE </w:t>
      </w:r>
      <w:r>
        <w:t>DISERTAȚIE</w:t>
      </w:r>
      <w:bookmarkEnd w:id="4"/>
    </w:p>
    <w:p w14:paraId="6ABB86C0" w14:textId="5497C93F" w:rsidR="00F5360E" w:rsidRPr="00E91ED7" w:rsidRDefault="007D2788" w:rsidP="00E91ED7">
      <w:pPr>
        <w:pStyle w:val="Heading1"/>
        <w:jc w:val="center"/>
        <w:rPr>
          <w:rFonts w:ascii="Times New Roman" w:hAnsi="Times New Roman" w:cs="Times New Roman"/>
          <w:shd w:val="clear" w:color="auto" w:fill="FFFFFF"/>
        </w:rPr>
      </w:pPr>
      <w:bookmarkStart w:id="5" w:name="_Toc166442005"/>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5"/>
    </w:p>
    <w:p w14:paraId="1796A1E3" w14:textId="1E15A46E" w:rsidR="00652059" w:rsidRDefault="00652059" w:rsidP="00E91ED7">
      <w:pPr>
        <w:pStyle w:val="Heading3"/>
        <w:rPr>
          <w:rFonts w:cs="Times New Roman"/>
        </w:rPr>
      </w:pPr>
    </w:p>
    <w:p w14:paraId="61209D8F" w14:textId="77777777" w:rsidR="00407DAC" w:rsidRDefault="00407DAC" w:rsidP="00407DAC"/>
    <w:p w14:paraId="15DB16A1" w14:textId="77777777" w:rsidR="00710648" w:rsidRDefault="00710648" w:rsidP="00407DAC"/>
    <w:p w14:paraId="4EB498B9" w14:textId="77777777" w:rsidR="00710648" w:rsidRDefault="00710648" w:rsidP="00407DAC"/>
    <w:p w14:paraId="06DDBA52" w14:textId="77777777" w:rsidR="00710648" w:rsidRDefault="00710648" w:rsidP="00407DAC"/>
    <w:p w14:paraId="3ECFD15C" w14:textId="77777777" w:rsidR="00710648" w:rsidRDefault="00710648" w:rsidP="00407DAC"/>
    <w:p w14:paraId="0A563CE6" w14:textId="77777777" w:rsidR="00407DAC" w:rsidRDefault="00407DAC" w:rsidP="00710648">
      <w:pPr>
        <w:jc w:val="left"/>
      </w:pPr>
    </w:p>
    <w:p w14:paraId="1BB282B9" w14:textId="1B373CB4" w:rsidR="00407DAC" w:rsidRPr="00407DAC" w:rsidRDefault="00710648" w:rsidP="00EA6163">
      <w:pPr>
        <w:jc w:val="left"/>
      </w:pPr>
      <w:r>
        <w:t xml:space="preserve">                 </w:t>
      </w:r>
      <w:r>
        <w:t>Coordonator proiect:</w:t>
      </w:r>
      <w:r>
        <w:t xml:space="preserve">                                                                               </w:t>
      </w:r>
      <w:r>
        <w:t>Student</w:t>
      </w:r>
      <w:r>
        <w:t xml:space="preserve">:                                            </w:t>
      </w:r>
      <w:r w:rsidRPr="00710648">
        <w:t>Prof. univ. dr. abil. IANTOVICS László-Barna</w:t>
      </w:r>
      <w:r>
        <w:t xml:space="preserve"> </w:t>
      </w:r>
      <w:r>
        <w:t xml:space="preserve">                                  ing. PASCAL</w:t>
      </w:r>
      <w:r>
        <w:t xml:space="preserve">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14:paraId="4B7E992A" w14:textId="5124FFA7" w:rsidR="009E15D3" w:rsidRPr="00E91ED7" w:rsidRDefault="00652059" w:rsidP="00E91ED7">
          <w:pPr>
            <w:pStyle w:val="TOCHeading"/>
            <w:jc w:val="both"/>
            <w:rPr>
              <w:rFonts w:ascii="Times New Roman" w:hAnsi="Times New Roman" w:cs="Times New Roman"/>
            </w:rPr>
          </w:pPr>
          <w:r w:rsidRPr="00E91ED7">
            <w:rPr>
              <w:rFonts w:ascii="Times New Roman" w:hAnsi="Times New Roman" w:cs="Times New Roman"/>
            </w:rPr>
            <w:t>Cuprins</w:t>
          </w:r>
        </w:p>
        <w:p w14:paraId="03F07448" w14:textId="2F5106DF" w:rsidR="00DB1763" w:rsidRDefault="00652059">
          <w:pPr>
            <w:pStyle w:val="TOC1"/>
            <w:tabs>
              <w:tab w:val="right" w:leader="dot" w:pos="9350"/>
            </w:tabs>
            <w:rPr>
              <w:rFonts w:asciiTheme="minorHAnsi" w:eastAsiaTheme="minorEastAsia" w:hAnsiTheme="minorHAnsi"/>
              <w:noProof/>
              <w:szCs w:val="24"/>
              <w:lang w:val="ro-RO" w:eastAsia="ro-RO"/>
            </w:rPr>
          </w:pPr>
          <w:r w:rsidRPr="00E91ED7">
            <w:rPr>
              <w:rFonts w:cs="Times New Roman"/>
            </w:rPr>
            <w:fldChar w:fldCharType="begin"/>
          </w:r>
          <w:r w:rsidRPr="00E91ED7">
            <w:rPr>
              <w:rFonts w:cs="Times New Roman"/>
            </w:rPr>
            <w:instrText xml:space="preserve"> TOC \o "1-3" \h \z \u </w:instrText>
          </w:r>
          <w:r w:rsidRPr="00E91ED7">
            <w:rPr>
              <w:rFonts w:cs="Times New Roman"/>
            </w:rPr>
            <w:fldChar w:fldCharType="separate"/>
          </w:r>
        </w:p>
        <w:p w14:paraId="3AA9ADC5" w14:textId="57064493"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06" w:history="1">
            <w:r w:rsidRPr="00C65FEF">
              <w:rPr>
                <w:rStyle w:val="Hyperlink"/>
                <w:noProof/>
              </w:rPr>
              <w:t>Rezumat</w:t>
            </w:r>
            <w:r>
              <w:rPr>
                <w:noProof/>
                <w:webHidden/>
              </w:rPr>
              <w:tab/>
            </w:r>
            <w:r>
              <w:rPr>
                <w:noProof/>
                <w:webHidden/>
              </w:rPr>
              <w:fldChar w:fldCharType="begin"/>
            </w:r>
            <w:r>
              <w:rPr>
                <w:noProof/>
                <w:webHidden/>
              </w:rPr>
              <w:instrText xml:space="preserve"> PAGEREF _Toc166442006 \h </w:instrText>
            </w:r>
            <w:r>
              <w:rPr>
                <w:noProof/>
                <w:webHidden/>
              </w:rPr>
            </w:r>
            <w:r>
              <w:rPr>
                <w:noProof/>
                <w:webHidden/>
              </w:rPr>
              <w:fldChar w:fldCharType="separate"/>
            </w:r>
            <w:r w:rsidR="003A0903">
              <w:rPr>
                <w:noProof/>
                <w:webHidden/>
              </w:rPr>
              <w:t>3</w:t>
            </w:r>
            <w:r>
              <w:rPr>
                <w:noProof/>
                <w:webHidden/>
              </w:rPr>
              <w:fldChar w:fldCharType="end"/>
            </w:r>
          </w:hyperlink>
        </w:p>
        <w:p w14:paraId="1A7C4093" w14:textId="569D224B"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07" w:history="1">
            <w:r w:rsidRPr="00C65FEF">
              <w:rPr>
                <w:rStyle w:val="Hyperlink"/>
                <w:noProof/>
              </w:rPr>
              <w:t>Introducere</w:t>
            </w:r>
            <w:r>
              <w:rPr>
                <w:noProof/>
                <w:webHidden/>
              </w:rPr>
              <w:tab/>
            </w:r>
            <w:r>
              <w:rPr>
                <w:noProof/>
                <w:webHidden/>
              </w:rPr>
              <w:fldChar w:fldCharType="begin"/>
            </w:r>
            <w:r>
              <w:rPr>
                <w:noProof/>
                <w:webHidden/>
              </w:rPr>
              <w:instrText xml:space="preserve"> PAGEREF _Toc166442007 \h </w:instrText>
            </w:r>
            <w:r>
              <w:rPr>
                <w:noProof/>
                <w:webHidden/>
              </w:rPr>
            </w:r>
            <w:r>
              <w:rPr>
                <w:noProof/>
                <w:webHidden/>
              </w:rPr>
              <w:fldChar w:fldCharType="separate"/>
            </w:r>
            <w:r w:rsidR="003A0903">
              <w:rPr>
                <w:noProof/>
                <w:webHidden/>
              </w:rPr>
              <w:t>4</w:t>
            </w:r>
            <w:r>
              <w:rPr>
                <w:noProof/>
                <w:webHidden/>
              </w:rPr>
              <w:fldChar w:fldCharType="end"/>
            </w:r>
          </w:hyperlink>
        </w:p>
        <w:p w14:paraId="2BC6115C" w14:textId="6B68BFFC"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08" w:history="1">
            <w:r w:rsidRPr="00C65FEF">
              <w:rPr>
                <w:rStyle w:val="Hyperlink"/>
                <w:noProof/>
              </w:rPr>
              <w:t>Obiectivul Cercetării</w:t>
            </w:r>
            <w:r>
              <w:rPr>
                <w:noProof/>
                <w:webHidden/>
              </w:rPr>
              <w:tab/>
            </w:r>
            <w:r>
              <w:rPr>
                <w:noProof/>
                <w:webHidden/>
              </w:rPr>
              <w:fldChar w:fldCharType="begin"/>
            </w:r>
            <w:r>
              <w:rPr>
                <w:noProof/>
                <w:webHidden/>
              </w:rPr>
              <w:instrText xml:space="preserve"> PAGEREF _Toc166442008 \h </w:instrText>
            </w:r>
            <w:r>
              <w:rPr>
                <w:noProof/>
                <w:webHidden/>
              </w:rPr>
            </w:r>
            <w:r>
              <w:rPr>
                <w:noProof/>
                <w:webHidden/>
              </w:rPr>
              <w:fldChar w:fldCharType="separate"/>
            </w:r>
            <w:r w:rsidR="003A0903">
              <w:rPr>
                <w:noProof/>
                <w:webHidden/>
              </w:rPr>
              <w:t>5</w:t>
            </w:r>
            <w:r>
              <w:rPr>
                <w:noProof/>
                <w:webHidden/>
              </w:rPr>
              <w:fldChar w:fldCharType="end"/>
            </w:r>
          </w:hyperlink>
        </w:p>
        <w:p w14:paraId="6894B49C" w14:textId="2E270405"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09" w:history="1">
            <w:r w:rsidRPr="00C65FEF">
              <w:rPr>
                <w:rStyle w:val="Hyperlink"/>
                <w:noProof/>
              </w:rPr>
              <w:t>Metodologii</w:t>
            </w:r>
            <w:r>
              <w:rPr>
                <w:noProof/>
                <w:webHidden/>
              </w:rPr>
              <w:tab/>
            </w:r>
            <w:r>
              <w:rPr>
                <w:noProof/>
                <w:webHidden/>
              </w:rPr>
              <w:fldChar w:fldCharType="begin"/>
            </w:r>
            <w:r>
              <w:rPr>
                <w:noProof/>
                <w:webHidden/>
              </w:rPr>
              <w:instrText xml:space="preserve"> PAGEREF _Toc166442009 \h </w:instrText>
            </w:r>
            <w:r>
              <w:rPr>
                <w:noProof/>
                <w:webHidden/>
              </w:rPr>
            </w:r>
            <w:r>
              <w:rPr>
                <w:noProof/>
                <w:webHidden/>
              </w:rPr>
              <w:fldChar w:fldCharType="separate"/>
            </w:r>
            <w:r w:rsidR="003A0903">
              <w:rPr>
                <w:noProof/>
                <w:webHidden/>
              </w:rPr>
              <w:t>5</w:t>
            </w:r>
            <w:r>
              <w:rPr>
                <w:noProof/>
                <w:webHidden/>
              </w:rPr>
              <w:fldChar w:fldCharType="end"/>
            </w:r>
          </w:hyperlink>
        </w:p>
        <w:p w14:paraId="2BE1BBBC" w14:textId="77A27763"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10" w:history="1">
            <w:r w:rsidRPr="00C65FEF">
              <w:rPr>
                <w:rStyle w:val="Hyperlink"/>
                <w:noProof/>
              </w:rPr>
              <w:t>Paradigma de programare orientat</w:t>
            </w:r>
            <w:r w:rsidRPr="00C65FEF">
              <w:rPr>
                <w:rStyle w:val="Hyperlink"/>
                <w:noProof/>
                <w:lang w:val="ro-RO"/>
              </w:rPr>
              <w:t>ă pe agenți</w:t>
            </w:r>
            <w:r>
              <w:rPr>
                <w:noProof/>
                <w:webHidden/>
              </w:rPr>
              <w:tab/>
            </w:r>
            <w:r>
              <w:rPr>
                <w:noProof/>
                <w:webHidden/>
              </w:rPr>
              <w:fldChar w:fldCharType="begin"/>
            </w:r>
            <w:r>
              <w:rPr>
                <w:noProof/>
                <w:webHidden/>
              </w:rPr>
              <w:instrText xml:space="preserve"> PAGEREF _Toc166442010 \h </w:instrText>
            </w:r>
            <w:r>
              <w:rPr>
                <w:noProof/>
                <w:webHidden/>
              </w:rPr>
            </w:r>
            <w:r>
              <w:rPr>
                <w:noProof/>
                <w:webHidden/>
              </w:rPr>
              <w:fldChar w:fldCharType="separate"/>
            </w:r>
            <w:r w:rsidR="003A0903">
              <w:rPr>
                <w:noProof/>
                <w:webHidden/>
              </w:rPr>
              <w:t>6</w:t>
            </w:r>
            <w:r>
              <w:rPr>
                <w:noProof/>
                <w:webHidden/>
              </w:rPr>
              <w:fldChar w:fldCharType="end"/>
            </w:r>
          </w:hyperlink>
        </w:p>
        <w:p w14:paraId="0DEBE6D4" w14:textId="3B61FE34"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11" w:history="1">
            <w:r w:rsidRPr="00C65FEF">
              <w:rPr>
                <w:rStyle w:val="Hyperlink"/>
                <w:noProof/>
              </w:rPr>
              <w:t>POA vs POO</w:t>
            </w:r>
            <w:r>
              <w:rPr>
                <w:noProof/>
                <w:webHidden/>
              </w:rPr>
              <w:tab/>
            </w:r>
            <w:r>
              <w:rPr>
                <w:noProof/>
                <w:webHidden/>
              </w:rPr>
              <w:fldChar w:fldCharType="begin"/>
            </w:r>
            <w:r>
              <w:rPr>
                <w:noProof/>
                <w:webHidden/>
              </w:rPr>
              <w:instrText xml:space="preserve"> PAGEREF _Toc166442011 \h </w:instrText>
            </w:r>
            <w:r>
              <w:rPr>
                <w:noProof/>
                <w:webHidden/>
              </w:rPr>
            </w:r>
            <w:r>
              <w:rPr>
                <w:noProof/>
                <w:webHidden/>
              </w:rPr>
              <w:fldChar w:fldCharType="separate"/>
            </w:r>
            <w:r w:rsidR="003A0903">
              <w:rPr>
                <w:noProof/>
                <w:webHidden/>
              </w:rPr>
              <w:t>7</w:t>
            </w:r>
            <w:r>
              <w:rPr>
                <w:noProof/>
                <w:webHidden/>
              </w:rPr>
              <w:fldChar w:fldCharType="end"/>
            </w:r>
          </w:hyperlink>
        </w:p>
        <w:p w14:paraId="2E030A17" w14:textId="7D2BF174"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12" w:history="1">
            <w:r w:rsidRPr="00C65FEF">
              <w:rPr>
                <w:rStyle w:val="Hyperlink"/>
                <w:noProof/>
              </w:rPr>
              <w:t>Java Agent DEvelopment Framework (JADE)</w:t>
            </w:r>
            <w:r>
              <w:rPr>
                <w:noProof/>
                <w:webHidden/>
              </w:rPr>
              <w:tab/>
            </w:r>
            <w:r>
              <w:rPr>
                <w:noProof/>
                <w:webHidden/>
              </w:rPr>
              <w:fldChar w:fldCharType="begin"/>
            </w:r>
            <w:r>
              <w:rPr>
                <w:noProof/>
                <w:webHidden/>
              </w:rPr>
              <w:instrText xml:space="preserve"> PAGEREF _Toc166442012 \h </w:instrText>
            </w:r>
            <w:r>
              <w:rPr>
                <w:noProof/>
                <w:webHidden/>
              </w:rPr>
            </w:r>
            <w:r>
              <w:rPr>
                <w:noProof/>
                <w:webHidden/>
              </w:rPr>
              <w:fldChar w:fldCharType="separate"/>
            </w:r>
            <w:r w:rsidR="003A0903">
              <w:rPr>
                <w:noProof/>
                <w:webHidden/>
              </w:rPr>
              <w:t>8</w:t>
            </w:r>
            <w:r>
              <w:rPr>
                <w:noProof/>
                <w:webHidden/>
              </w:rPr>
              <w:fldChar w:fldCharType="end"/>
            </w:r>
          </w:hyperlink>
        </w:p>
        <w:p w14:paraId="45A6DB3D" w14:textId="0061A608"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13" w:history="1">
            <w:r w:rsidRPr="00C65FEF">
              <w:rPr>
                <w:rStyle w:val="Hyperlink"/>
                <w:rFonts w:eastAsia="Times New Roman"/>
                <w:noProof/>
                <w:lang w:val="ro-RO" w:eastAsia="ro-RO"/>
              </w:rPr>
              <w:t>Pietrele la rinichi</w:t>
            </w:r>
            <w:r w:rsidRPr="00C65FEF">
              <w:rPr>
                <w:rStyle w:val="Hyperlink"/>
                <w:noProof/>
              </w:rPr>
              <w:t xml:space="preserve"> (</w:t>
            </w:r>
            <w:r w:rsidRPr="00C65FEF">
              <w:rPr>
                <w:rStyle w:val="Hyperlink"/>
                <w:rFonts w:eastAsia="Times New Roman"/>
                <w:noProof/>
                <w:lang w:val="ro-RO" w:eastAsia="ro-RO"/>
              </w:rPr>
              <w:t>nefrolitiaza)</w:t>
            </w:r>
            <w:r>
              <w:rPr>
                <w:noProof/>
                <w:webHidden/>
              </w:rPr>
              <w:tab/>
            </w:r>
            <w:r>
              <w:rPr>
                <w:noProof/>
                <w:webHidden/>
              </w:rPr>
              <w:fldChar w:fldCharType="begin"/>
            </w:r>
            <w:r>
              <w:rPr>
                <w:noProof/>
                <w:webHidden/>
              </w:rPr>
              <w:instrText xml:space="preserve"> PAGEREF _Toc166442013 \h </w:instrText>
            </w:r>
            <w:r>
              <w:rPr>
                <w:noProof/>
                <w:webHidden/>
              </w:rPr>
            </w:r>
            <w:r>
              <w:rPr>
                <w:noProof/>
                <w:webHidden/>
              </w:rPr>
              <w:fldChar w:fldCharType="separate"/>
            </w:r>
            <w:r w:rsidR="003A0903">
              <w:rPr>
                <w:noProof/>
                <w:webHidden/>
              </w:rPr>
              <w:t>10</w:t>
            </w:r>
            <w:r>
              <w:rPr>
                <w:noProof/>
                <w:webHidden/>
              </w:rPr>
              <w:fldChar w:fldCharType="end"/>
            </w:r>
          </w:hyperlink>
        </w:p>
        <w:p w14:paraId="2D35868F" w14:textId="3CA80F3C" w:rsidR="00DB1763" w:rsidRDefault="00DB1763">
          <w:pPr>
            <w:pStyle w:val="TOC3"/>
            <w:tabs>
              <w:tab w:val="right" w:leader="dot" w:pos="9350"/>
            </w:tabs>
            <w:rPr>
              <w:rFonts w:asciiTheme="minorHAnsi" w:eastAsiaTheme="minorEastAsia" w:hAnsiTheme="minorHAnsi"/>
              <w:noProof/>
              <w:szCs w:val="24"/>
              <w:lang w:val="ro-RO" w:eastAsia="ro-RO"/>
            </w:rPr>
          </w:pPr>
          <w:hyperlink w:anchor="_Toc166442014" w:history="1">
            <w:r w:rsidRPr="00C65FEF">
              <w:rPr>
                <w:rStyle w:val="Hyperlink"/>
                <w:rFonts w:eastAsia="Times New Roman"/>
                <w:noProof/>
                <w:lang w:val="ro-RO" w:eastAsia="ro-RO"/>
              </w:rPr>
              <w:t>Ce sunt pietrele la rinichi?</w:t>
            </w:r>
            <w:r>
              <w:rPr>
                <w:noProof/>
                <w:webHidden/>
              </w:rPr>
              <w:tab/>
            </w:r>
            <w:r>
              <w:rPr>
                <w:noProof/>
                <w:webHidden/>
              </w:rPr>
              <w:fldChar w:fldCharType="begin"/>
            </w:r>
            <w:r>
              <w:rPr>
                <w:noProof/>
                <w:webHidden/>
              </w:rPr>
              <w:instrText xml:space="preserve"> PAGEREF _Toc166442014 \h </w:instrText>
            </w:r>
            <w:r>
              <w:rPr>
                <w:noProof/>
                <w:webHidden/>
              </w:rPr>
            </w:r>
            <w:r>
              <w:rPr>
                <w:noProof/>
                <w:webHidden/>
              </w:rPr>
              <w:fldChar w:fldCharType="separate"/>
            </w:r>
            <w:r w:rsidR="003A0903">
              <w:rPr>
                <w:noProof/>
                <w:webHidden/>
              </w:rPr>
              <w:t>10</w:t>
            </w:r>
            <w:r>
              <w:rPr>
                <w:noProof/>
                <w:webHidden/>
              </w:rPr>
              <w:fldChar w:fldCharType="end"/>
            </w:r>
          </w:hyperlink>
        </w:p>
        <w:p w14:paraId="7977D5CA" w14:textId="11EB9913" w:rsidR="00DB1763" w:rsidRDefault="00DB1763">
          <w:pPr>
            <w:pStyle w:val="TOC3"/>
            <w:tabs>
              <w:tab w:val="right" w:leader="dot" w:pos="9350"/>
            </w:tabs>
            <w:rPr>
              <w:rFonts w:asciiTheme="minorHAnsi" w:eastAsiaTheme="minorEastAsia" w:hAnsiTheme="minorHAnsi"/>
              <w:noProof/>
              <w:szCs w:val="24"/>
              <w:lang w:val="ro-RO" w:eastAsia="ro-RO"/>
            </w:rPr>
          </w:pPr>
          <w:hyperlink w:anchor="_Toc166442015" w:history="1">
            <w:r w:rsidRPr="00C65FEF">
              <w:rPr>
                <w:rStyle w:val="Hyperlink"/>
                <w:noProof/>
              </w:rPr>
              <w:t>Cauzele aparițiilor pietrelor la rinichi</w:t>
            </w:r>
            <w:r>
              <w:rPr>
                <w:noProof/>
                <w:webHidden/>
              </w:rPr>
              <w:tab/>
            </w:r>
            <w:r>
              <w:rPr>
                <w:noProof/>
                <w:webHidden/>
              </w:rPr>
              <w:fldChar w:fldCharType="begin"/>
            </w:r>
            <w:r>
              <w:rPr>
                <w:noProof/>
                <w:webHidden/>
              </w:rPr>
              <w:instrText xml:space="preserve"> PAGEREF _Toc166442015 \h </w:instrText>
            </w:r>
            <w:r>
              <w:rPr>
                <w:noProof/>
                <w:webHidden/>
              </w:rPr>
            </w:r>
            <w:r>
              <w:rPr>
                <w:noProof/>
                <w:webHidden/>
              </w:rPr>
              <w:fldChar w:fldCharType="separate"/>
            </w:r>
            <w:r w:rsidR="003A0903">
              <w:rPr>
                <w:noProof/>
                <w:webHidden/>
              </w:rPr>
              <w:t>11</w:t>
            </w:r>
            <w:r>
              <w:rPr>
                <w:noProof/>
                <w:webHidden/>
              </w:rPr>
              <w:fldChar w:fldCharType="end"/>
            </w:r>
          </w:hyperlink>
        </w:p>
        <w:p w14:paraId="0551AF48" w14:textId="67E972DD" w:rsidR="00DB1763" w:rsidRDefault="00DB1763">
          <w:pPr>
            <w:pStyle w:val="TOC3"/>
            <w:tabs>
              <w:tab w:val="right" w:leader="dot" w:pos="9350"/>
            </w:tabs>
            <w:rPr>
              <w:rFonts w:asciiTheme="minorHAnsi" w:eastAsiaTheme="minorEastAsia" w:hAnsiTheme="minorHAnsi"/>
              <w:noProof/>
              <w:szCs w:val="24"/>
              <w:lang w:val="ro-RO" w:eastAsia="ro-RO"/>
            </w:rPr>
          </w:pPr>
          <w:hyperlink w:anchor="_Toc166442016" w:history="1">
            <w:r w:rsidRPr="00C65FEF">
              <w:rPr>
                <w:rStyle w:val="Hyperlink"/>
                <w:noProof/>
              </w:rPr>
              <w:t>Simptomele pietrelor la rinichi</w:t>
            </w:r>
            <w:r>
              <w:rPr>
                <w:noProof/>
                <w:webHidden/>
              </w:rPr>
              <w:tab/>
            </w:r>
            <w:r>
              <w:rPr>
                <w:noProof/>
                <w:webHidden/>
              </w:rPr>
              <w:fldChar w:fldCharType="begin"/>
            </w:r>
            <w:r>
              <w:rPr>
                <w:noProof/>
                <w:webHidden/>
              </w:rPr>
              <w:instrText xml:space="preserve"> PAGEREF _Toc166442016 \h </w:instrText>
            </w:r>
            <w:r>
              <w:rPr>
                <w:noProof/>
                <w:webHidden/>
              </w:rPr>
            </w:r>
            <w:r>
              <w:rPr>
                <w:noProof/>
                <w:webHidden/>
              </w:rPr>
              <w:fldChar w:fldCharType="separate"/>
            </w:r>
            <w:r w:rsidR="003A0903">
              <w:rPr>
                <w:noProof/>
                <w:webHidden/>
              </w:rPr>
              <w:t>12</w:t>
            </w:r>
            <w:r>
              <w:rPr>
                <w:noProof/>
                <w:webHidden/>
              </w:rPr>
              <w:fldChar w:fldCharType="end"/>
            </w:r>
          </w:hyperlink>
        </w:p>
        <w:p w14:paraId="29BE0B3D" w14:textId="4FA0E267" w:rsidR="00DB1763" w:rsidRDefault="00DB1763">
          <w:pPr>
            <w:pStyle w:val="TOC3"/>
            <w:tabs>
              <w:tab w:val="right" w:leader="dot" w:pos="9350"/>
            </w:tabs>
            <w:rPr>
              <w:rFonts w:asciiTheme="minorHAnsi" w:eastAsiaTheme="minorEastAsia" w:hAnsiTheme="minorHAnsi"/>
              <w:noProof/>
              <w:szCs w:val="24"/>
              <w:lang w:val="ro-RO" w:eastAsia="ro-RO"/>
            </w:rPr>
          </w:pPr>
          <w:hyperlink w:anchor="_Toc166442017" w:history="1">
            <w:r w:rsidRPr="00C65FEF">
              <w:rPr>
                <w:rStyle w:val="Hyperlink"/>
                <w:noProof/>
              </w:rPr>
              <w:t>Metode de diagnosticare al pietrelor la rinichi</w:t>
            </w:r>
            <w:r>
              <w:rPr>
                <w:noProof/>
                <w:webHidden/>
              </w:rPr>
              <w:tab/>
            </w:r>
            <w:r>
              <w:rPr>
                <w:noProof/>
                <w:webHidden/>
              </w:rPr>
              <w:fldChar w:fldCharType="begin"/>
            </w:r>
            <w:r>
              <w:rPr>
                <w:noProof/>
                <w:webHidden/>
              </w:rPr>
              <w:instrText xml:space="preserve"> PAGEREF _Toc166442017 \h </w:instrText>
            </w:r>
            <w:r>
              <w:rPr>
                <w:noProof/>
                <w:webHidden/>
              </w:rPr>
            </w:r>
            <w:r>
              <w:rPr>
                <w:noProof/>
                <w:webHidden/>
              </w:rPr>
              <w:fldChar w:fldCharType="separate"/>
            </w:r>
            <w:r w:rsidR="003A0903">
              <w:rPr>
                <w:noProof/>
                <w:webHidden/>
              </w:rPr>
              <w:t>13</w:t>
            </w:r>
            <w:r>
              <w:rPr>
                <w:noProof/>
                <w:webHidden/>
              </w:rPr>
              <w:fldChar w:fldCharType="end"/>
            </w:r>
          </w:hyperlink>
        </w:p>
        <w:p w14:paraId="7AC1F1D5" w14:textId="11AC602A" w:rsidR="00DB1763" w:rsidRDefault="00DB1763">
          <w:pPr>
            <w:pStyle w:val="TOC3"/>
            <w:tabs>
              <w:tab w:val="right" w:leader="dot" w:pos="9350"/>
            </w:tabs>
            <w:rPr>
              <w:rFonts w:asciiTheme="minorHAnsi" w:eastAsiaTheme="minorEastAsia" w:hAnsiTheme="minorHAnsi"/>
              <w:noProof/>
              <w:szCs w:val="24"/>
              <w:lang w:val="ro-RO" w:eastAsia="ro-RO"/>
            </w:rPr>
          </w:pPr>
          <w:hyperlink w:anchor="_Toc166442018" w:history="1">
            <w:r w:rsidRPr="00C65FEF">
              <w:rPr>
                <w:rStyle w:val="Hyperlink"/>
                <w:noProof/>
              </w:rPr>
              <w:t>Tratament pietre la rinichi</w:t>
            </w:r>
            <w:r>
              <w:rPr>
                <w:noProof/>
                <w:webHidden/>
              </w:rPr>
              <w:tab/>
            </w:r>
            <w:r>
              <w:rPr>
                <w:noProof/>
                <w:webHidden/>
              </w:rPr>
              <w:fldChar w:fldCharType="begin"/>
            </w:r>
            <w:r>
              <w:rPr>
                <w:noProof/>
                <w:webHidden/>
              </w:rPr>
              <w:instrText xml:space="preserve"> PAGEREF _Toc166442018 \h </w:instrText>
            </w:r>
            <w:r>
              <w:rPr>
                <w:noProof/>
                <w:webHidden/>
              </w:rPr>
            </w:r>
            <w:r>
              <w:rPr>
                <w:noProof/>
                <w:webHidden/>
              </w:rPr>
              <w:fldChar w:fldCharType="separate"/>
            </w:r>
            <w:r w:rsidR="003A0903">
              <w:rPr>
                <w:noProof/>
                <w:webHidden/>
              </w:rPr>
              <w:t>13</w:t>
            </w:r>
            <w:r>
              <w:rPr>
                <w:noProof/>
                <w:webHidden/>
              </w:rPr>
              <w:fldChar w:fldCharType="end"/>
            </w:r>
          </w:hyperlink>
        </w:p>
        <w:p w14:paraId="7D676DF0" w14:textId="05202DCD"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19" w:history="1">
            <w:r w:rsidRPr="00C65FEF">
              <w:rPr>
                <w:rStyle w:val="Hyperlink"/>
                <w:noProof/>
              </w:rPr>
              <w:t>Învățare supervizată</w:t>
            </w:r>
            <w:r>
              <w:rPr>
                <w:noProof/>
                <w:webHidden/>
              </w:rPr>
              <w:tab/>
            </w:r>
            <w:r>
              <w:rPr>
                <w:noProof/>
                <w:webHidden/>
              </w:rPr>
              <w:fldChar w:fldCharType="begin"/>
            </w:r>
            <w:r>
              <w:rPr>
                <w:noProof/>
                <w:webHidden/>
              </w:rPr>
              <w:instrText xml:space="preserve"> PAGEREF _Toc166442019 \h </w:instrText>
            </w:r>
            <w:r>
              <w:rPr>
                <w:noProof/>
                <w:webHidden/>
              </w:rPr>
            </w:r>
            <w:r>
              <w:rPr>
                <w:noProof/>
                <w:webHidden/>
              </w:rPr>
              <w:fldChar w:fldCharType="separate"/>
            </w:r>
            <w:r w:rsidR="003A0903">
              <w:rPr>
                <w:noProof/>
                <w:webHidden/>
              </w:rPr>
              <w:t>13</w:t>
            </w:r>
            <w:r>
              <w:rPr>
                <w:noProof/>
                <w:webHidden/>
              </w:rPr>
              <w:fldChar w:fldCharType="end"/>
            </w:r>
          </w:hyperlink>
        </w:p>
        <w:p w14:paraId="03F1903E" w14:textId="4735A5DD" w:rsidR="00DB1763" w:rsidRDefault="00DB1763">
          <w:pPr>
            <w:pStyle w:val="TOC3"/>
            <w:tabs>
              <w:tab w:val="right" w:leader="dot" w:pos="9350"/>
            </w:tabs>
            <w:rPr>
              <w:rFonts w:asciiTheme="minorHAnsi" w:eastAsiaTheme="minorEastAsia" w:hAnsiTheme="minorHAnsi"/>
              <w:noProof/>
              <w:szCs w:val="24"/>
              <w:lang w:val="ro-RO" w:eastAsia="ro-RO"/>
            </w:rPr>
          </w:pPr>
          <w:hyperlink w:anchor="_Toc166442020" w:history="1">
            <w:r w:rsidRPr="00C65FEF">
              <w:rPr>
                <w:rStyle w:val="Hyperlink"/>
                <w:noProof/>
              </w:rPr>
              <w:t>Ce este învățarea supervizată?</w:t>
            </w:r>
            <w:r>
              <w:rPr>
                <w:noProof/>
                <w:webHidden/>
              </w:rPr>
              <w:tab/>
            </w:r>
            <w:r>
              <w:rPr>
                <w:noProof/>
                <w:webHidden/>
              </w:rPr>
              <w:fldChar w:fldCharType="begin"/>
            </w:r>
            <w:r>
              <w:rPr>
                <w:noProof/>
                <w:webHidden/>
              </w:rPr>
              <w:instrText xml:space="preserve"> PAGEREF _Toc166442020 \h </w:instrText>
            </w:r>
            <w:r>
              <w:rPr>
                <w:noProof/>
                <w:webHidden/>
              </w:rPr>
            </w:r>
            <w:r>
              <w:rPr>
                <w:noProof/>
                <w:webHidden/>
              </w:rPr>
              <w:fldChar w:fldCharType="separate"/>
            </w:r>
            <w:r w:rsidR="003A0903">
              <w:rPr>
                <w:noProof/>
                <w:webHidden/>
              </w:rPr>
              <w:t>13</w:t>
            </w:r>
            <w:r>
              <w:rPr>
                <w:noProof/>
                <w:webHidden/>
              </w:rPr>
              <w:fldChar w:fldCharType="end"/>
            </w:r>
          </w:hyperlink>
        </w:p>
        <w:p w14:paraId="65375E55" w14:textId="6A455C29"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21" w:history="1">
            <w:r w:rsidRPr="00C65FEF">
              <w:rPr>
                <w:rStyle w:val="Hyperlink"/>
                <w:noProof/>
              </w:rPr>
              <w:t>Implementare</w:t>
            </w:r>
            <w:r>
              <w:rPr>
                <w:noProof/>
                <w:webHidden/>
              </w:rPr>
              <w:tab/>
            </w:r>
            <w:r>
              <w:rPr>
                <w:noProof/>
                <w:webHidden/>
              </w:rPr>
              <w:fldChar w:fldCharType="begin"/>
            </w:r>
            <w:r>
              <w:rPr>
                <w:noProof/>
                <w:webHidden/>
              </w:rPr>
              <w:instrText xml:space="preserve"> PAGEREF _Toc166442021 \h </w:instrText>
            </w:r>
            <w:r>
              <w:rPr>
                <w:noProof/>
                <w:webHidden/>
              </w:rPr>
            </w:r>
            <w:r>
              <w:rPr>
                <w:noProof/>
                <w:webHidden/>
              </w:rPr>
              <w:fldChar w:fldCharType="separate"/>
            </w:r>
            <w:r w:rsidR="003A0903">
              <w:rPr>
                <w:noProof/>
                <w:webHidden/>
              </w:rPr>
              <w:t>14</w:t>
            </w:r>
            <w:r>
              <w:rPr>
                <w:noProof/>
                <w:webHidden/>
              </w:rPr>
              <w:fldChar w:fldCharType="end"/>
            </w:r>
          </w:hyperlink>
        </w:p>
        <w:p w14:paraId="182ACB7B" w14:textId="0EE1E06B" w:rsidR="00DB1763" w:rsidRDefault="00DB1763">
          <w:pPr>
            <w:pStyle w:val="TOC3"/>
            <w:tabs>
              <w:tab w:val="right" w:leader="dot" w:pos="9350"/>
            </w:tabs>
            <w:rPr>
              <w:rFonts w:asciiTheme="minorHAnsi" w:eastAsiaTheme="minorEastAsia" w:hAnsiTheme="minorHAnsi"/>
              <w:noProof/>
              <w:szCs w:val="24"/>
              <w:lang w:val="ro-RO" w:eastAsia="ro-RO"/>
            </w:rPr>
          </w:pPr>
          <w:hyperlink w:anchor="_Toc166442022" w:history="1">
            <w:r w:rsidRPr="00C65FEF">
              <w:rPr>
                <w:rStyle w:val="Hyperlink"/>
                <w:noProof/>
              </w:rPr>
              <w:t>Setul de date</w:t>
            </w:r>
            <w:r>
              <w:rPr>
                <w:noProof/>
                <w:webHidden/>
              </w:rPr>
              <w:tab/>
            </w:r>
            <w:r>
              <w:rPr>
                <w:noProof/>
                <w:webHidden/>
              </w:rPr>
              <w:fldChar w:fldCharType="begin"/>
            </w:r>
            <w:r>
              <w:rPr>
                <w:noProof/>
                <w:webHidden/>
              </w:rPr>
              <w:instrText xml:space="preserve"> PAGEREF _Toc166442022 \h </w:instrText>
            </w:r>
            <w:r>
              <w:rPr>
                <w:noProof/>
                <w:webHidden/>
              </w:rPr>
            </w:r>
            <w:r>
              <w:rPr>
                <w:noProof/>
                <w:webHidden/>
              </w:rPr>
              <w:fldChar w:fldCharType="separate"/>
            </w:r>
            <w:r w:rsidR="003A0903">
              <w:rPr>
                <w:noProof/>
                <w:webHidden/>
              </w:rPr>
              <w:t>16</w:t>
            </w:r>
            <w:r>
              <w:rPr>
                <w:noProof/>
                <w:webHidden/>
              </w:rPr>
              <w:fldChar w:fldCharType="end"/>
            </w:r>
          </w:hyperlink>
        </w:p>
        <w:p w14:paraId="3CCCF70A" w14:textId="48E3B9C0" w:rsidR="00DB1763" w:rsidRDefault="00DB1763">
          <w:pPr>
            <w:pStyle w:val="TOC3"/>
            <w:tabs>
              <w:tab w:val="right" w:leader="dot" w:pos="9350"/>
            </w:tabs>
            <w:rPr>
              <w:rFonts w:asciiTheme="minorHAnsi" w:eastAsiaTheme="minorEastAsia" w:hAnsiTheme="minorHAnsi"/>
              <w:noProof/>
              <w:szCs w:val="24"/>
              <w:lang w:val="ro-RO" w:eastAsia="ro-RO"/>
            </w:rPr>
          </w:pPr>
          <w:hyperlink w:anchor="_Toc166442023" w:history="1">
            <w:r w:rsidRPr="00C65FEF">
              <w:rPr>
                <w:rStyle w:val="Hyperlink"/>
                <w:noProof/>
                <w:lang w:val="ro-RO" w:eastAsia="ro-RO"/>
              </w:rPr>
              <w:t>Funcționalitățile și comportamentele agenților</w:t>
            </w:r>
            <w:r>
              <w:rPr>
                <w:noProof/>
                <w:webHidden/>
              </w:rPr>
              <w:tab/>
            </w:r>
            <w:r>
              <w:rPr>
                <w:noProof/>
                <w:webHidden/>
              </w:rPr>
              <w:fldChar w:fldCharType="begin"/>
            </w:r>
            <w:r>
              <w:rPr>
                <w:noProof/>
                <w:webHidden/>
              </w:rPr>
              <w:instrText xml:space="preserve"> PAGEREF _Toc166442023 \h </w:instrText>
            </w:r>
            <w:r>
              <w:rPr>
                <w:noProof/>
                <w:webHidden/>
              </w:rPr>
            </w:r>
            <w:r>
              <w:rPr>
                <w:noProof/>
                <w:webHidden/>
              </w:rPr>
              <w:fldChar w:fldCharType="separate"/>
            </w:r>
            <w:r w:rsidR="003A0903">
              <w:rPr>
                <w:noProof/>
                <w:webHidden/>
              </w:rPr>
              <w:t>18</w:t>
            </w:r>
            <w:r>
              <w:rPr>
                <w:noProof/>
                <w:webHidden/>
              </w:rPr>
              <w:fldChar w:fldCharType="end"/>
            </w:r>
          </w:hyperlink>
        </w:p>
        <w:p w14:paraId="1E2E0DCE" w14:textId="083A96A9"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24" w:history="1">
            <w:r w:rsidRPr="00C65FEF">
              <w:rPr>
                <w:rStyle w:val="Hyperlink"/>
                <w:noProof/>
                <w:lang w:val="ro-RO" w:eastAsia="ro-RO"/>
              </w:rPr>
              <w:t>Rezultate obținute</w:t>
            </w:r>
            <w:r>
              <w:rPr>
                <w:noProof/>
                <w:webHidden/>
              </w:rPr>
              <w:tab/>
            </w:r>
            <w:r>
              <w:rPr>
                <w:noProof/>
                <w:webHidden/>
              </w:rPr>
              <w:fldChar w:fldCharType="begin"/>
            </w:r>
            <w:r>
              <w:rPr>
                <w:noProof/>
                <w:webHidden/>
              </w:rPr>
              <w:instrText xml:space="preserve"> PAGEREF _Toc166442024 \h </w:instrText>
            </w:r>
            <w:r>
              <w:rPr>
                <w:noProof/>
                <w:webHidden/>
              </w:rPr>
            </w:r>
            <w:r>
              <w:rPr>
                <w:noProof/>
                <w:webHidden/>
              </w:rPr>
              <w:fldChar w:fldCharType="separate"/>
            </w:r>
            <w:r w:rsidR="003A0903">
              <w:rPr>
                <w:noProof/>
                <w:webHidden/>
              </w:rPr>
              <w:t>19</w:t>
            </w:r>
            <w:r>
              <w:rPr>
                <w:noProof/>
                <w:webHidden/>
              </w:rPr>
              <w:fldChar w:fldCharType="end"/>
            </w:r>
          </w:hyperlink>
        </w:p>
        <w:p w14:paraId="67D46323" w14:textId="3E2D0A59"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25" w:history="1">
            <w:r w:rsidRPr="00C65FEF">
              <w:rPr>
                <w:rStyle w:val="Hyperlink"/>
                <w:noProof/>
              </w:rPr>
              <w:t>Discu</w:t>
            </w:r>
            <w:r w:rsidRPr="00C65FEF">
              <w:rPr>
                <w:rStyle w:val="Hyperlink"/>
                <w:noProof/>
                <w:lang w:val="ro-RO"/>
              </w:rPr>
              <w:t>ții</w:t>
            </w:r>
            <w:r>
              <w:rPr>
                <w:noProof/>
                <w:webHidden/>
              </w:rPr>
              <w:tab/>
            </w:r>
            <w:r>
              <w:rPr>
                <w:noProof/>
                <w:webHidden/>
              </w:rPr>
              <w:fldChar w:fldCharType="begin"/>
            </w:r>
            <w:r>
              <w:rPr>
                <w:noProof/>
                <w:webHidden/>
              </w:rPr>
              <w:instrText xml:space="preserve"> PAGEREF _Toc166442025 \h </w:instrText>
            </w:r>
            <w:r>
              <w:rPr>
                <w:noProof/>
                <w:webHidden/>
              </w:rPr>
            </w:r>
            <w:r>
              <w:rPr>
                <w:noProof/>
                <w:webHidden/>
              </w:rPr>
              <w:fldChar w:fldCharType="separate"/>
            </w:r>
            <w:r w:rsidR="003A0903">
              <w:rPr>
                <w:noProof/>
                <w:webHidden/>
              </w:rPr>
              <w:t>22</w:t>
            </w:r>
            <w:r>
              <w:rPr>
                <w:noProof/>
                <w:webHidden/>
              </w:rPr>
              <w:fldChar w:fldCharType="end"/>
            </w:r>
          </w:hyperlink>
        </w:p>
        <w:p w14:paraId="59EC249C" w14:textId="5CE065E4"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26" w:history="1">
            <w:r w:rsidRPr="00C65FEF">
              <w:rPr>
                <w:rStyle w:val="Hyperlink"/>
                <w:noProof/>
              </w:rPr>
              <w:t>Concluzie</w:t>
            </w:r>
            <w:r>
              <w:rPr>
                <w:noProof/>
                <w:webHidden/>
              </w:rPr>
              <w:tab/>
            </w:r>
            <w:r>
              <w:rPr>
                <w:noProof/>
                <w:webHidden/>
              </w:rPr>
              <w:fldChar w:fldCharType="begin"/>
            </w:r>
            <w:r>
              <w:rPr>
                <w:noProof/>
                <w:webHidden/>
              </w:rPr>
              <w:instrText xml:space="preserve"> PAGEREF _Toc166442026 \h </w:instrText>
            </w:r>
            <w:r>
              <w:rPr>
                <w:noProof/>
                <w:webHidden/>
              </w:rPr>
            </w:r>
            <w:r>
              <w:rPr>
                <w:noProof/>
                <w:webHidden/>
              </w:rPr>
              <w:fldChar w:fldCharType="separate"/>
            </w:r>
            <w:r w:rsidR="003A0903">
              <w:rPr>
                <w:noProof/>
                <w:webHidden/>
              </w:rPr>
              <w:t>23</w:t>
            </w:r>
            <w:r>
              <w:rPr>
                <w:noProof/>
                <w:webHidden/>
              </w:rPr>
              <w:fldChar w:fldCharType="end"/>
            </w:r>
          </w:hyperlink>
        </w:p>
        <w:p w14:paraId="534547EB" w14:textId="685989DE" w:rsidR="00DB1763" w:rsidRDefault="00DB1763">
          <w:pPr>
            <w:pStyle w:val="TOC2"/>
            <w:tabs>
              <w:tab w:val="right" w:leader="dot" w:pos="9350"/>
            </w:tabs>
            <w:rPr>
              <w:rFonts w:asciiTheme="minorHAnsi" w:eastAsiaTheme="minorEastAsia" w:hAnsiTheme="minorHAnsi"/>
              <w:noProof/>
              <w:szCs w:val="24"/>
              <w:lang w:val="ro-RO" w:eastAsia="ro-RO"/>
            </w:rPr>
          </w:pPr>
          <w:hyperlink w:anchor="_Toc166442027" w:history="1">
            <w:r w:rsidRPr="00C65FEF">
              <w:rPr>
                <w:rStyle w:val="Hyperlink"/>
                <w:noProof/>
              </w:rPr>
              <w:t>Bibliografie</w:t>
            </w:r>
            <w:r>
              <w:rPr>
                <w:noProof/>
                <w:webHidden/>
              </w:rPr>
              <w:tab/>
            </w:r>
            <w:r>
              <w:rPr>
                <w:noProof/>
                <w:webHidden/>
              </w:rPr>
              <w:fldChar w:fldCharType="begin"/>
            </w:r>
            <w:r>
              <w:rPr>
                <w:noProof/>
                <w:webHidden/>
              </w:rPr>
              <w:instrText xml:space="preserve"> PAGEREF _Toc166442027 \h </w:instrText>
            </w:r>
            <w:r>
              <w:rPr>
                <w:noProof/>
                <w:webHidden/>
              </w:rPr>
            </w:r>
            <w:r>
              <w:rPr>
                <w:noProof/>
                <w:webHidden/>
              </w:rPr>
              <w:fldChar w:fldCharType="separate"/>
            </w:r>
            <w:r w:rsidR="003A0903">
              <w:rPr>
                <w:noProof/>
                <w:webHidden/>
              </w:rPr>
              <w:t>24</w:t>
            </w:r>
            <w:r>
              <w:rPr>
                <w:noProof/>
                <w:webHidden/>
              </w:rPr>
              <w:fldChar w:fldCharType="end"/>
            </w:r>
          </w:hyperlink>
        </w:p>
        <w:p w14:paraId="720EE99A" w14:textId="23E4D4A5" w:rsidR="00652059" w:rsidRPr="00E91ED7" w:rsidRDefault="00652059" w:rsidP="00E91ED7">
          <w:pPr>
            <w:rPr>
              <w:rFonts w:cs="Times New Roman"/>
            </w:rPr>
          </w:pPr>
          <w:r w:rsidRPr="00E91ED7">
            <w:rPr>
              <w:rFonts w:cs="Times New Roman"/>
              <w:b/>
              <w:bCs/>
              <w:noProof/>
            </w:rPr>
            <w:fldChar w:fldCharType="end"/>
          </w:r>
        </w:p>
      </w:sdtContent>
    </w:sdt>
    <w:p w14:paraId="33105150" w14:textId="77777777" w:rsidR="00652059" w:rsidRPr="00E91ED7" w:rsidRDefault="00652059" w:rsidP="00E91ED7">
      <w:pPr>
        <w:rPr>
          <w:rFonts w:cs="Times New Roman"/>
        </w:rPr>
      </w:pPr>
    </w:p>
    <w:p w14:paraId="485B76A7" w14:textId="77777777" w:rsidR="00DA6E9B" w:rsidRPr="00E91ED7" w:rsidRDefault="00DA6E9B" w:rsidP="00E91ED7">
      <w:pPr>
        <w:rPr>
          <w:rFonts w:cs="Times New Roman"/>
          <w:szCs w:val="24"/>
          <w:lang w:val="ro-RO" w:eastAsia="ro-RO"/>
        </w:rPr>
      </w:pPr>
    </w:p>
    <w:p w14:paraId="04D55FFF" w14:textId="77777777" w:rsidR="00652059" w:rsidRPr="00E91ED7" w:rsidRDefault="00652059" w:rsidP="00E91ED7">
      <w:pPr>
        <w:rPr>
          <w:rFonts w:cs="Times New Roman"/>
          <w:szCs w:val="24"/>
          <w:lang w:val="ro-RO" w:eastAsia="ro-RO"/>
        </w:rPr>
      </w:pPr>
    </w:p>
    <w:p w14:paraId="40A03011" w14:textId="77777777" w:rsidR="00652059" w:rsidRPr="00E91ED7" w:rsidRDefault="00652059" w:rsidP="00E91ED7">
      <w:pPr>
        <w:rPr>
          <w:rFonts w:cs="Times New Roman"/>
          <w:szCs w:val="24"/>
          <w:lang w:val="ro-RO" w:eastAsia="ro-RO"/>
        </w:rPr>
      </w:pPr>
    </w:p>
    <w:p w14:paraId="0E6D8C96" w14:textId="77777777" w:rsidR="00B3705E" w:rsidRPr="00E91ED7" w:rsidRDefault="00B3705E" w:rsidP="00E91ED7">
      <w:pPr>
        <w:rPr>
          <w:rFonts w:cs="Times New Roman"/>
        </w:rPr>
      </w:pPr>
    </w:p>
    <w:p w14:paraId="1AED026E" w14:textId="35E0AD3F" w:rsidR="00B3705E" w:rsidRPr="00E91ED7" w:rsidRDefault="00B3705E" w:rsidP="004A7B86">
      <w:pPr>
        <w:pStyle w:val="Heading2"/>
      </w:pPr>
      <w:bookmarkStart w:id="6" w:name="_Toc166442006"/>
      <w:r w:rsidRPr="00E91ED7">
        <w:lastRenderedPageBreak/>
        <w:t>Rezumat</w:t>
      </w:r>
      <w:bookmarkEnd w:id="6"/>
    </w:p>
    <w:p w14:paraId="1CCB9627" w14:textId="6BE7FBB7" w:rsidR="00097208" w:rsidRPr="000E3E11" w:rsidRDefault="00B3705E" w:rsidP="000E3E11">
      <w:pPr>
        <w:spacing w:after="240"/>
        <w:ind w:firstLine="36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14:ligatures w14:val="none"/>
        </w:rPr>
        <w:t xml:space="preserve"> atunci când este adăugat în sistem un nou set de analize ale urinei</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Pentru a îndeplini acest obiectiv, s-a folosit un set de date </w:t>
      </w:r>
      <w:r w:rsidR="00097208">
        <w:rPr>
          <w:rFonts w:eastAsia="Times New Roman" w:cs="Times New Roman"/>
          <w:kern w:val="0"/>
          <w:szCs w:val="24"/>
          <w:lang w:val="ro-RO" w:eastAsia="ro-RO"/>
          <w14:ligatures w14:val="none"/>
        </w:rPr>
        <w:t xml:space="preserve">alcătuit </w:t>
      </w:r>
      <w:r w:rsidRPr="00E91ED7">
        <w:rPr>
          <w:rFonts w:eastAsia="Times New Roman" w:cs="Times New Roman"/>
          <w:kern w:val="0"/>
          <w:szCs w:val="24"/>
          <w:lang w:val="ro-RO" w:eastAsia="ro-RO"/>
          <w14:ligatures w14:val="none"/>
        </w:rPr>
        <w:t>din 79 de analize ale pacienților; aceste analize au inclus proprietățile urinei paciențilo</w:t>
      </w:r>
      <w:r w:rsidR="00097208">
        <w:rPr>
          <w:rFonts w:eastAsia="Times New Roman" w:cs="Times New Roman"/>
          <w:kern w:val="0"/>
          <w:szCs w:val="24"/>
          <w:lang w:val="ro-RO" w:eastAsia="ro-RO"/>
          <w14:ligatures w14:val="none"/>
        </w:rPr>
        <w:t>r</w:t>
      </w:r>
      <w:r w:rsidR="00097208">
        <w:rPr>
          <w:rFonts w:eastAsia="Times New Roman" w:cs="Times New Roman"/>
          <w:kern w:val="0"/>
          <w:szCs w:val="24"/>
          <w:lang w:eastAsia="ro-RO"/>
          <w14:ligatures w14:val="none"/>
        </w:rPr>
        <w:t>:</w:t>
      </w:r>
    </w:p>
    <w:p w14:paraId="3B56F3E2" w14:textId="72116BF6"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densitatea specifică, sau gravitatea urinei în raport cu apa; </w:t>
      </w:r>
    </w:p>
    <w:p w14:paraId="11D6FECB" w14:textId="2470D58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pH-ul, care este logaritmul negativ al ionului de hidrogen;  </w:t>
      </w:r>
    </w:p>
    <w:p w14:paraId="7FF9757A" w14:textId="3B2A1CB3"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201CD151" w14:textId="322F6D2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conductivitatea. Un Mho este egal cu un Ohm. Conducția este proporțională cu concentrația de substanțe încărcate cu ioni prezente în soluție; </w:t>
      </w:r>
    </w:p>
    <w:p w14:paraId="0C96DDFB" w14:textId="74E82E9A"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nivelul de uree în milimoli/litru;</w:t>
      </w:r>
    </w:p>
    <w:p w14:paraId="06991F6B" w14:textId="38F857B2" w:rsidR="00097208" w:rsidRPr="00097208" w:rsidRDefault="00097208" w:rsidP="00097208">
      <w:pPr>
        <w:pStyle w:val="ListParagraph"/>
        <w:numPr>
          <w:ilvl w:val="0"/>
          <w:numId w:val="17"/>
        </w:numPr>
        <w:spacing w:after="240"/>
        <w:rPr>
          <w:rFonts w:eastAsia="Times New Roman" w:cs="Times New Roman"/>
          <w:kern w:val="0"/>
          <w:szCs w:val="24"/>
          <w:lang w:eastAsia="ro-RO"/>
          <w14:ligatures w14:val="none"/>
        </w:rPr>
      </w:pPr>
      <w:r w:rsidRPr="00097208">
        <w:rPr>
          <w:rFonts w:eastAsia="Times New Roman" w:cs="Times New Roman"/>
          <w:kern w:val="0"/>
          <w:szCs w:val="24"/>
          <w:lang w:val="ro-RO" w:eastAsia="ro-RO"/>
          <w14:ligatures w14:val="none"/>
        </w:rPr>
        <w:t>nivelul de calciu (CALC) în milimoli/litru.</w:t>
      </w:r>
    </w:p>
    <w:p w14:paraId="515892F4" w14:textId="33C8BD47" w:rsidR="000E3E11" w:rsidRDefault="00B3705E" w:rsidP="00097208">
      <w:pPr>
        <w:spacing w:after="240"/>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 xml:space="preserve"> Un sistem multi-agent </w:t>
      </w:r>
      <w:r w:rsidR="00097208">
        <w:rPr>
          <w:rFonts w:eastAsia="Times New Roman" w:cs="Times New Roman"/>
          <w:kern w:val="0"/>
          <w:szCs w:val="24"/>
          <w:lang w:val="ro-RO" w:eastAsia="ro-RO"/>
          <w14:ligatures w14:val="none"/>
        </w:rPr>
        <w:t>format dintr-un număr de patru agenți</w:t>
      </w:r>
    </w:p>
    <w:p w14:paraId="41DC1752" w14:textId="2AAD7F94"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adăugarea unei noi analize</w:t>
      </w:r>
      <w:r w:rsidR="000E3E11">
        <w:rPr>
          <w:rFonts w:eastAsia="Times New Roman" w:cs="Times New Roman"/>
          <w:kern w:val="0"/>
          <w:szCs w:val="24"/>
          <w:lang w:val="ro-RO" w:eastAsia="ro-RO"/>
          <w14:ligatures w14:val="none"/>
        </w:rPr>
        <w:t>;</w:t>
      </w:r>
    </w:p>
    <w:p w14:paraId="0AEB5089" w14:textId="2BFE8595"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managementul celorlalți agenți</w:t>
      </w:r>
      <w:r w:rsidR="000E3E11">
        <w:rPr>
          <w:rFonts w:eastAsia="Times New Roman" w:cs="Times New Roman"/>
          <w:kern w:val="0"/>
          <w:szCs w:val="24"/>
          <w:lang w:val="ro-RO" w:eastAsia="ro-RO"/>
          <w14:ligatures w14:val="none"/>
        </w:rPr>
        <w:t>;</w:t>
      </w:r>
    </w:p>
    <w:p w14:paraId="5FB9F8B5" w14:textId="6E678251"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 xml:space="preserve">un agent pentru selectarea unor analize cu valori </w:t>
      </w:r>
      <w:r w:rsidR="000E3E11">
        <w:rPr>
          <w:rFonts w:eastAsia="Times New Roman" w:cs="Times New Roman"/>
          <w:kern w:val="0"/>
          <w:szCs w:val="24"/>
          <w:lang w:val="ro-RO" w:eastAsia="ro-RO"/>
          <w14:ligatures w14:val="none"/>
        </w:rPr>
        <w:t>alese</w:t>
      </w:r>
      <w:r w:rsidRPr="000E3E11">
        <w:rPr>
          <w:rFonts w:eastAsia="Times New Roman" w:cs="Times New Roman"/>
          <w:kern w:val="0"/>
          <w:szCs w:val="24"/>
          <w:lang w:val="ro-RO" w:eastAsia="ro-RO"/>
          <w14:ligatures w14:val="none"/>
        </w:rPr>
        <w:t xml:space="preserve"> de către utilizator</w:t>
      </w:r>
      <w:r w:rsidR="000E3E11">
        <w:rPr>
          <w:rFonts w:eastAsia="Times New Roman" w:cs="Times New Roman"/>
          <w:kern w:val="0"/>
          <w:szCs w:val="24"/>
          <w:lang w:val="ro-RO" w:eastAsia="ro-RO"/>
          <w14:ligatures w14:val="none"/>
        </w:rPr>
        <w:t>;</w:t>
      </w:r>
    </w:p>
    <w:p w14:paraId="4F7EE448" w14:textId="20C64487" w:rsidR="000E3E11" w:rsidRP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predicția pietrelor la rinichi care utilizează o rețea neuronală</w:t>
      </w:r>
      <w:r w:rsidR="000E3E11">
        <w:rPr>
          <w:rFonts w:eastAsia="Times New Roman" w:cs="Times New Roman"/>
          <w:kern w:val="0"/>
          <w:szCs w:val="24"/>
          <w:lang w:val="ro-RO" w:eastAsia="ro-RO"/>
          <w14:ligatures w14:val="none"/>
        </w:rPr>
        <w:t>;</w:t>
      </w:r>
    </w:p>
    <w:p w14:paraId="01289EAB" w14:textId="5208705A" w:rsidR="00B3705E" w:rsidRPr="00E91ED7" w:rsidRDefault="00097208" w:rsidP="00097208">
      <w:pPr>
        <w:spacing w:after="240"/>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este folosit pentru a gestiona și a genera predicția pietrelor la rinichi în baza analizelor</w:t>
      </w:r>
      <w:r w:rsidR="00B3705E" w:rsidRPr="00E91ED7">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Agenții colaborează între ei pentru gestionarea analizelor.</w:t>
      </w:r>
    </w:p>
    <w:p w14:paraId="603A7097" w14:textId="699B0A8B" w:rsidR="00784B5B" w:rsidRPr="00E91ED7" w:rsidRDefault="00B3705E"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14:ligatures w14:val="none"/>
        </w:rPr>
        <w:br/>
      </w:r>
    </w:p>
    <w:p w14:paraId="4F40AE27" w14:textId="70659210" w:rsidR="00B3705E" w:rsidRPr="00E91ED7" w:rsidRDefault="00784B5B" w:rsidP="004A7B86">
      <w:pPr>
        <w:pStyle w:val="Heading2"/>
      </w:pPr>
      <w:bookmarkStart w:id="7" w:name="_Toc166442007"/>
      <w:r w:rsidRPr="00E91ED7">
        <w:lastRenderedPageBreak/>
        <w:t>Introducere</w:t>
      </w:r>
      <w:bookmarkEnd w:id="7"/>
    </w:p>
    <w:p w14:paraId="35878707" w14:textId="5018BAE6"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14:ligatures w14:val="none"/>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14:ligatures w14:val="none"/>
        </w:rPr>
        <w:t xml:space="preserve"> efort și</w:t>
      </w:r>
      <w:r w:rsidRPr="00E91ED7">
        <w:rPr>
          <w:rFonts w:eastAsia="Times New Roman" w:cs="Times New Roman"/>
          <w:kern w:val="0"/>
          <w:szCs w:val="24"/>
          <w:lang w:eastAsia="ro-RO"/>
          <w14:ligatures w14:val="none"/>
        </w:rPr>
        <w:t xml:space="preserve"> timp. </w:t>
      </w:r>
      <w:r w:rsidR="004B4A2B" w:rsidRPr="00E91ED7">
        <w:rPr>
          <w:rFonts w:eastAsia="Times New Roman" w:cs="Times New Roman"/>
          <w:kern w:val="0"/>
          <w:szCs w:val="24"/>
          <w:lang w:eastAsia="ro-RO"/>
          <w14:ligatures w14:val="none"/>
        </w:rPr>
        <w:t>O</w:t>
      </w:r>
      <w:r w:rsidRPr="00E91ED7">
        <w:rPr>
          <w:rFonts w:eastAsia="Times New Roman" w:cs="Times New Roman"/>
          <w:kern w:val="0"/>
          <w:szCs w:val="24"/>
          <w:lang w:eastAsia="ro-RO"/>
          <w14:ligatures w14:val="none"/>
        </w:rPr>
        <w:t xml:space="preserve"> metodologie</w:t>
      </w:r>
      <w:r w:rsidR="004B4A2B" w:rsidRPr="00E91ED7">
        <w:rPr>
          <w:rFonts w:eastAsia="Times New Roman" w:cs="Times New Roman"/>
          <w:kern w:val="0"/>
          <w:szCs w:val="24"/>
          <w:lang w:eastAsia="ro-RO"/>
          <w14:ligatures w14:val="none"/>
        </w:rPr>
        <w:t xml:space="preserve"> </w:t>
      </w:r>
      <w:r w:rsidRPr="00E91ED7">
        <w:rPr>
          <w:rFonts w:eastAsia="Times New Roman" w:cs="Times New Roman"/>
          <w:kern w:val="0"/>
          <w:szCs w:val="24"/>
          <w:lang w:eastAsia="ro-RO"/>
          <w14:ligatures w14:val="none"/>
        </w:rPr>
        <w:t xml:space="preserve">acționează ca o "rețetă", </w:t>
      </w:r>
      <w:r w:rsidR="004B4A2B" w:rsidRPr="00E91ED7">
        <w:rPr>
          <w:rFonts w:eastAsia="Times New Roman" w:cs="Times New Roman"/>
          <w:kern w:val="0"/>
          <w:szCs w:val="24"/>
          <w:lang w:eastAsia="ro-RO"/>
          <w14:ligatures w14:val="none"/>
        </w:rPr>
        <w:t>ajutând</w:t>
      </w:r>
      <w:r w:rsidRPr="00E91ED7">
        <w:rPr>
          <w:rFonts w:eastAsia="Times New Roman" w:cs="Times New Roman"/>
          <w:kern w:val="0"/>
          <w:szCs w:val="24"/>
          <w:lang w:eastAsia="ro-RO"/>
          <w14:ligatures w14:val="none"/>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14:ligatures w14:val="none"/>
        </w:rPr>
        <w:t>1</w:t>
      </w:r>
      <w:r w:rsidRPr="00E91ED7">
        <w:rPr>
          <w:rFonts w:eastAsia="Times New Roman" w:cs="Times New Roman"/>
          <w:kern w:val="0"/>
          <w:szCs w:val="24"/>
          <w:lang w:eastAsia="ro-RO"/>
          <w14:ligatures w14:val="none"/>
        </w:rPr>
        <w:t xml:space="preserve">]. Importanța unei metodologii în </w:t>
      </w:r>
      <w:r w:rsidR="004B4A2B" w:rsidRPr="00E91ED7">
        <w:rPr>
          <w:rFonts w:eastAsia="Times New Roman" w:cs="Times New Roman"/>
          <w:kern w:val="0"/>
          <w:szCs w:val="24"/>
          <w:lang w:eastAsia="ro-RO"/>
          <w14:ligatures w14:val="none"/>
        </w:rPr>
        <w:t>dezvoltarea</w:t>
      </w:r>
      <w:r w:rsidRPr="00E91ED7">
        <w:rPr>
          <w:rFonts w:eastAsia="Times New Roman" w:cs="Times New Roman"/>
          <w:kern w:val="0"/>
          <w:szCs w:val="24"/>
          <w:lang w:eastAsia="ro-RO"/>
          <w14:ligatures w14:val="none"/>
        </w:rPr>
        <w:t xml:space="preserve"> </w:t>
      </w:r>
      <w:r w:rsidR="004B4A2B" w:rsidRPr="00E91ED7">
        <w:rPr>
          <w:rFonts w:eastAsia="Times New Roman" w:cs="Times New Roman"/>
          <w:kern w:val="0"/>
          <w:szCs w:val="24"/>
          <w:lang w:eastAsia="ro-RO"/>
          <w14:ligatures w14:val="none"/>
        </w:rPr>
        <w:t>unei aplica</w:t>
      </w:r>
      <w:r w:rsidR="004B4A2B" w:rsidRPr="00E91ED7">
        <w:rPr>
          <w:rFonts w:eastAsia="Times New Roman" w:cs="Times New Roman"/>
          <w:kern w:val="0"/>
          <w:szCs w:val="24"/>
          <w:lang w:val="ro-RO" w:eastAsia="ro-RO"/>
          <w14:ligatures w14:val="none"/>
        </w:rPr>
        <w:t>ții software</w:t>
      </w:r>
      <w:r w:rsidRPr="00E91ED7">
        <w:rPr>
          <w:rFonts w:eastAsia="Times New Roman" w:cs="Times New Roman"/>
          <w:kern w:val="0"/>
          <w:szCs w:val="24"/>
          <w:lang w:eastAsia="ro-RO"/>
          <w14:ligatures w14:val="none"/>
        </w:rPr>
        <w:t xml:space="preserve"> nu poate fi supraestimată.</w:t>
      </w:r>
      <w:r w:rsidR="004B4A2B" w:rsidRPr="00E91ED7">
        <w:rPr>
          <w:rFonts w:eastAsia="Times New Roman" w:cs="Times New Roman"/>
          <w:kern w:val="0"/>
          <w:szCs w:val="24"/>
          <w:lang w:eastAsia="ro-RO"/>
          <w14:ligatures w14:val="none"/>
        </w:rPr>
        <w:t xml:space="preserve"> </w:t>
      </w:r>
      <w:r w:rsidR="007C7299" w:rsidRPr="00E91ED7">
        <w:rPr>
          <w:rFonts w:eastAsia="Times New Roman" w:cs="Times New Roman"/>
          <w:kern w:val="0"/>
          <w:szCs w:val="24"/>
          <w:lang w:eastAsia="ro-RO"/>
          <w14:ligatures w14:val="none"/>
        </w:rPr>
        <w:t>Tehnologiile</w:t>
      </w:r>
      <w:r w:rsidR="004B4A2B" w:rsidRPr="00E91ED7">
        <w:rPr>
          <w:rFonts w:eastAsia="Times New Roman" w:cs="Times New Roman"/>
          <w:kern w:val="0"/>
          <w:szCs w:val="24"/>
          <w:lang w:eastAsia="ro-RO"/>
          <w14:ligatures w14:val="none"/>
        </w:rPr>
        <w:t xml:space="preserve"> bazate pe agenți </w:t>
      </w:r>
      <w:r w:rsidR="007C7299" w:rsidRPr="00E91ED7">
        <w:rPr>
          <w:rFonts w:eastAsia="Times New Roman" w:cs="Times New Roman"/>
          <w:kern w:val="0"/>
          <w:szCs w:val="24"/>
          <w:lang w:eastAsia="ro-RO"/>
          <w14:ligatures w14:val="none"/>
        </w:rPr>
        <w:t>sunt în prezent</w:t>
      </w:r>
      <w:r w:rsidR="004B4A2B" w:rsidRPr="00E91ED7">
        <w:rPr>
          <w:rFonts w:eastAsia="Times New Roman" w:cs="Times New Roman"/>
          <w:kern w:val="0"/>
          <w:szCs w:val="24"/>
          <w:lang w:eastAsia="ro-RO"/>
          <w14:ligatures w14:val="none"/>
        </w:rPr>
        <w:t xml:space="preserve"> considerate niște mijloace alternative viabile</w:t>
      </w:r>
      <w:r w:rsidR="007C7299" w:rsidRPr="00E91ED7">
        <w:rPr>
          <w:rFonts w:eastAsia="Times New Roman" w:cs="Times New Roman"/>
          <w:kern w:val="0"/>
          <w:szCs w:val="24"/>
          <w:lang w:eastAsia="ro-RO"/>
          <w14:ligatures w14:val="none"/>
        </w:rPr>
        <w:t xml:space="preserve"> (uneori chiar și mai fezabile)</w:t>
      </w:r>
      <w:r w:rsidR="004B4A2B" w:rsidRPr="00E91ED7">
        <w:rPr>
          <w:rFonts w:eastAsia="Times New Roman" w:cs="Times New Roman"/>
          <w:kern w:val="0"/>
          <w:szCs w:val="24"/>
          <w:lang w:eastAsia="ro-RO"/>
          <w14:ligatures w14:val="none"/>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14:ligatures w14:val="none"/>
        </w:rPr>
        <w:t>Această paradigmă de programare orientată pe agenți</w:t>
      </w:r>
      <w:r w:rsidR="004B4A2B" w:rsidRPr="00E91ED7">
        <w:rPr>
          <w:rFonts w:eastAsia="Times New Roman" w:cs="Times New Roman"/>
          <w:kern w:val="0"/>
          <w:szCs w:val="24"/>
          <w:lang w:eastAsia="ro-RO"/>
          <w14:ligatures w14:val="none"/>
        </w:rPr>
        <w:t xml:space="preserve"> oferă abstracțiile software de nivel înalt </w:t>
      </w:r>
      <w:r w:rsidR="007C7299" w:rsidRPr="00E91ED7">
        <w:rPr>
          <w:rFonts w:eastAsia="Times New Roman" w:cs="Times New Roman"/>
          <w:kern w:val="0"/>
          <w:szCs w:val="24"/>
          <w:lang w:eastAsia="ro-RO"/>
          <w14:ligatures w14:val="none"/>
        </w:rPr>
        <w:t xml:space="preserve">care sunt </w:t>
      </w:r>
      <w:r w:rsidR="004B4A2B" w:rsidRPr="00E91ED7">
        <w:rPr>
          <w:rFonts w:eastAsia="Times New Roman" w:cs="Times New Roman"/>
          <w:kern w:val="0"/>
          <w:szCs w:val="24"/>
          <w:lang w:eastAsia="ro-RO"/>
          <w14:ligatures w14:val="none"/>
        </w:rPr>
        <w:t xml:space="preserve">necesare pentru </w:t>
      </w:r>
      <w:r w:rsidR="007C7299" w:rsidRPr="00E91ED7">
        <w:rPr>
          <w:rFonts w:eastAsia="Times New Roman" w:cs="Times New Roman"/>
          <w:kern w:val="0"/>
          <w:szCs w:val="24"/>
          <w:lang w:eastAsia="ro-RO"/>
          <w14:ligatures w14:val="none"/>
        </w:rPr>
        <w:t xml:space="preserve">gestionarea de </w:t>
      </w:r>
      <w:r w:rsidR="004B4A2B" w:rsidRPr="00E91ED7">
        <w:rPr>
          <w:rFonts w:eastAsia="Times New Roman" w:cs="Times New Roman"/>
          <w:kern w:val="0"/>
          <w:szCs w:val="24"/>
          <w:lang w:eastAsia="ro-RO"/>
          <w14:ligatures w14:val="none"/>
        </w:rPr>
        <w:t xml:space="preserve">aplicații </w:t>
      </w:r>
      <w:r w:rsidR="007C7299" w:rsidRPr="00E91ED7">
        <w:rPr>
          <w:rFonts w:eastAsia="Times New Roman" w:cs="Times New Roman"/>
          <w:kern w:val="0"/>
          <w:szCs w:val="24"/>
          <w:lang w:eastAsia="ro-RO"/>
          <w14:ligatures w14:val="none"/>
        </w:rPr>
        <w:t>cu o complexitate medie dar, mai ales,</w:t>
      </w:r>
      <w:r w:rsidR="004B4A2B" w:rsidRPr="00E91ED7">
        <w:rPr>
          <w:rFonts w:eastAsia="Times New Roman" w:cs="Times New Roman"/>
          <w:kern w:val="0"/>
          <w:szCs w:val="24"/>
          <w:lang w:eastAsia="ro-RO"/>
          <w14:ligatures w14:val="none"/>
        </w:rPr>
        <w:t xml:space="preserve"> și pentru că au fost inventate pentru a face față </w:t>
      </w:r>
      <w:r w:rsidR="007C7299" w:rsidRPr="00E91ED7">
        <w:rPr>
          <w:rFonts w:eastAsia="Times New Roman" w:cs="Times New Roman"/>
          <w:kern w:val="0"/>
          <w:szCs w:val="24"/>
          <w:lang w:eastAsia="ro-RO"/>
          <w14:ligatures w14:val="none"/>
        </w:rPr>
        <w:t xml:space="preserve">interoperabilității și </w:t>
      </w:r>
      <w:r w:rsidR="004B4A2B" w:rsidRPr="00E91ED7">
        <w:rPr>
          <w:rFonts w:eastAsia="Times New Roman" w:cs="Times New Roman"/>
          <w:kern w:val="0"/>
          <w:szCs w:val="24"/>
          <w:lang w:eastAsia="ro-RO"/>
          <w14:ligatures w14:val="none"/>
        </w:rPr>
        <w:t xml:space="preserve">distribuției </w:t>
      </w:r>
      <w:r w:rsidR="004B4A2B" w:rsidRPr="00E91ED7">
        <w:rPr>
          <w:rFonts w:cs="Times New Roman"/>
          <w:szCs w:val="24"/>
        </w:rPr>
        <w:t>[2].</w:t>
      </w:r>
      <w:r w:rsidR="007C7299" w:rsidRPr="00E91ED7">
        <w:rPr>
          <w:rFonts w:cs="Times New Roman"/>
          <w:szCs w:val="24"/>
        </w:rPr>
        <w:t xml:space="preserve"> </w:t>
      </w:r>
    </w:p>
    <w:p w14:paraId="7D9641E2" w14:textId="3633C8D2"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14:paraId="7AF30A3C" w14:textId="40712FEC"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65A9E533" w14:textId="1E2D05AA"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14:paraId="2D24B94F" w14:textId="77777777" w:rsidR="00A0282B" w:rsidRPr="00E91ED7" w:rsidRDefault="00A0282B" w:rsidP="00E91ED7">
      <w:pPr>
        <w:spacing w:after="24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Programarea orientată pe agenți (POA) este o paradigmă a programării oarecum nou apărută,</w:t>
      </w:r>
      <w:r w:rsidRPr="00E91ED7">
        <w:rPr>
          <w:rFonts w:cs="Times New Roman"/>
          <w:szCs w:val="24"/>
        </w:rPr>
        <w:t xml:space="preserve"> </w:t>
      </w:r>
      <w:r w:rsidRPr="00E91ED7">
        <w:rPr>
          <w:rFonts w:eastAsia="Times New Roman" w:cs="Times New Roman"/>
          <w:kern w:val="0"/>
          <w:szCs w:val="24"/>
          <w:lang w:val="ro-RO" w:eastAsia="ro-RO"/>
          <w14:ligatures w14:val="none"/>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w:t>
      </w:r>
      <w:r w:rsidRPr="00E91ED7">
        <w:rPr>
          <w:rFonts w:eastAsia="Times New Roman" w:cs="Times New Roman"/>
          <w:kern w:val="0"/>
          <w:szCs w:val="24"/>
          <w:lang w:val="ro-RO" w:eastAsia="ro-RO"/>
          <w14:ligatures w14:val="none"/>
        </w:rPr>
        <w:lastRenderedPageBreak/>
        <w:t xml:space="preserve">capacitățile lor individuale, deci este de înțeles că această paradigmă este centrată pe conceptul de agenți software, comparativ cu programarea orientată pe obiecte, paradigmă care este centrată pe obiecte. </w:t>
      </w:r>
    </w:p>
    <w:p w14:paraId="625066D6" w14:textId="41F81142"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14:ligatures w14:val="none"/>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14:paraId="42CF29A5" w14:textId="77777777" w:rsidR="00BE1933" w:rsidRPr="00E91ED7" w:rsidRDefault="00BE1933" w:rsidP="00E91ED7">
      <w:pPr>
        <w:shd w:val="clear" w:color="auto" w:fill="FFFFFF"/>
        <w:spacing w:line="240" w:lineRule="auto"/>
        <w:ind w:firstLine="720"/>
        <w:rPr>
          <w:rFonts w:eastAsia="Times New Roman" w:cs="Times New Roman"/>
          <w:kern w:val="0"/>
          <w:szCs w:val="24"/>
          <w:lang w:eastAsia="ro-RO"/>
          <w14:ligatures w14:val="none"/>
        </w:rPr>
      </w:pPr>
    </w:p>
    <w:p w14:paraId="15E14900" w14:textId="02E73FBF" w:rsidR="00E47EFB" w:rsidRPr="00E91ED7" w:rsidRDefault="00E47EFB" w:rsidP="004A7B86">
      <w:pPr>
        <w:pStyle w:val="Heading2"/>
      </w:pPr>
      <w:bookmarkStart w:id="8" w:name="_Toc166442008"/>
      <w:r w:rsidRPr="00E91ED7">
        <w:t>Obiectivul Cercetării</w:t>
      </w:r>
      <w:bookmarkEnd w:id="8"/>
    </w:p>
    <w:p w14:paraId="4920F17A" w14:textId="653DFEBB"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0808F8" w:rsidRPr="00E91ED7">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Pr="00E91ED7">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F5360E" w:rsidRPr="00E91ED7">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0808F8" w:rsidRPr="00E91ED7">
        <w:rPr>
          <w:rFonts w:cs="Times New Roman"/>
          <w:szCs w:val="24"/>
        </w:rPr>
        <w:t xml:space="preserve"> </w:t>
      </w:r>
      <w:r w:rsidRPr="00E91ED7">
        <w:rPr>
          <w:rFonts w:cs="Times New Roman"/>
          <w:szCs w:val="24"/>
        </w:rPr>
        <w:t>comunica</w:t>
      </w:r>
      <w:r w:rsidR="000808F8" w:rsidRPr="00E91ED7">
        <w:rPr>
          <w:rFonts w:cs="Times New Roman"/>
          <w:szCs w:val="24"/>
        </w:rPr>
        <w:t>ția</w:t>
      </w:r>
      <w:r w:rsidR="00B80A04">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rPr>
        <w:t xml:space="preserve"> </w:t>
      </w:r>
      <w:r w:rsidR="00B80A04">
        <w:rPr>
          <w:rFonts w:cs="Times New Roman"/>
          <w:szCs w:val="24"/>
          <w:lang w:val="ro-RO"/>
        </w:rPr>
        <w:t>în combinație cu un concept al inteligenței artificiale, învățarea supervizată folosind rețele neuronale și date gata clasificate de către experți umani.</w:t>
      </w:r>
    </w:p>
    <w:p w14:paraId="62AB7AE9" w14:textId="77777777" w:rsidR="00FB057D" w:rsidRPr="00E91ED7" w:rsidRDefault="00FB057D" w:rsidP="00E91ED7">
      <w:pPr>
        <w:ind w:firstLine="720"/>
        <w:rPr>
          <w:rFonts w:cs="Times New Roman"/>
          <w:szCs w:val="24"/>
        </w:rPr>
      </w:pPr>
    </w:p>
    <w:p w14:paraId="7D9521B1" w14:textId="6D8B2A84" w:rsidR="00FB057D" w:rsidRPr="00E91ED7" w:rsidRDefault="00FB057D" w:rsidP="004A7B86">
      <w:pPr>
        <w:pStyle w:val="Heading2"/>
        <w:rPr>
          <w:color w:val="auto"/>
        </w:rPr>
      </w:pPr>
      <w:bookmarkStart w:id="9" w:name="_Toc166442009"/>
      <w:r w:rsidRPr="00E91ED7">
        <w:t>Metodologii</w:t>
      </w:r>
      <w:bookmarkEnd w:id="9"/>
    </w:p>
    <w:p w14:paraId="182F075D" w14:textId="77777777"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14:paraId="5F3A46D6"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14:paraId="59BC6797" w14:textId="77777777"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14:paraId="7764F96D" w14:textId="6EF81A4E"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14:paraId="4CFBD38A" w14:textId="77777777" w:rsidR="00FB057D" w:rsidRPr="00E91ED7" w:rsidRDefault="00FB057D" w:rsidP="00E91ED7">
      <w:pPr>
        <w:pStyle w:val="ListParagraph"/>
        <w:ind w:left="1080"/>
        <w:rPr>
          <w:rFonts w:cs="Times New Roman"/>
          <w:szCs w:val="24"/>
        </w:rPr>
      </w:pPr>
    </w:p>
    <w:p w14:paraId="77C1B657"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14:paraId="5D7D2F99" w14:textId="77777777"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14:paraId="56896EEC" w14:textId="194E655B"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14:paraId="7832D1D1" w14:textId="77777777" w:rsidR="00F930E6" w:rsidRPr="00F930E6" w:rsidRDefault="00F930E6" w:rsidP="00F930E6">
      <w:pPr>
        <w:pStyle w:val="ListParagraph"/>
        <w:ind w:left="1080"/>
        <w:rPr>
          <w:rFonts w:cs="Times New Roman"/>
          <w:szCs w:val="24"/>
        </w:rPr>
      </w:pPr>
    </w:p>
    <w:p w14:paraId="49C64A25" w14:textId="1388D6C6"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14:paraId="7E545C7D" w14:textId="7A589B90"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14:paraId="582F6B73" w14:textId="3454ECE2"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14:paraId="14755235" w14:textId="39106076"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14:paraId="60E24870" w14:textId="445157D9"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14:paraId="6B26DC7D" w14:textId="7965D4CA"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14:paraId="5117A372" w14:textId="77777777" w:rsidR="00CA1ABE" w:rsidRDefault="00CA1ABE" w:rsidP="00CA1ABE">
      <w:pPr>
        <w:pStyle w:val="ListParagraph"/>
        <w:ind w:left="1080"/>
        <w:rPr>
          <w:rFonts w:cs="Times New Roman"/>
          <w:szCs w:val="24"/>
        </w:rPr>
      </w:pPr>
    </w:p>
    <w:p w14:paraId="29C547B9" w14:textId="10BEC2A6"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14:paraId="44F11FD6" w14:textId="710288A7"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14:paraId="55DB9FD5" w14:textId="12C8E1C3" w:rsidR="00CA1ABE" w:rsidRDefault="00CA1ABE" w:rsidP="00CA1ABE">
      <w:pPr>
        <w:pStyle w:val="ListParagraph"/>
        <w:numPr>
          <w:ilvl w:val="1"/>
          <w:numId w:val="3"/>
        </w:numPr>
        <w:rPr>
          <w:rFonts w:cs="Times New Roman"/>
          <w:szCs w:val="24"/>
        </w:rPr>
      </w:pPr>
      <w:r>
        <w:rPr>
          <w:rFonts w:cs="Times New Roman"/>
          <w:szCs w:val="24"/>
        </w:rPr>
        <w:t>Rețele neuronale</w:t>
      </w:r>
    </w:p>
    <w:p w14:paraId="2122A3BA" w14:textId="6F5B8742"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14:paraId="5ECD464A" w14:textId="77777777" w:rsidR="00F930E6" w:rsidRPr="00F930E6" w:rsidRDefault="00F930E6" w:rsidP="00F930E6">
      <w:pPr>
        <w:pStyle w:val="ListParagraph"/>
        <w:ind w:left="1080"/>
        <w:rPr>
          <w:rFonts w:cs="Times New Roman"/>
          <w:szCs w:val="24"/>
        </w:rPr>
      </w:pPr>
    </w:p>
    <w:p w14:paraId="399CB99F" w14:textId="48C9C196"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14:paraId="4C89E646" w14:textId="508E3373"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14:paraId="6153D947" w14:textId="6639E3F2"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14:paraId="13B188A0" w14:textId="68C36E6E"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62CEEBE4" w14:textId="77777777" w:rsidR="007228AD" w:rsidRPr="00E91ED7" w:rsidRDefault="007228AD" w:rsidP="00E91ED7">
      <w:pPr>
        <w:rPr>
          <w:rFonts w:cs="Times New Roman"/>
          <w:szCs w:val="24"/>
        </w:rPr>
      </w:pPr>
    </w:p>
    <w:p w14:paraId="59B18C19" w14:textId="3B0C9F20" w:rsidR="00231BD3" w:rsidRPr="00E91ED7" w:rsidRDefault="00231BD3" w:rsidP="004A7B86">
      <w:pPr>
        <w:pStyle w:val="Heading2"/>
        <w:rPr>
          <w:lang w:val="ro-RO"/>
        </w:rPr>
      </w:pPr>
      <w:bookmarkStart w:id="10" w:name="_Toc166442010"/>
      <w:r w:rsidRPr="00E91ED7">
        <w:t>Paradigma de programare orientat</w:t>
      </w:r>
      <w:r w:rsidRPr="00E91ED7">
        <w:rPr>
          <w:lang w:val="ro-RO"/>
        </w:rPr>
        <w:t>ă pe agenți</w:t>
      </w:r>
      <w:bookmarkEnd w:id="10"/>
    </w:p>
    <w:p w14:paraId="5DD16847" w14:textId="1617FDB6"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AOP este văzută ca o specializare a programării orientate-obiect (OOP). Cu toate acestea, există o distincție semnificativă între AOP și OOP, în special faptul că obiectele și agenții au un grad diferit de autonomie. </w:t>
      </w:r>
    </w:p>
    <w:p w14:paraId="100D5791" w14:textId="295F88EF" w:rsidR="00790137" w:rsidRPr="00E91ED7" w:rsidRDefault="00790137" w:rsidP="00E91ED7">
      <w:pPr>
        <w:rPr>
          <w:rFonts w:cs="Times New Roman"/>
          <w:szCs w:val="24"/>
          <w:lang w:val="ro-RO"/>
        </w:rPr>
      </w:pPr>
      <w:r w:rsidRPr="00E91ED7">
        <w:rPr>
          <w:rFonts w:eastAsia="Times New Roman" w:cs="Times New Roman"/>
          <w:kern w:val="0"/>
          <w:szCs w:val="24"/>
          <w:lang w:val="ro-RO" w:eastAsia="ro-RO"/>
          <w14:ligatures w14:val="none"/>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w:t>
      </w:r>
      <w:r w:rsidRPr="00E91ED7">
        <w:rPr>
          <w:rFonts w:eastAsia="Times New Roman" w:cs="Times New Roman"/>
          <w:kern w:val="0"/>
          <w:szCs w:val="24"/>
          <w:lang w:val="ro-RO" w:eastAsia="ro-RO"/>
          <w14:ligatures w14:val="none"/>
        </w:rPr>
        <w:lastRenderedPageBreak/>
        <w:t>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2C8EF2B8" w14:textId="305D16B9"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14:paraId="4E33B98B" w14:textId="1B4E46E5" w:rsidR="007D71D2" w:rsidRPr="00E91ED7" w:rsidRDefault="00231BD3"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agent, conform lui Jennings [1</w:t>
      </w:r>
      <w:r w:rsidR="00790137" w:rsidRPr="00E91ED7">
        <w:rPr>
          <w:rFonts w:eastAsia="Times New Roman" w:cs="Times New Roman"/>
          <w:kern w:val="0"/>
          <w:szCs w:val="24"/>
          <w:lang w:val="ro-RO" w:eastAsia="ro-RO"/>
          <w14:ligatures w14:val="none"/>
        </w:rPr>
        <w:t>1</w:t>
      </w:r>
      <w:r w:rsidRPr="00E91ED7">
        <w:rPr>
          <w:rFonts w:eastAsia="Times New Roman" w:cs="Times New Roman"/>
          <w:kern w:val="0"/>
          <w:szCs w:val="24"/>
          <w:lang w:val="ro-RO" w:eastAsia="ro-RO"/>
          <w14:ligatures w14:val="none"/>
        </w:rPr>
        <w:t xml:space="preserve">], este un obiect care are capacitatea de a prezenta următoarele: </w:t>
      </w:r>
    </w:p>
    <w:p w14:paraId="199D876B" w14:textId="0C12F453"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Autonomia este capacitatea de a funcționa fără intervenția directă a altora și de a avea un anumit grad de control asupra stării interne și a acțiunilor. </w:t>
      </w:r>
    </w:p>
    <w:p w14:paraId="60A4C5BF" w14:textId="553117F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Reactivitatea (structurală) este capacitatea de a percepe și de a răspunde în mod regulat la schimbările din mediul nostru înconjurător. </w:t>
      </w:r>
    </w:p>
    <w:p w14:paraId="254AA975" w14:textId="77777777"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Abilitatea socială se referă la capacitatea de a interacționa cu alți agenți, precum și cu indivizi, folosind un anumit tip de limbaj de comunicare între agenți. </w:t>
      </w:r>
    </w:p>
    <w:p w14:paraId="2106F1CC" w14:textId="6D26371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14:ligatures w14:val="none"/>
        </w:rPr>
        <w:t>1</w:t>
      </w:r>
      <w:r w:rsidR="00790137" w:rsidRPr="00E91ED7">
        <w:rPr>
          <w:rFonts w:eastAsia="Times New Roman" w:cs="Times New Roman"/>
          <w:kern w:val="0"/>
          <w:szCs w:val="24"/>
          <w:lang w:val="ro-RO" w:eastAsia="ro-RO"/>
          <w14:ligatures w14:val="none"/>
        </w:rPr>
        <w:t>2</w:t>
      </w:r>
      <w:r w:rsidRPr="00E91ED7">
        <w:rPr>
          <w:rFonts w:eastAsia="Times New Roman" w:cs="Times New Roman"/>
          <w:kern w:val="0"/>
          <w:szCs w:val="24"/>
          <w:lang w:val="ro-RO" w:eastAsia="ro-RO"/>
          <w14:ligatures w14:val="none"/>
        </w:rPr>
        <w:t>].</w:t>
      </w:r>
    </w:p>
    <w:p w14:paraId="729A2CB7" w14:textId="77777777" w:rsidR="007D71D2" w:rsidRPr="00E91ED7" w:rsidRDefault="007D71D2" w:rsidP="00E91ED7">
      <w:pPr>
        <w:pStyle w:val="ListParagraph"/>
        <w:spacing w:after="240" w:line="240" w:lineRule="auto"/>
        <w:ind w:left="1080"/>
        <w:rPr>
          <w:rFonts w:eastAsia="Times New Roman" w:cs="Times New Roman"/>
          <w:kern w:val="0"/>
          <w:szCs w:val="24"/>
          <w:lang w:val="ro-RO" w:eastAsia="ro-RO"/>
          <w14:ligatures w14:val="none"/>
        </w:rPr>
      </w:pPr>
    </w:p>
    <w:p w14:paraId="199F199F" w14:textId="28690A9A" w:rsidR="007D71D2" w:rsidRPr="00E91ED7" w:rsidRDefault="007D71D2"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14:ligatures w14:val="none"/>
        </w:rPr>
        <w:t>3</w:t>
      </w:r>
      <w:r w:rsidRPr="00E91ED7">
        <w:rPr>
          <w:rFonts w:eastAsia="Times New Roman" w:cs="Times New Roman"/>
          <w:kern w:val="0"/>
          <w:szCs w:val="24"/>
          <w:lang w:val="ro-RO" w:eastAsia="ro-RO"/>
          <w14:ligatures w14:val="none"/>
        </w:rPr>
        <w:t xml:space="preserve">]. Caracteristicile suplimentare ale agentului includ următoarele: </w:t>
      </w:r>
    </w:p>
    <w:p w14:paraId="2DD3B9FB" w14:textId="77777777"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Mobilitate: capacitatea de a se mișca într-o rețea electronică. </w:t>
      </w:r>
    </w:p>
    <w:p w14:paraId="4D91D43F" w14:textId="77777777" w:rsidR="00AD499D"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Veridicitate: Ideea că nu ar trebui să transmiteți informații false în cunoștință de cauză. </w:t>
      </w:r>
    </w:p>
    <w:p w14:paraId="4B0C5D4B" w14:textId="5D16C219"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Benevolenț</w:t>
      </w:r>
      <w:r w:rsidR="00AD499D">
        <w:rPr>
          <w:rFonts w:eastAsia="Times New Roman" w:cs="Times New Roman"/>
          <w:kern w:val="0"/>
          <w:szCs w:val="24"/>
          <w:lang w:val="ro-RO" w:eastAsia="ro-RO"/>
          <w14:ligatures w14:val="none"/>
        </w:rPr>
        <w:t>a</w:t>
      </w:r>
      <w:r w:rsidRPr="00E91ED7">
        <w:rPr>
          <w:rFonts w:eastAsia="Times New Roman" w:cs="Times New Roman"/>
          <w:kern w:val="0"/>
          <w:szCs w:val="24"/>
          <w:lang w:val="ro-RO" w:eastAsia="ro-RO"/>
          <w14:ligatures w14:val="none"/>
        </w:rPr>
        <w:t xml:space="preserve"> este presupusul că nu ai scopuri contradictorii. </w:t>
      </w:r>
    </w:p>
    <w:p w14:paraId="4D64E4DD" w14:textId="6AA1ED45" w:rsidR="00231BD3"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Raționalitatea este ideea de a acționa pentru a-și atinge scopurile, mai degrabă decât să le împiedice. </w:t>
      </w:r>
    </w:p>
    <w:p w14:paraId="5E19B5EB" w14:textId="77777777" w:rsidR="00231BD3" w:rsidRPr="00E91ED7" w:rsidRDefault="00231BD3" w:rsidP="00E91ED7">
      <w:pPr>
        <w:rPr>
          <w:rFonts w:cs="Times New Roman"/>
          <w:szCs w:val="24"/>
        </w:rPr>
      </w:pPr>
    </w:p>
    <w:p w14:paraId="55CF090C" w14:textId="02264239" w:rsidR="00790137" w:rsidRPr="00E91ED7" w:rsidRDefault="00790137" w:rsidP="004A7B86">
      <w:pPr>
        <w:pStyle w:val="Heading2"/>
      </w:pPr>
      <w:bookmarkStart w:id="11" w:name="_Toc166442011"/>
      <w:r w:rsidRPr="00E91ED7">
        <w:t>POA vs POO</w:t>
      </w:r>
      <w:bookmarkEnd w:id="11"/>
    </w:p>
    <w:p w14:paraId="6EF1D82E" w14:textId="1DC598E0" w:rsidR="007B321B" w:rsidRPr="00E91ED7" w:rsidRDefault="007B321B"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În această secțiune, abordăm în detaliu diferențele dintre AOP și OOP folosind figura 1 </w:t>
      </w:r>
      <w:r w:rsidRPr="00E91ED7">
        <w:rPr>
          <w:rFonts w:eastAsia="Times New Roman" w:cs="Times New Roman"/>
          <w:kern w:val="0"/>
          <w:szCs w:val="24"/>
          <w:lang w:eastAsia="ro-RO"/>
          <w14:ligatures w14:val="none"/>
        </w:rPr>
        <w:t>[10]</w:t>
      </w:r>
      <w:r w:rsidRPr="00E91ED7">
        <w:rPr>
          <w:rFonts w:eastAsia="Times New Roman" w:cs="Times New Roman"/>
          <w:kern w:val="0"/>
          <w:szCs w:val="24"/>
          <w:lang w:val="ro-RO" w:eastAsia="ro-RO"/>
          <w14:ligatures w14:val="none"/>
        </w:rPr>
        <w:t>.</w:t>
      </w:r>
    </w:p>
    <w:p w14:paraId="3AF76863" w14:textId="77777777" w:rsidR="007B321B" w:rsidRPr="00E91ED7" w:rsidRDefault="007B321B" w:rsidP="00E91ED7">
      <w:pPr>
        <w:spacing w:after="0" w:line="240" w:lineRule="auto"/>
        <w:rPr>
          <w:rFonts w:eastAsia="Times New Roman" w:cs="Times New Roman"/>
          <w:kern w:val="0"/>
          <w:szCs w:val="24"/>
          <w:lang w:val="ro-RO" w:eastAsia="ro-RO"/>
          <w14:ligatures w14:val="none"/>
        </w:rPr>
      </w:pPr>
    </w:p>
    <w:p w14:paraId="419DC3D9" w14:textId="77777777" w:rsidR="007B321B" w:rsidRPr="00E91ED7" w:rsidRDefault="007B321B" w:rsidP="00E91ED7">
      <w:pPr>
        <w:keepNext/>
        <w:jc w:val="center"/>
        <w:rPr>
          <w:rFonts w:cs="Times New Roman"/>
        </w:rPr>
      </w:pPr>
      <w:r w:rsidRPr="00E91ED7">
        <w:rPr>
          <w:rFonts w:eastAsia="Times New Roman" w:cs="Times New Roman"/>
          <w:noProof/>
          <w:kern w:val="0"/>
          <w:szCs w:val="24"/>
          <w:lang w:val="ro-RO" w:eastAsia="ro-RO"/>
          <w14:ligatures w14:val="none"/>
        </w:rPr>
        <w:lastRenderedPageBreak/>
        <w:drawing>
          <wp:inline distT="0" distB="0" distL="0" distR="0" wp14:anchorId="7BD67DDD" wp14:editId="4E924E89">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14:paraId="17776283" w14:textId="47EBF561" w:rsidR="00790137" w:rsidRPr="00E91ED7" w:rsidRDefault="007B321B" w:rsidP="00E91ED7">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FD4778" w:rsidRPr="00E91ED7">
        <w:rPr>
          <w:rFonts w:eastAsia="Times New Roman" w:cs="Times New Roman"/>
          <w:noProof/>
          <w:kern w:val="0"/>
          <w:szCs w:val="24"/>
          <w:lang w:val="ro-RO" w:eastAsia="ro-RO"/>
          <w14:ligatures w14:val="none"/>
        </w:rPr>
        <w:t>1</w:t>
      </w:r>
      <w:r w:rsidRPr="00E91ED7">
        <w:rPr>
          <w:rFonts w:eastAsia="Times New Roman" w:cs="Times New Roman"/>
          <w:kern w:val="0"/>
          <w:szCs w:val="24"/>
          <w:lang w:val="ro-RO" w:eastAsia="ro-RO"/>
          <w14:ligatures w14:val="none"/>
        </w:rPr>
        <w:fldChar w:fldCharType="end"/>
      </w:r>
      <w:r w:rsidRPr="00E91ED7">
        <w:rPr>
          <w:rFonts w:cs="Times New Roman"/>
        </w:rPr>
        <w:t>. POA vs POO</w:t>
      </w:r>
    </w:p>
    <w:p w14:paraId="071FA0BE" w14:textId="77777777" w:rsidR="007B321B" w:rsidRPr="00E91ED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14:paraId="10349304" w14:textId="77E85D96" w:rsidR="0079013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14:ligatures w14:val="none"/>
        </w:rPr>
        <w:t>fir</w:t>
      </w:r>
      <w:r w:rsidRPr="00E91ED7">
        <w:rPr>
          <w:rFonts w:eastAsia="Times New Roman" w:cs="Times New Roman"/>
          <w:kern w:val="0"/>
          <w:szCs w:val="24"/>
          <w:lang w:val="ro-RO" w:eastAsia="ro-RO"/>
          <w14:ligatures w14:val="none"/>
        </w:rPr>
        <w:t xml:space="preserve"> de control al apelantului. Atunci când o entitate se adresează doar altor părți ale sistemului, cuvântul „autonomie” este rar folosit [15].</w:t>
      </w:r>
    </w:p>
    <w:p w14:paraId="57C4A47F" w14:textId="77777777" w:rsidR="00E91ED7" w:rsidRPr="00E91ED7" w:rsidRDefault="00E91ED7" w:rsidP="004A7B86">
      <w:pPr>
        <w:pStyle w:val="Heading2"/>
        <w:rPr>
          <w:rFonts w:eastAsia="Times New Roman"/>
          <w:lang w:val="ro-RO" w:eastAsia="ro-RO"/>
        </w:rPr>
      </w:pPr>
    </w:p>
    <w:p w14:paraId="3C035FF2" w14:textId="1CEEC0BA" w:rsidR="00FB057D" w:rsidRPr="00E91ED7" w:rsidRDefault="007228AD" w:rsidP="004A7B86">
      <w:pPr>
        <w:pStyle w:val="Heading2"/>
      </w:pPr>
      <w:bookmarkStart w:id="12" w:name="_Toc166442012"/>
      <w:r w:rsidRPr="00E91ED7">
        <w:t>Java Agent DEvelopment Framework (JADE)</w:t>
      </w:r>
      <w:bookmarkEnd w:id="12"/>
    </w:p>
    <w:p w14:paraId="42D0F0C6" w14:textId="40E5B386"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r w:rsidR="00231BD3" w:rsidRPr="00E91ED7">
        <w:rPr>
          <w:rFonts w:eastAsia="Times New Roman" w:cs="Times New Roman"/>
          <w:kern w:val="0"/>
          <w:szCs w:val="24"/>
          <w:lang w:val="ro-RO" w:eastAsia="ro-RO"/>
          <w14:ligatures w14:val="none"/>
        </w:rPr>
        <w:t xml:space="preserve"> </w:t>
      </w:r>
    </w:p>
    <w:p w14:paraId="4A3BFA7A" w14:textId="77777777" w:rsidR="007228AD" w:rsidRPr="00E91ED7" w:rsidRDefault="007228AD" w:rsidP="00E91ED7">
      <w:pPr>
        <w:spacing w:after="0" w:line="240" w:lineRule="auto"/>
        <w:rPr>
          <w:rFonts w:eastAsia="Times New Roman" w:cs="Times New Roman"/>
          <w:kern w:val="0"/>
          <w:szCs w:val="24"/>
          <w:lang w:val="ro-RO" w:eastAsia="ro-RO"/>
          <w14:ligatures w14:val="none"/>
        </w:rPr>
      </w:pPr>
    </w:p>
    <w:p w14:paraId="34EFBA8B" w14:textId="77777777"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lastRenderedPageBreak/>
        <w:t>Câteva dintre caracteristicile principale ale structurii JADE:</w:t>
      </w:r>
    </w:p>
    <w:p w14:paraId="1FF056A0" w14:textId="41CAF16B"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compatibil cu Java deci aplicațiile dezvoltate cu JADE pot fi rulate pe o gamă largă de platforme hardware și software, datorită platformei Java.</w:t>
      </w:r>
    </w:p>
    <w:p w14:paraId="0D8192BE" w14:textId="41549C11"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o gamă largă de facilități și instrumente pentru gestionarea agenților, comunicarea între aceștia și organizarea activităților lor, ajutând la dezvoltarea sistemelor care includ mai mulți agenți.</w:t>
      </w:r>
    </w:p>
    <w:p w14:paraId="66EBD33A" w14:textId="7A050132"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5F08D9DB"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r w:rsidRPr="00E91ED7">
        <w:rPr>
          <w:rFonts w:eastAsia="Times New Roman" w:cs="Times New Roman"/>
          <w:kern w:val="0"/>
          <w:szCs w:val="24"/>
          <w:lang w:val="ro-RO" w:eastAsia="ro-RO"/>
          <w14:ligatures w14:val="none"/>
        </w:rPr>
        <w:br/>
      </w:r>
    </w:p>
    <w:p w14:paraId="2BC55DD7"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296C3576" w14:textId="5C882FF7"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API-ul și plugin-urile JADE permit dezvoltatorilor să extindă și să personalizeze funcționalitățile</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p>
    <w:p w14:paraId="2BCC1058" w14:textId="6DAAF27B" w:rsidR="00A11057" w:rsidRPr="00E91ED7" w:rsidRDefault="00A11057" w:rsidP="00E91ED7">
      <w:pPr>
        <w:spacing w:after="240" w:line="240" w:lineRule="auto"/>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În centrul modelului AOP al JADE se află faptul că API-ul său suportă limbajul standard de comunicare a agenților FIPA. Exemplu de cod</w:t>
      </w:r>
      <w:r w:rsidRPr="00E91ED7">
        <w:rPr>
          <w:rFonts w:eastAsia="Times New Roman" w:cs="Times New Roman"/>
          <w:kern w:val="0"/>
          <w:szCs w:val="24"/>
          <w:lang w:eastAsia="ro-RO"/>
          <w14:ligatures w14:val="none"/>
        </w:rPr>
        <w:t>:</w:t>
      </w:r>
    </w:p>
    <w:p w14:paraId="1437BFFC" w14:textId="423292E8"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lang w:eastAsia="ro-RO"/>
          <w14:ligatures w14:val="none"/>
        </w:rPr>
        <w:drawing>
          <wp:inline distT="0" distB="0" distL="0" distR="0" wp14:anchorId="5DA64FC1" wp14:editId="3C4D25F4">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14:paraId="7A82B43B" w14:textId="41F3A123" w:rsidR="00A11057" w:rsidRPr="00E91ED7" w:rsidRDefault="00A11057" w:rsidP="00E91ED7">
      <w:pPr>
        <w:pStyle w:val="Caption"/>
        <w:jc w:val="center"/>
        <w:rPr>
          <w:rFonts w:eastAsia="Times New Roman" w:cs="Times New Roman"/>
          <w:kern w:val="0"/>
          <w:szCs w:val="24"/>
          <w:lang w:eastAsia="ro-RO"/>
          <w14:ligatures w14:val="none"/>
        </w:rPr>
      </w:pPr>
      <w:r w:rsidRPr="00E91ED7">
        <w:rPr>
          <w:rFonts w:eastAsia="Times New Roman" w:cs="Times New Roman"/>
          <w:kern w:val="0"/>
          <w:szCs w:val="24"/>
          <w:lang w:eastAsia="ro-RO"/>
          <w14:ligatures w14:val="none"/>
        </w:rPr>
        <w:fldChar w:fldCharType="begin"/>
      </w:r>
      <w:r w:rsidRPr="00E91ED7">
        <w:rPr>
          <w:rFonts w:eastAsia="Times New Roman" w:cs="Times New Roman"/>
          <w:kern w:val="0"/>
          <w:szCs w:val="24"/>
          <w:lang w:eastAsia="ro-RO"/>
          <w14:ligatures w14:val="none"/>
        </w:rPr>
        <w:instrText xml:space="preserve"> SEQ Figură \* ARABIC </w:instrText>
      </w:r>
      <w:r w:rsidRPr="00E91ED7">
        <w:rPr>
          <w:rFonts w:eastAsia="Times New Roman" w:cs="Times New Roman"/>
          <w:kern w:val="0"/>
          <w:szCs w:val="24"/>
          <w:lang w:eastAsia="ro-RO"/>
          <w14:ligatures w14:val="none"/>
        </w:rPr>
        <w:fldChar w:fldCharType="separate"/>
      </w:r>
      <w:r w:rsidR="00FD4778" w:rsidRPr="00E91ED7">
        <w:rPr>
          <w:rFonts w:eastAsia="Times New Roman" w:cs="Times New Roman"/>
          <w:noProof/>
          <w:kern w:val="0"/>
          <w:szCs w:val="24"/>
          <w:lang w:eastAsia="ro-RO"/>
          <w14:ligatures w14:val="none"/>
        </w:rPr>
        <w:t>2</w:t>
      </w:r>
      <w:r w:rsidRPr="00E91ED7">
        <w:rPr>
          <w:rFonts w:eastAsia="Times New Roman" w:cs="Times New Roman"/>
          <w:kern w:val="0"/>
          <w:szCs w:val="24"/>
          <w:lang w:eastAsia="ro-RO"/>
          <w14:ligatures w14:val="none"/>
        </w:rPr>
        <w:fldChar w:fldCharType="end"/>
      </w:r>
      <w:r w:rsidRPr="00E91ED7">
        <w:rPr>
          <w:rFonts w:cs="Times New Roman"/>
        </w:rPr>
        <w:t>. Cod JADE</w:t>
      </w:r>
    </w:p>
    <w:p w14:paraId="013C2418" w14:textId="77777777" w:rsidR="00A11057" w:rsidRPr="00E91ED7" w:rsidRDefault="00A11057" w:rsidP="00E91ED7">
      <w:pPr>
        <w:spacing w:after="240" w:line="240" w:lineRule="auto"/>
        <w:rPr>
          <w:rFonts w:eastAsia="Times New Roman" w:cs="Times New Roman"/>
          <w:kern w:val="0"/>
          <w:szCs w:val="24"/>
          <w:lang w:val="ro-RO" w:eastAsia="ro-RO"/>
          <w14:ligatures w14:val="none"/>
        </w:rPr>
      </w:pPr>
    </w:p>
    <w:p w14:paraId="28686349" w14:textId="27D4A8F1" w:rsidR="00A11057" w:rsidRPr="00E91ED7" w:rsidRDefault="00AD499D" w:rsidP="004A7B86">
      <w:pPr>
        <w:pStyle w:val="Heading2"/>
        <w:rPr>
          <w:rFonts w:eastAsia="Times New Roman"/>
          <w:lang w:val="ro-RO" w:eastAsia="ro-RO"/>
        </w:rPr>
      </w:pPr>
      <w:bookmarkStart w:id="13" w:name="_Toc166442013"/>
      <w:r>
        <w:rPr>
          <w:rFonts w:eastAsia="Times New Roman"/>
          <w:lang w:val="ro-RO" w:eastAsia="ro-RO"/>
        </w:rPr>
        <w:lastRenderedPageBreak/>
        <w:t>Pietrele la rinichi</w:t>
      </w:r>
      <w:r w:rsidR="004A7B86" w:rsidRPr="004A7B86">
        <w:t xml:space="preserve"> </w:t>
      </w:r>
      <w:r w:rsidR="004A7B86">
        <w:t>(</w:t>
      </w:r>
      <w:r w:rsidR="004A7B86" w:rsidRPr="004A7B86">
        <w:rPr>
          <w:rFonts w:eastAsia="Times New Roman"/>
          <w:lang w:val="ro-RO" w:eastAsia="ro-RO"/>
        </w:rPr>
        <w:t>nefrolitiaza</w:t>
      </w:r>
      <w:r w:rsidR="004A7B86">
        <w:rPr>
          <w:rFonts w:eastAsia="Times New Roman"/>
          <w:lang w:val="ro-RO" w:eastAsia="ro-RO"/>
        </w:rPr>
        <w:t>)</w:t>
      </w:r>
      <w:bookmarkEnd w:id="13"/>
    </w:p>
    <w:p w14:paraId="6E173B11" w14:textId="77777777"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C61C88"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6034ED1F" w14:textId="69799AF2" w:rsidR="004A7B86" w:rsidRPr="004A7B86" w:rsidRDefault="004A7B86" w:rsidP="004A7B86">
      <w:pPr>
        <w:pStyle w:val="Heading3"/>
        <w:rPr>
          <w:rFonts w:eastAsia="Times New Roman"/>
          <w:lang w:val="ro-RO" w:eastAsia="ro-RO"/>
        </w:rPr>
      </w:pPr>
      <w:bookmarkStart w:id="14" w:name="_Toc166442014"/>
      <w:r w:rsidRPr="004A7B86">
        <w:rPr>
          <w:rFonts w:eastAsia="Times New Roman"/>
          <w:lang w:val="ro-RO" w:eastAsia="ro-RO"/>
        </w:rPr>
        <w:t>Ce sunt pietrele la rinichi</w:t>
      </w:r>
      <w:r>
        <w:rPr>
          <w:rFonts w:eastAsia="Times New Roman"/>
          <w:lang w:val="ro-RO" w:eastAsia="ro-RO"/>
        </w:rPr>
        <w:t>?</w:t>
      </w:r>
      <w:bookmarkEnd w:id="14"/>
    </w:p>
    <w:p w14:paraId="050FA594" w14:textId="23D3DFE4" w:rsidR="004A7B86" w:rsidRPr="004A7B86" w:rsidRDefault="004A7B86" w:rsidP="004A7B86">
      <w:p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Î</w:t>
      </w:r>
      <w:r w:rsidRPr="004A7B86">
        <w:rPr>
          <w:rFonts w:eastAsia="Times New Roman" w:cs="Times New Roman"/>
          <w:kern w:val="0"/>
          <w:szCs w:val="24"/>
          <w:lang w:val="ro-RO" w:eastAsia="ro-RO"/>
          <w14:ligatures w14:val="none"/>
        </w:rPr>
        <w:t>n majoritatea situatiilor, calculii renali sunt constituiti din:</w:t>
      </w:r>
    </w:p>
    <w:p w14:paraId="444FDC5B" w14:textId="77777777" w:rsidR="004A7B86" w:rsidRPr="004A7B86" w:rsidRDefault="004A7B86" w:rsidP="004A7B86">
      <w:pPr>
        <w:spacing w:after="0" w:line="240" w:lineRule="auto"/>
        <w:rPr>
          <w:rFonts w:eastAsia="Times New Roman" w:cs="Times New Roman"/>
          <w:kern w:val="0"/>
          <w:szCs w:val="24"/>
          <w:lang w:val="ro-RO" w:eastAsia="ro-RO"/>
          <w14:ligatures w14:val="none"/>
        </w:rPr>
      </w:pPr>
    </w:p>
    <w:p w14:paraId="46C574BC" w14:textId="38315DFE"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o</w:t>
      </w:r>
      <w:r w:rsidRPr="004A7B86">
        <w:rPr>
          <w:rFonts w:eastAsia="Times New Roman" w:cs="Times New Roman"/>
          <w:kern w:val="0"/>
          <w:szCs w:val="24"/>
          <w:lang w:val="ro-RO" w:eastAsia="ro-RO"/>
          <w14:ligatures w14:val="none"/>
        </w:rPr>
        <w:t>xalat de calciu</w:t>
      </w:r>
      <w:r>
        <w:rPr>
          <w:rFonts w:eastAsia="Times New Roman" w:cs="Times New Roman"/>
          <w:kern w:val="0"/>
          <w:szCs w:val="24"/>
          <w:lang w:val="ro-RO" w:eastAsia="ro-RO"/>
          <w14:ligatures w14:val="none"/>
        </w:rPr>
        <w:t>;</w:t>
      </w:r>
    </w:p>
    <w:p w14:paraId="201C3CCC" w14:textId="7BE55D8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de calciu</w:t>
      </w:r>
      <w:r>
        <w:rPr>
          <w:rFonts w:eastAsia="Times New Roman" w:cs="Times New Roman"/>
          <w:kern w:val="0"/>
          <w:szCs w:val="24"/>
          <w:lang w:val="ro-RO" w:eastAsia="ro-RO"/>
          <w14:ligatures w14:val="none"/>
        </w:rPr>
        <w:t>;</w:t>
      </w:r>
    </w:p>
    <w:p w14:paraId="7655122E" w14:textId="4CEEB01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4A7B86">
        <w:rPr>
          <w:rFonts w:eastAsia="Times New Roman" w:cs="Times New Roman"/>
          <w:kern w:val="0"/>
          <w:szCs w:val="24"/>
          <w:lang w:val="ro-RO" w:eastAsia="ro-RO"/>
          <w14:ligatures w14:val="none"/>
        </w:rPr>
        <w:t>cid uric</w:t>
      </w:r>
      <w:r>
        <w:rPr>
          <w:rFonts w:eastAsia="Times New Roman" w:cs="Times New Roman"/>
          <w:kern w:val="0"/>
          <w:szCs w:val="24"/>
          <w:lang w:val="ro-RO" w:eastAsia="ro-RO"/>
          <w14:ligatures w14:val="none"/>
        </w:rPr>
        <w:t>;</w:t>
      </w:r>
    </w:p>
    <w:p w14:paraId="38A77821" w14:textId="41E3673B" w:rsid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amoniaco-magnezian.</w:t>
      </w:r>
    </w:p>
    <w:p w14:paraId="68B1C36C" w14:textId="77777777" w:rsidR="004A7B86" w:rsidRPr="004A7B86" w:rsidRDefault="004A7B86" w:rsidP="004A7B86">
      <w:pPr>
        <w:pStyle w:val="ListParagraph"/>
        <w:spacing w:after="0" w:line="240" w:lineRule="auto"/>
        <w:rPr>
          <w:rFonts w:eastAsia="Times New Roman" w:cs="Times New Roman"/>
          <w:kern w:val="0"/>
          <w:szCs w:val="24"/>
          <w:lang w:val="ro-RO" w:eastAsia="ro-RO"/>
          <w14:ligatures w14:val="none"/>
        </w:rPr>
      </w:pPr>
    </w:p>
    <w:p w14:paraId="3EDFF86C" w14:textId="05FD61C8"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835352F" w14:textId="77777777" w:rsidR="004A7B86" w:rsidRDefault="004A7B86" w:rsidP="004A7B86">
      <w:pPr>
        <w:spacing w:after="0" w:line="240" w:lineRule="auto"/>
        <w:rPr>
          <w:rFonts w:eastAsia="Times New Roman" w:cs="Times New Roman"/>
          <w:kern w:val="0"/>
          <w:szCs w:val="24"/>
          <w:lang w:val="ro-RO" w:eastAsia="ro-RO"/>
          <w14:ligatures w14:val="none"/>
        </w:rPr>
      </w:pPr>
    </w:p>
    <w:p w14:paraId="7118DEE2" w14:textId="6D75B7BC" w:rsidR="004A7B86" w:rsidRDefault="004A7B86" w:rsidP="004A7B86">
      <w:pPr>
        <w:spacing w:after="0" w:line="240" w:lineRule="auto"/>
        <w:rPr>
          <w:rFonts w:eastAsia="Times New Roman" w:cs="Times New Roman"/>
          <w:kern w:val="0"/>
          <w:szCs w:val="24"/>
          <w:lang w:eastAsia="ro-RO"/>
          <w14:ligatures w14:val="none"/>
        </w:rPr>
      </w:pPr>
      <w:r w:rsidRPr="004A7B86">
        <w:rPr>
          <w:rFonts w:eastAsia="Times New Roman" w:cs="Times New Roman"/>
          <w:kern w:val="0"/>
          <w:szCs w:val="24"/>
          <w:lang w:val="ro-RO" w:eastAsia="ro-RO"/>
          <w14:ligatures w14:val="none"/>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14:ligatures w14:val="none"/>
        </w:rPr>
        <w:t>ț</w:t>
      </w:r>
      <w:r w:rsidRPr="004A7B86">
        <w:rPr>
          <w:rFonts w:eastAsia="Times New Roman" w:cs="Times New Roman"/>
          <w:kern w:val="0"/>
          <w:szCs w:val="24"/>
          <w:lang w:val="ro-RO" w:eastAsia="ro-RO"/>
          <w14:ligatures w14:val="none"/>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14:ligatures w14:val="none"/>
        </w:rPr>
        <w:t>[16].</w:t>
      </w:r>
    </w:p>
    <w:p w14:paraId="73EBDBDF" w14:textId="77777777" w:rsidR="004A7B86" w:rsidRPr="004A7B86" w:rsidRDefault="004A7B86" w:rsidP="004A7B86">
      <w:pPr>
        <w:spacing w:after="0" w:line="240" w:lineRule="auto"/>
        <w:rPr>
          <w:rFonts w:eastAsia="Times New Roman" w:cs="Times New Roman"/>
          <w:kern w:val="0"/>
          <w:szCs w:val="24"/>
          <w:lang w:eastAsia="ro-RO"/>
          <w14:ligatures w14:val="none"/>
        </w:rPr>
      </w:pPr>
    </w:p>
    <w:p w14:paraId="704FCA0D"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4AA7AB17" w14:textId="3D688B33" w:rsidR="00FC0C41" w:rsidRPr="00E91ED7" w:rsidRDefault="00275D6C" w:rsidP="00D27948">
      <w:pPr>
        <w:keepNext/>
        <w:jc w:val="center"/>
        <w:rPr>
          <w:rFonts w:cs="Times New Roman"/>
        </w:rPr>
      </w:pPr>
      <w:r>
        <w:rPr>
          <w:rFonts w:cs="Times New Roman"/>
          <w:noProof/>
        </w:rPr>
        <w:lastRenderedPageBreak/>
        <w:drawing>
          <wp:inline distT="0" distB="0" distL="0" distR="0" wp14:anchorId="6EB0E7C9" wp14:editId="68B7A8AD">
            <wp:extent cx="5943600" cy="4453255"/>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14:paraId="7D5E3F72" w14:textId="3F51DDCF" w:rsidR="00FC0C41" w:rsidRDefault="00FC0C41" w:rsidP="00D27948">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FD4778" w:rsidRPr="00E91ED7">
        <w:rPr>
          <w:rFonts w:cs="Times New Roman"/>
          <w:noProof/>
          <w:lang w:val="ro-RO" w:eastAsia="ro-RO"/>
        </w:rPr>
        <w:t>3</w:t>
      </w:r>
      <w:r w:rsidRPr="00E91ED7">
        <w:rPr>
          <w:rFonts w:cs="Times New Roman"/>
          <w:lang w:val="ro-RO" w:eastAsia="ro-RO"/>
        </w:rPr>
        <w:fldChar w:fldCharType="end"/>
      </w:r>
      <w:r w:rsidRPr="00E91ED7">
        <w:rPr>
          <w:rFonts w:cs="Times New Roman"/>
        </w:rPr>
        <w:t>. Pietre la rinichi</w:t>
      </w:r>
    </w:p>
    <w:p w14:paraId="662B1EE6" w14:textId="77777777" w:rsidR="004A7B86" w:rsidRDefault="004A7B86" w:rsidP="004A7B86"/>
    <w:p w14:paraId="7864FEEE" w14:textId="4F31DC39" w:rsidR="000E3E11" w:rsidRDefault="004A7B86" w:rsidP="004A7B86">
      <w:pPr>
        <w:spacing w:after="0" w:line="240" w:lineRule="auto"/>
        <w:jc w:val="left"/>
        <w:rPr>
          <w:rStyle w:val="Heading3Char"/>
        </w:rPr>
      </w:pPr>
      <w:bookmarkStart w:id="15" w:name="_Toc166442015"/>
      <w:r w:rsidRPr="004A7B86">
        <w:rPr>
          <w:rStyle w:val="Heading3Char"/>
        </w:rPr>
        <w:t>Cauzele aparițiilor pietrelor la rinichi</w:t>
      </w:r>
      <w:bookmarkEnd w:id="15"/>
    </w:p>
    <w:p w14:paraId="6EF1F990"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53FFEA92"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9D6AA10" w14:textId="1BD6B430" w:rsid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Majoritatea pietrelor sunt create atunci când calciul este amestecat cu una sau două substanțe diferite: fosfor sau oxalat. Acidul uric, care este produs atunci când organismul metabolizează proteina, este o altă sursă de formare a pietrelor [17].</w:t>
      </w:r>
    </w:p>
    <w:p w14:paraId="1ACCDEB7" w14:textId="5D3CBFC8"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14:ligatures w14:val="none"/>
        </w:rPr>
        <w:br/>
        <w:t xml:space="preserve">Factorii care </w:t>
      </w:r>
      <w:r w:rsidR="000E3E11">
        <w:rPr>
          <w:rFonts w:eastAsia="Times New Roman" w:cs="Times New Roman"/>
          <w:kern w:val="0"/>
          <w:szCs w:val="24"/>
          <w:lang w:val="ro-RO" w:eastAsia="ro-RO"/>
          <w14:ligatures w14:val="none"/>
        </w:rPr>
        <w:t>pot</w:t>
      </w:r>
      <w:r w:rsidRPr="004A7B86">
        <w:rPr>
          <w:rFonts w:eastAsia="Times New Roman" w:cs="Times New Roman"/>
          <w:kern w:val="0"/>
          <w:szCs w:val="24"/>
          <w:lang w:val="ro-RO" w:eastAsia="ro-RO"/>
          <w14:ligatures w14:val="none"/>
        </w:rPr>
        <w:t xml:space="preserve"> provo</w:t>
      </w:r>
      <w:r w:rsidR="000E3E11">
        <w:rPr>
          <w:rFonts w:eastAsia="Times New Roman" w:cs="Times New Roman"/>
          <w:kern w:val="0"/>
          <w:szCs w:val="24"/>
          <w:lang w:val="ro-RO" w:eastAsia="ro-RO"/>
          <w14:ligatures w14:val="none"/>
        </w:rPr>
        <w:t>ca</w:t>
      </w:r>
      <w:r w:rsidRPr="004A7B86">
        <w:rPr>
          <w:rFonts w:eastAsia="Times New Roman" w:cs="Times New Roman"/>
          <w:kern w:val="0"/>
          <w:szCs w:val="24"/>
          <w:lang w:val="ro-RO" w:eastAsia="ro-RO"/>
          <w14:ligatures w14:val="none"/>
        </w:rPr>
        <w:t xml:space="preserve"> procese în formarea calculilor renali sunt: </w:t>
      </w:r>
    </w:p>
    <w:p w14:paraId="4088CAAD" w14:textId="77777777" w:rsidR="004A7B86" w:rsidRDefault="004A7B86" w:rsidP="004A7B86">
      <w:pPr>
        <w:spacing w:after="0" w:line="240" w:lineRule="auto"/>
        <w:rPr>
          <w:rFonts w:eastAsia="Times New Roman" w:cs="Times New Roman"/>
          <w:kern w:val="0"/>
          <w:szCs w:val="24"/>
          <w:lang w:val="ro-RO" w:eastAsia="ro-RO"/>
          <w14:ligatures w14:val="none"/>
        </w:rPr>
      </w:pPr>
    </w:p>
    <w:p w14:paraId="5AD43187" w14:textId="77777777"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Aportul insuficient de lichide</w:t>
      </w:r>
    </w:p>
    <w:p w14:paraId="197CEA5A"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Concentrația crescută de ioni din urina </w:t>
      </w:r>
    </w:p>
    <w:p w14:paraId="68373E28"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pH-ul urinar scăzut </w:t>
      </w:r>
    </w:p>
    <w:p w14:paraId="73526CD5" w14:textId="2A587EF7" w:rsidR="004A7B86" w:rsidRPr="000E3E11" w:rsidRDefault="004A7B86" w:rsidP="000E3E11">
      <w:pPr>
        <w:pStyle w:val="ListParagraph"/>
        <w:numPr>
          <w:ilvl w:val="0"/>
          <w:numId w:val="21"/>
        </w:numPr>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lastRenderedPageBreak/>
        <w:t>Reducerea substantelor care inhiba in mod fiziologic agregarea cristalelor - citrat, magneziu si mucoproteinele Tamm-Horsfall.</w:t>
      </w:r>
    </w:p>
    <w:p w14:paraId="30E69050" w14:textId="2E75F2EE" w:rsidR="000E3E11" w:rsidRDefault="000E3E11" w:rsidP="000E3E11">
      <w:r>
        <w:t>Următorii factori de risc contribuie la apariția calculilor renali:</w:t>
      </w:r>
    </w:p>
    <w:p w14:paraId="49EEC4A8" w14:textId="77777777" w:rsidR="000E3E11" w:rsidRDefault="000E3E11" w:rsidP="000E3E11">
      <w:pPr>
        <w:pStyle w:val="ListParagraph"/>
        <w:numPr>
          <w:ilvl w:val="0"/>
          <w:numId w:val="24"/>
        </w:numPr>
      </w:pPr>
      <w:r>
        <w:t>Antecedentele personale sau familiale de litiază renală: persoanele care au o astfel de boală în familie sunt de trei ori mai susceptibile de a dezvolta această afecțiune.</w:t>
      </w:r>
    </w:p>
    <w:p w14:paraId="2ACC5D2B" w14:textId="2713F346"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14:paraId="32812C9D" w14:textId="77777777"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39F4BC14" w14:textId="77777777"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14:paraId="7CE0149E" w14:textId="77777777"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14:paraId="7C69498C" w14:textId="6830AEF2"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16</w:t>
      </w:r>
      <w:r>
        <w:t>].</w:t>
      </w:r>
    </w:p>
    <w:p w14:paraId="119BB7C8" w14:textId="77777777" w:rsidR="000E3E11" w:rsidRDefault="000E3E11" w:rsidP="000E3E11"/>
    <w:p w14:paraId="59148CBB" w14:textId="79B1157E" w:rsidR="000E3E11" w:rsidRDefault="000E3E11" w:rsidP="000E3E11">
      <w:pPr>
        <w:pStyle w:val="Heading3"/>
      </w:pPr>
      <w:bookmarkStart w:id="16" w:name="_Toc166442016"/>
      <w:r>
        <w:t>Simptomele pietrelor la rinichi</w:t>
      </w:r>
      <w:bookmarkEnd w:id="16"/>
    </w:p>
    <w:p w14:paraId="2219A803"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4D4F505C"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76CAA805"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Migrarea calculilor renali poate provoca, pe lângă sindromul algic (durere):</w:t>
      </w:r>
    </w:p>
    <w:p w14:paraId="579CB669"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46DC4DB" w14:textId="4042E758"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n</w:t>
      </w:r>
      <w:r w:rsidRPr="000E3E11">
        <w:rPr>
          <w:rFonts w:eastAsia="Times New Roman" w:cs="Times New Roman"/>
          <w:kern w:val="0"/>
          <w:szCs w:val="24"/>
          <w:lang w:val="ro-RO" w:eastAsia="ro-RO"/>
          <w14:ligatures w14:val="none"/>
        </w:rPr>
        <w:t>evoie urgentă de urinare, greață și vărsături</w:t>
      </w:r>
      <w:r>
        <w:rPr>
          <w:rFonts w:eastAsia="Times New Roman" w:cs="Times New Roman"/>
          <w:kern w:val="0"/>
          <w:szCs w:val="24"/>
          <w:lang w:val="ro-RO" w:eastAsia="ro-RO"/>
          <w14:ligatures w14:val="none"/>
        </w:rPr>
        <w:t>;</w:t>
      </w:r>
    </w:p>
    <w:p w14:paraId="3F3ABD48" w14:textId="6351936D"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febră care poate fi însoțită de frisoane</w:t>
      </w:r>
      <w:r>
        <w:rPr>
          <w:rFonts w:eastAsia="Times New Roman" w:cs="Times New Roman"/>
          <w:kern w:val="0"/>
          <w:szCs w:val="24"/>
          <w:lang w:val="ro-RO" w:eastAsia="ro-RO"/>
          <w14:ligatures w14:val="none"/>
        </w:rPr>
        <w:t>;</w:t>
      </w:r>
    </w:p>
    <w:p w14:paraId="3CB3C06B" w14:textId="3851C632"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emisii de urini hiperchrome cu miros și aspect tulbure</w:t>
      </w:r>
      <w:r>
        <w:rPr>
          <w:rFonts w:eastAsia="Times New Roman" w:cs="Times New Roman"/>
          <w:kern w:val="0"/>
          <w:szCs w:val="24"/>
          <w:lang w:val="ro-RO" w:eastAsia="ro-RO"/>
          <w14:ligatures w14:val="none"/>
        </w:rPr>
        <w:t xml:space="preserve"> </w:t>
      </w:r>
      <w:r>
        <w:t>[</w:t>
      </w:r>
      <w:r>
        <w:rPr>
          <w:lang w:val="ro-RO"/>
        </w:rPr>
        <w:t>16</w:t>
      </w:r>
      <w:r>
        <w:t>]</w:t>
      </w:r>
      <w:r w:rsidRPr="000E3E11">
        <w:rPr>
          <w:rFonts w:eastAsia="Times New Roman" w:cs="Times New Roman"/>
          <w:kern w:val="0"/>
          <w:szCs w:val="24"/>
          <w:lang w:val="ro-RO" w:eastAsia="ro-RO"/>
          <w14:ligatures w14:val="none"/>
        </w:rPr>
        <w:t>.</w:t>
      </w:r>
    </w:p>
    <w:p w14:paraId="2E9BB1D0" w14:textId="77777777" w:rsidR="000E3E11" w:rsidRDefault="000E3E11" w:rsidP="000E3E11"/>
    <w:p w14:paraId="48C95BB0" w14:textId="71E39325" w:rsidR="000E3E11" w:rsidRDefault="000E3E11" w:rsidP="000E3E11">
      <w:pPr>
        <w:pStyle w:val="Heading3"/>
      </w:pPr>
      <w:bookmarkStart w:id="17" w:name="_Toc166442017"/>
      <w:r>
        <w:lastRenderedPageBreak/>
        <w:t>Metode de diagnosticare al pietrelor la rinichi</w:t>
      </w:r>
      <w:bookmarkEnd w:id="17"/>
    </w:p>
    <w:p w14:paraId="46EB8355" w14:textId="3896B518" w:rsidR="000E3E11" w:rsidRDefault="000E3E11" w:rsidP="000E3E11">
      <w:pPr>
        <w:spacing w:after="0" w:line="240" w:lineRule="auto"/>
        <w:jc w:val="left"/>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Este recomandat</w:t>
      </w:r>
      <w:r>
        <w:rPr>
          <w:rFonts w:eastAsia="Times New Roman" w:cs="Times New Roman"/>
          <w:kern w:val="0"/>
          <w:szCs w:val="24"/>
          <w:lang w:val="ro-RO" w:eastAsia="ro-RO"/>
          <w14:ligatures w14:val="none"/>
        </w:rPr>
        <w:t>ă</w:t>
      </w:r>
      <w:r w:rsidRPr="000E3E11">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adresarea</w:t>
      </w:r>
      <w:r w:rsidRPr="000E3E11">
        <w:rPr>
          <w:rFonts w:eastAsia="Times New Roman" w:cs="Times New Roman"/>
          <w:kern w:val="0"/>
          <w:szCs w:val="24"/>
          <w:lang w:val="ro-RO" w:eastAsia="ro-RO"/>
          <w14:ligatures w14:val="none"/>
        </w:rPr>
        <w:t xml:space="preserve"> unui medic pentru examinare dacă simptomele indică posibilitatea prezenței pietrelor la rinichi. </w:t>
      </w:r>
      <w:r>
        <w:rPr>
          <w:rFonts w:eastAsia="Times New Roman" w:cs="Times New Roman"/>
          <w:kern w:val="0"/>
          <w:szCs w:val="24"/>
          <w:lang w:val="ro-RO" w:eastAsia="ro-RO"/>
          <w14:ligatures w14:val="none"/>
        </w:rPr>
        <w:t>Următoarele metode de diagnosticare pot da roade</w:t>
      </w:r>
      <w:r w:rsidRPr="000E3E11">
        <w:rPr>
          <w:rFonts w:eastAsia="Times New Roman" w:cs="Times New Roman"/>
          <w:kern w:val="0"/>
          <w:szCs w:val="24"/>
          <w:lang w:val="ro-RO" w:eastAsia="ro-RO"/>
          <w14:ligatures w14:val="none"/>
        </w:rPr>
        <w:t>:</w:t>
      </w:r>
    </w:p>
    <w:p w14:paraId="53B9D30A" w14:textId="77777777" w:rsidR="000E3E11" w:rsidRDefault="000E3E11" w:rsidP="000E3E11">
      <w:pPr>
        <w:spacing w:after="0" w:line="240" w:lineRule="auto"/>
        <w:jc w:val="left"/>
        <w:rPr>
          <w:rFonts w:eastAsia="Times New Roman" w:cs="Times New Roman"/>
          <w:kern w:val="0"/>
          <w:szCs w:val="24"/>
          <w:lang w:val="ro-RO" w:eastAsia="ro-RO"/>
          <w14:ligatures w14:val="none"/>
        </w:rPr>
      </w:pPr>
    </w:p>
    <w:p w14:paraId="6E43F094" w14:textId="245351DF" w:rsidR="000E3E11" w:rsidRDefault="000E3E11" w:rsidP="000E3E11">
      <w:pPr>
        <w:pStyle w:val="ListParagraph"/>
        <w:numPr>
          <w:ilvl w:val="0"/>
          <w:numId w:val="2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14:paraId="7F1061EC" w14:textId="77777777" w:rsidR="000E3E11" w:rsidRPr="000E3E11" w:rsidRDefault="000E3E11" w:rsidP="000E3E11">
      <w:pPr>
        <w:pStyle w:val="ListParagraph"/>
        <w:spacing w:after="0" w:line="240" w:lineRule="auto"/>
        <w:jc w:val="left"/>
      </w:pPr>
    </w:p>
    <w:p w14:paraId="40534362" w14:textId="390016F7"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14:paraId="61B3D5D5" w14:textId="77777777" w:rsidR="000E3E11" w:rsidRDefault="000E3E11" w:rsidP="000E3E11">
      <w:pPr>
        <w:pStyle w:val="ListParagraph"/>
      </w:pPr>
    </w:p>
    <w:p w14:paraId="1DF68677" w14:textId="00BEDAD2"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14:paraId="5ED14951" w14:textId="77777777" w:rsidR="000E3E11" w:rsidRDefault="000E3E11" w:rsidP="000E3E11">
      <w:pPr>
        <w:pStyle w:val="ListParagraph"/>
      </w:pPr>
    </w:p>
    <w:p w14:paraId="60EAD5FD" w14:textId="3AFF8D47" w:rsidR="000E3E11" w:rsidRDefault="000E3E11" w:rsidP="000E3E11">
      <w:pPr>
        <w:pStyle w:val="ListParagraph"/>
        <w:numPr>
          <w:ilvl w:val="0"/>
          <w:numId w:val="26"/>
        </w:numPr>
      </w:pPr>
      <w:r>
        <w:t>radiografia este un test neinvaziv care este folosit frecvent pentru a diagnostica pietrele la rinichi [17].</w:t>
      </w:r>
    </w:p>
    <w:p w14:paraId="24C2D179" w14:textId="77777777" w:rsidR="000E3E11" w:rsidRDefault="000E3E11" w:rsidP="000E3E11">
      <w:pPr>
        <w:ind w:left="360"/>
      </w:pPr>
    </w:p>
    <w:p w14:paraId="43447B0E" w14:textId="77777777" w:rsidR="000E3E11" w:rsidRDefault="000E3E11" w:rsidP="000E3E11">
      <w:pPr>
        <w:pStyle w:val="Heading3"/>
      </w:pPr>
      <w:bookmarkStart w:id="18" w:name="_Toc166442018"/>
      <w:r>
        <w:t>Tratament pietre la rinichi</w:t>
      </w:r>
      <w:bookmarkEnd w:id="18"/>
    </w:p>
    <w:p w14:paraId="052429DE" w14:textId="3909C667"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[17]</w:t>
      </w:r>
      <w:r>
        <w:t>.</w:t>
      </w:r>
    </w:p>
    <w:p w14:paraId="02E2B314" w14:textId="77777777" w:rsidR="000E3E11" w:rsidRDefault="000E3E11" w:rsidP="000E3E11"/>
    <w:p w14:paraId="793FB2FA" w14:textId="483F5844" w:rsidR="001A5E38" w:rsidRDefault="001A5E38" w:rsidP="001A5E38">
      <w:pPr>
        <w:pStyle w:val="Heading2"/>
      </w:pPr>
      <w:bookmarkStart w:id="19" w:name="_Toc166442019"/>
      <w:r>
        <w:t>Învățare supervizată</w:t>
      </w:r>
      <w:bookmarkEnd w:id="19"/>
    </w:p>
    <w:p w14:paraId="017A19A6" w14:textId="1945278C"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w:t>
      </w:r>
      <w:r>
        <w:t xml:space="preserve"> </w:t>
      </w:r>
      <w:r w:rsidR="0058197D">
        <w:t>structurii</w:t>
      </w:r>
      <w:r>
        <w:t xml:space="preserve"> datelor de intrare</w:t>
      </w:r>
      <w:r w:rsidR="0058197D">
        <w:t xml:space="preserve"> </w:t>
      </w:r>
      <w:r w:rsidR="0058197D" w:rsidRPr="0058197D">
        <w:t>fără a primi instrucțiuni explicite</w:t>
      </w:r>
      <w:r>
        <w:t>.</w:t>
      </w:r>
    </w:p>
    <w:p w14:paraId="290F68BD" w14:textId="77777777" w:rsidR="000E1F3B" w:rsidRDefault="000E1F3B" w:rsidP="001A5E38"/>
    <w:p w14:paraId="4D6230E2" w14:textId="50225D31" w:rsidR="001A5E38" w:rsidRDefault="001A5E38" w:rsidP="001A5E38">
      <w:pPr>
        <w:pStyle w:val="Heading3"/>
      </w:pPr>
      <w:bookmarkStart w:id="20" w:name="_Toc166442020"/>
      <w:r>
        <w:t>Ce este învățarea supervizată?</w:t>
      </w:r>
      <w:bookmarkEnd w:id="20"/>
    </w:p>
    <w:p w14:paraId="7E792CC5" w14:textId="09E33E87" w:rsidR="001A5E38" w:rsidRDefault="005F5A11" w:rsidP="005F5A11">
      <w:r>
        <w:t xml:space="preserve">Paradigma de învățare numită învățare supervizată antrenează un model folosind date de intrare (cum ar fi un analizele urinei în cadrul aplicației din această lucrare) și o valoare de ieșire dorită, </w:t>
      </w:r>
      <w:r>
        <w:lastRenderedPageBreak/>
        <w:t xml:space="preserve">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[18]. Algoritmul va fi capabil să determine valorile de ieșire pentru evenimente pe care nu le-a </w:t>
      </w:r>
      <w:r>
        <w:rPr>
          <w:lang w:val="ro-RO"/>
        </w:rPr>
        <w:t>întâlnit în setul de date de antrenare</w:t>
      </w:r>
      <w:r>
        <w:t xml:space="preserve"> (cum ar fi un nou set de analize ale urinei). Aceasta înseamnă că sistemul</w:t>
      </w:r>
      <w:r w:rsidR="00AE197D">
        <w:t xml:space="preserve"> </w:t>
      </w:r>
      <w:r>
        <w:t>trebuie să facă generalizări din datele de instruire la scenarii necunoscute.</w:t>
      </w:r>
      <w:r w:rsidR="003D32BC">
        <w:t xml:space="preserve"> </w:t>
      </w:r>
      <w:r w:rsidR="0058197D">
        <w:t>Principalele t</w:t>
      </w:r>
      <w:r w:rsidR="003D32BC">
        <w:t>ipuri de învățare supervizată:</w:t>
      </w:r>
    </w:p>
    <w:p w14:paraId="1F672B74" w14:textId="7798E7D5" w:rsidR="0058197D" w:rsidRPr="0058197D" w:rsidRDefault="0058197D" w:rsidP="0058197D">
      <w:pPr>
        <w:pStyle w:val="ListParagraph"/>
        <w:numPr>
          <w:ilvl w:val="0"/>
          <w:numId w:val="29"/>
        </w:numPr>
        <w:jc w:val="left"/>
        <w:rPr>
          <w:rFonts w:eastAsia="Times New Roman" w:cs="Times New Roman"/>
          <w:kern w:val="0"/>
          <w:szCs w:val="24"/>
          <w:lang w:val="ro-RO" w:eastAsia="ro-RO"/>
          <w14:ligatures w14:val="none"/>
        </w:rPr>
      </w:pPr>
      <w:r w:rsidRPr="0058197D">
        <w:t xml:space="preserve">Clasificare: </w:t>
      </w:r>
      <w:r>
        <w:rPr>
          <w:rFonts w:eastAsia="Times New Roman" w:cs="Times New Roman"/>
          <w:kern w:val="0"/>
          <w:szCs w:val="24"/>
          <w:lang w:val="ro-RO" w:eastAsia="ro-RO"/>
          <w14:ligatures w14:val="none"/>
        </w:rPr>
        <w:t>î</w:t>
      </w:r>
      <w:r w:rsidRPr="0058197D">
        <w:rPr>
          <w:rFonts w:eastAsia="Times New Roman" w:cs="Times New Roman"/>
          <w:kern w:val="0"/>
          <w:szCs w:val="24"/>
          <w:lang w:val="ro-RO" w:eastAsia="ro-RO"/>
          <w14:ligatures w14:val="none"/>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14:ligatures w14:val="none"/>
        </w:rPr>
        <w:t xml:space="preserve"> (în cazul aplicației din această lucrare, va fi prezisă prezența pietrelor la rinichi)</w:t>
      </w:r>
      <w:r w:rsidRPr="0058197D">
        <w:rPr>
          <w:rFonts w:eastAsia="Times New Roman" w:cs="Times New Roman"/>
          <w:kern w:val="0"/>
          <w:szCs w:val="24"/>
          <w:lang w:val="ro-RO" w:eastAsia="ro-RO"/>
          <w14:ligatures w14:val="none"/>
        </w:rPr>
        <w:t>.</w:t>
      </w:r>
    </w:p>
    <w:p w14:paraId="0EDF06C2" w14:textId="09D06E6E" w:rsidR="003D32BC" w:rsidRPr="001A5E38" w:rsidRDefault="0058197D" w:rsidP="0058197D">
      <w:pPr>
        <w:pStyle w:val="ListParagraph"/>
        <w:numPr>
          <w:ilvl w:val="0"/>
          <w:numId w:val="28"/>
        </w:numPr>
      </w:pPr>
      <w:r>
        <w:t>R</w:t>
      </w:r>
      <w:r w:rsidRPr="0058197D">
        <w:t>egresia</w:t>
      </w:r>
      <w:r>
        <w:t xml:space="preserve">: </w:t>
      </w:r>
      <w:r>
        <w:rPr>
          <w:lang w:val="ro-RO"/>
        </w:rPr>
        <w:t>în regresie,</w:t>
      </w:r>
      <w:r w:rsidRPr="0058197D">
        <w:t xml:space="preserve"> </w:t>
      </w:r>
      <w:r w:rsidRPr="0058197D">
        <w:rPr>
          <w:rFonts w:eastAsia="Times New Roman" w:cs="Times New Roman"/>
          <w:kern w:val="0"/>
          <w:szCs w:val="24"/>
          <w:lang w:val="ro-RO" w:eastAsia="ro-RO"/>
          <w14:ligatures w14:val="none"/>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021D8D7C" w14:textId="77777777" w:rsidR="001A5E38" w:rsidRDefault="001A5E38" w:rsidP="000E3E11"/>
    <w:p w14:paraId="3D56C621" w14:textId="7AFB2D82" w:rsidR="00BA4DEB" w:rsidRDefault="000E3E11" w:rsidP="00BA4DEB">
      <w:pPr>
        <w:pStyle w:val="Heading2"/>
      </w:pPr>
      <w:bookmarkStart w:id="21" w:name="_Toc166442021"/>
      <w:r>
        <w:t>Implementare</w:t>
      </w:r>
      <w:bookmarkEnd w:id="21"/>
    </w:p>
    <w:p w14:paraId="665AFBCB" w14:textId="17151455"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14:paraId="061B7241" w14:textId="1C954E0B" w:rsidR="001F0889" w:rsidRDefault="00407DAC" w:rsidP="001F0889">
      <w:pPr>
        <w:keepNext/>
        <w:jc w:val="center"/>
      </w:pPr>
      <w:r w:rsidRPr="00407DAC">
        <w:rPr>
          <w:noProof/>
        </w:rPr>
        <w:lastRenderedPageBreak/>
        <w:drawing>
          <wp:inline distT="0" distB="0" distL="0" distR="0" wp14:anchorId="76C7625B" wp14:editId="225043D9">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r w:rsidR="001F0889" w:rsidRPr="001F0889">
        <w:t xml:space="preserve">  </w:t>
      </w:r>
    </w:p>
    <w:p w14:paraId="4740CC85" w14:textId="5CB5BB22" w:rsidR="001F0889" w:rsidRDefault="001F0889" w:rsidP="001F0889">
      <w:pPr>
        <w:pStyle w:val="Caption"/>
        <w:jc w:val="center"/>
      </w:pPr>
      <w:r>
        <w:t>4. Structura proiectului</w:t>
      </w:r>
    </w:p>
    <w:p w14:paraId="635FC06C" w14:textId="3BF0C34A" w:rsidR="001F0889" w:rsidRPr="00BA4DEB" w:rsidRDefault="001F0889" w:rsidP="001F0889">
      <w:pPr>
        <w:jc w:val="center"/>
      </w:pPr>
    </w:p>
    <w:p w14:paraId="05DBA54C" w14:textId="5487DB76" w:rsidR="00BA4DEB" w:rsidRPr="00386367" w:rsidRDefault="00BA4DEB" w:rsidP="00386367">
      <w:pPr>
        <w:pStyle w:val="Heading3"/>
      </w:pPr>
      <w:bookmarkStart w:id="22" w:name="_Toc166442022"/>
      <w:r w:rsidRPr="00386367">
        <w:lastRenderedPageBreak/>
        <w:t>Setul de date</w:t>
      </w:r>
      <w:bookmarkEnd w:id="22"/>
    </w:p>
    <w:p w14:paraId="53FB9BC5" w14:textId="449D5686" w:rsidR="00A11057" w:rsidRPr="00E91ED7" w:rsidRDefault="00A11057" w:rsidP="000E3E11">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Pe baza analizei urinei, setul de date utilizat poate fi folosit pentru a prezice prezența pietrelor la rinichi.</w:t>
      </w:r>
      <w:r w:rsidR="000E3E11">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14:ligatures w14:val="none"/>
        </w:rPr>
        <w:br/>
        <w:t>Urina are șase caracteristici fizice</w:t>
      </w:r>
      <w:r w:rsidR="000E3E11">
        <w:rPr>
          <w:rFonts w:eastAsia="Times New Roman" w:cs="Times New Roman"/>
          <w:kern w:val="0"/>
          <w:szCs w:val="24"/>
          <w:lang w:val="ro-RO" w:eastAsia="ro-RO"/>
          <w14:ligatures w14:val="none"/>
        </w:rPr>
        <w:t xml:space="preserve"> folosite pentru a învăța rețeaua neuronală și a găsi forme pentru predicție</w:t>
      </w:r>
      <w:r w:rsidRPr="00E91ED7">
        <w:rPr>
          <w:rFonts w:eastAsia="Times New Roman" w:cs="Times New Roman"/>
          <w:kern w:val="0"/>
          <w:szCs w:val="24"/>
          <w:lang w:val="ro-RO" w:eastAsia="ro-RO"/>
          <w14:ligatures w14:val="none"/>
        </w:rPr>
        <w:t xml:space="preserve">: </w:t>
      </w:r>
    </w:p>
    <w:p w14:paraId="56803D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bookmarkStart w:id="23" w:name="_Hlk166410077"/>
      <w:r w:rsidRPr="00E91ED7">
        <w:rPr>
          <w:rFonts w:eastAsia="Times New Roman" w:cs="Times New Roman"/>
          <w:kern w:val="0"/>
          <w:szCs w:val="24"/>
          <w:lang w:val="ro-RO" w:eastAsia="ro-RO"/>
          <w14:ligatures w14:val="none"/>
        </w:rPr>
        <w:t xml:space="preserve">densitatea specifică, sau gravitatea urinei în raport cu apa; </w:t>
      </w:r>
    </w:p>
    <w:p w14:paraId="71374F84" w14:textId="2D15CEF2"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pH-ul, care este logaritmul negativ al ionului de hidrogen; </w:t>
      </w:r>
    </w:p>
    <w:p w14:paraId="157A4FF6"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731199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conductivitatea. Un Mho este egal cu un Ohm. Conducția este proporțională cu concentrația de substanțe încărcate cu ioni prezente în soluție;</w:t>
      </w:r>
      <w:r w:rsidRPr="00E91ED7">
        <w:rPr>
          <w:rFonts w:cs="Times New Roman"/>
        </w:rPr>
        <w:t xml:space="preserve"> </w:t>
      </w:r>
    </w:p>
    <w:p w14:paraId="0BAD93B5" w14:textId="6C527679"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nivelul de uree în milimoli/litru;</w:t>
      </w:r>
    </w:p>
    <w:p w14:paraId="709584EA" w14:textId="2F799A75"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nivelul de calciu (CALC) în milimoli/litru. </w:t>
      </w:r>
      <w:bookmarkEnd w:id="23"/>
    </w:p>
    <w:p w14:paraId="5F080873" w14:textId="193FFF94" w:rsidR="00A11057" w:rsidRPr="00E91ED7" w:rsidRDefault="00A11057"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capitol din seria Springer in Statistics, „Physical Characteristics of Urines With and Without Crystals”, a furnizat datele [1</w:t>
      </w:r>
      <w:r w:rsidR="004A7B86">
        <w:rPr>
          <w:rFonts w:eastAsia="Times New Roman" w:cs="Times New Roman"/>
          <w:kern w:val="0"/>
          <w:szCs w:val="24"/>
          <w:lang w:val="ro-RO" w:eastAsia="ro-RO"/>
          <w14:ligatures w14:val="none"/>
        </w:rPr>
        <w:t>7</w:t>
      </w:r>
      <w:r w:rsidRPr="00E91ED7">
        <w:rPr>
          <w:rFonts w:eastAsia="Times New Roman" w:cs="Times New Roman"/>
          <w:kern w:val="0"/>
          <w:szCs w:val="24"/>
          <w:lang w:val="ro-RO" w:eastAsia="ro-RO"/>
          <w14:ligatures w14:val="none"/>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14:paraId="79C01A8D" w14:textId="77777777" w:rsidR="00A11057" w:rsidRPr="00E91ED7" w:rsidRDefault="00A11057" w:rsidP="00D27948">
      <w:pPr>
        <w:keepNext/>
        <w:jc w:val="center"/>
        <w:rPr>
          <w:rFonts w:cs="Times New Roman"/>
        </w:rPr>
      </w:pPr>
      <w:r w:rsidRPr="00E91ED7">
        <w:rPr>
          <w:rFonts w:cs="Times New Roman"/>
          <w:noProof/>
          <w:lang w:val="ro-RO" w:eastAsia="ro-RO"/>
        </w:rPr>
        <w:lastRenderedPageBreak/>
        <w:drawing>
          <wp:inline distT="0" distB="0" distL="0" distR="0" wp14:anchorId="091FACAA" wp14:editId="3B803B3C">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14:paraId="3D535713" w14:textId="66FD5935"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14:paraId="0FF416C9" w14:textId="2433E47D" w:rsidR="00475FDA" w:rsidRPr="00E91ED7"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p>
    <w:p w14:paraId="7BD87509" w14:textId="675531FE" w:rsidR="00475FDA" w:rsidRPr="00E91ED7" w:rsidRDefault="00475FDA" w:rsidP="00E91ED7">
      <w:pPr>
        <w:spacing w:after="0" w:line="240" w:lineRule="auto"/>
        <w:rPr>
          <w:rFonts w:eastAsia="Times New Roman" w:cs="Times New Roman"/>
          <w:kern w:val="0"/>
          <w:szCs w:val="24"/>
          <w:lang w:val="ro-RO" w:eastAsia="ro-RO"/>
          <w14:ligatures w14:val="none"/>
        </w:rPr>
      </w:pPr>
    </w:p>
    <w:p w14:paraId="16003356" w14:textId="18338C6F" w:rsidR="00475FDA" w:rsidRDefault="00386367" w:rsidP="00386367">
      <w:pPr>
        <w:pStyle w:val="Heading3"/>
        <w:rPr>
          <w:lang w:val="ro-RO" w:eastAsia="ro-RO"/>
        </w:rPr>
      </w:pPr>
      <w:bookmarkStart w:id="24" w:name="_Toc166442023"/>
      <w:r>
        <w:rPr>
          <w:lang w:val="ro-RO" w:eastAsia="ro-RO"/>
        </w:rPr>
        <w:t>Funcționalitățile și comportamentele agenților</w:t>
      </w:r>
      <w:bookmarkEnd w:id="24"/>
    </w:p>
    <w:p w14:paraId="487A016F" w14:textId="609B5D2E"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14:paraId="54CD085A" w14:textId="77777777" w:rsidR="00386367" w:rsidRDefault="00386367" w:rsidP="00386367">
      <w:pPr>
        <w:rPr>
          <w:lang w:val="ro-RO" w:eastAsia="ro-RO"/>
        </w:rPr>
      </w:pPr>
    </w:p>
    <w:p w14:paraId="4B50BD4D" w14:textId="3A9EB98C" w:rsidR="00386367" w:rsidRDefault="00386367" w:rsidP="00386367">
      <w:pPr>
        <w:pStyle w:val="Heading4"/>
        <w:rPr>
          <w:lang w:val="ro-RO" w:eastAsia="ro-RO"/>
        </w:rPr>
      </w:pPr>
      <w:r>
        <w:rPr>
          <w:lang w:val="ro-RO" w:eastAsia="ro-RO"/>
        </w:rPr>
        <w:t>Agentul manager</w:t>
      </w:r>
    </w:p>
    <w:p w14:paraId="43B719C0" w14:textId="3BF116AC" w:rsidR="00386367" w:rsidRDefault="00386367" w:rsidP="00386367">
      <w:pPr>
        <w:rPr>
          <w:lang w:val="ro-RO" w:eastAsia="ro-RO"/>
        </w:rPr>
      </w:pPr>
      <w:r>
        <w:rPr>
          <w:lang w:val="ro-RO" w:eastAsia="ro-RO"/>
        </w:rPr>
        <w:t>Acest manager este centrul aplicației, prin el se desfășoară toate comunicațiile dintre agenți, acesta având rolul de a gestiona fișierul cu analize și de a oferi informațiile necesare celorlalți agenți. Agentul are definite trei comportamente:</w:t>
      </w:r>
    </w:p>
    <w:p w14:paraId="216376DD" w14:textId="2202FC06"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14:paraId="63CE060F" w14:textId="22C1375F" w:rsidR="006B23B4" w:rsidRDefault="006B23B4" w:rsidP="00E75338">
      <w:pPr>
        <w:pStyle w:val="ListParagraph"/>
        <w:numPr>
          <w:ilvl w:val="0"/>
          <w:numId w:val="31"/>
        </w:numPr>
        <w:rPr>
          <w:lang w:eastAsia="ro-RO"/>
        </w:rPr>
      </w:pPr>
      <w:r>
        <w:rPr>
          <w:lang w:eastAsia="ro-RO"/>
        </w:rPr>
        <w:t xml:space="preserve">verifică </w:t>
      </w:r>
      <w:r>
        <w:rPr>
          <w:lang w:eastAsia="ro-RO"/>
        </w:rPr>
        <w:t>analize</w:t>
      </w:r>
      <w:r>
        <w:rPr>
          <w:lang w:eastAsia="ro-RO"/>
        </w:rPr>
        <w:t>le selectate</w:t>
      </w:r>
      <w:r>
        <w:rPr>
          <w:lang w:eastAsia="ro-RO"/>
        </w:rPr>
        <w:t xml:space="preserve"> </w:t>
      </w:r>
      <w:r>
        <w:rPr>
          <w:lang w:eastAsia="ro-RO"/>
        </w:rPr>
        <w:t>și fișierul în care sunt adăugate</w:t>
      </w:r>
      <w:r>
        <w:rPr>
          <w:lang w:eastAsia="ro-RO"/>
        </w:rPr>
        <w:t xml:space="preserve"> atunci c</w:t>
      </w:r>
      <w:r>
        <w:rPr>
          <w:lang w:val="ro-RO" w:eastAsia="ro-RO"/>
        </w:rPr>
        <w:t xml:space="preserve">ând primește mesaj de la </w:t>
      </w:r>
      <w:r w:rsidR="00E75338">
        <w:rPr>
          <w:lang w:val="ro-RO" w:eastAsia="ro-RO"/>
        </w:rPr>
        <w:t>a</w:t>
      </w:r>
      <w:r w:rsidR="00E75338">
        <w:rPr>
          <w:lang w:val="ro-RO" w:eastAsia="ro-RO"/>
        </w:rPr>
        <w:t>gentul pentru selecția analizelor</w:t>
      </w:r>
      <w:r>
        <w:rPr>
          <w:lang w:eastAsia="ro-RO"/>
        </w:rPr>
        <w:t>;</w:t>
      </w:r>
    </w:p>
    <w:p w14:paraId="6E120311" w14:textId="35BF9A14"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r>
        <w:rPr>
          <w:lang w:val="ro-RO" w:eastAsia="ro-RO"/>
        </w:rPr>
        <w:t>.</w:t>
      </w:r>
    </w:p>
    <w:p w14:paraId="0C786EB6" w14:textId="61E9774F"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14:paraId="0834B686" w14:textId="77777777" w:rsidR="00E75338" w:rsidRDefault="00E75338" w:rsidP="00E75338">
      <w:pPr>
        <w:keepNext/>
      </w:pPr>
      <w:r w:rsidRPr="00E75338">
        <w:rPr>
          <w:lang w:eastAsia="ro-RO"/>
        </w:rPr>
        <w:lastRenderedPageBreak/>
        <w:drawing>
          <wp:inline distT="0" distB="0" distL="0" distR="0" wp14:anchorId="49D267A8" wp14:editId="2FC0435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6"/>
                    <a:stretch>
                      <a:fillRect/>
                    </a:stretch>
                  </pic:blipFill>
                  <pic:spPr>
                    <a:xfrm>
                      <a:off x="0" y="0"/>
                      <a:ext cx="5943600" cy="2784475"/>
                    </a:xfrm>
                    <a:prstGeom prst="rect">
                      <a:avLst/>
                    </a:prstGeom>
                  </pic:spPr>
                </pic:pic>
              </a:graphicData>
            </a:graphic>
          </wp:inline>
        </w:drawing>
      </w:r>
    </w:p>
    <w:p w14:paraId="2770901F" w14:textId="30DCF609" w:rsidR="00E75338" w:rsidRDefault="00E75338" w:rsidP="00E75338">
      <w:pPr>
        <w:pStyle w:val="Caption"/>
        <w:numPr>
          <w:ilvl w:val="0"/>
          <w:numId w:val="3"/>
        </w:numPr>
        <w:jc w:val="center"/>
        <w:rPr>
          <w:lang w:eastAsia="ro-RO"/>
        </w:rPr>
      </w:pPr>
      <w:r>
        <w:t>Interfață grafică agent manager</w:t>
      </w:r>
    </w:p>
    <w:p w14:paraId="7C9AF98F" w14:textId="77777777" w:rsidR="00386367" w:rsidRPr="00386367" w:rsidRDefault="00386367" w:rsidP="00386367">
      <w:pPr>
        <w:rPr>
          <w:lang w:eastAsia="ro-RO"/>
        </w:rPr>
      </w:pPr>
    </w:p>
    <w:p w14:paraId="3331A124" w14:textId="77777777" w:rsidR="009D6E51" w:rsidRDefault="009D6E51" w:rsidP="00E91ED7">
      <w:pPr>
        <w:rPr>
          <w:rFonts w:cs="Times New Roman"/>
          <w:lang w:val="ro-RO" w:eastAsia="ro-RO"/>
        </w:rPr>
      </w:pPr>
    </w:p>
    <w:p w14:paraId="0F47F0A9" w14:textId="6A7ACDAE" w:rsidR="00386367" w:rsidRDefault="00386367" w:rsidP="00386367">
      <w:pPr>
        <w:pStyle w:val="Heading4"/>
        <w:rPr>
          <w:lang w:val="ro-RO" w:eastAsia="ro-RO"/>
        </w:rPr>
      </w:pPr>
      <w:r>
        <w:rPr>
          <w:lang w:val="ro-RO" w:eastAsia="ro-RO"/>
        </w:rPr>
        <w:t xml:space="preserve">Agentul </w:t>
      </w:r>
      <w:r>
        <w:rPr>
          <w:lang w:val="ro-RO" w:eastAsia="ro-RO"/>
        </w:rPr>
        <w:t>pentru adăugarea unor noi analize</w:t>
      </w:r>
    </w:p>
    <w:p w14:paraId="7874F7C0" w14:textId="77777777" w:rsidR="00386367" w:rsidRDefault="00386367" w:rsidP="00E91ED7">
      <w:pPr>
        <w:rPr>
          <w:lang w:val="ro-RO" w:eastAsia="ro-RO"/>
        </w:rPr>
      </w:pPr>
    </w:p>
    <w:p w14:paraId="62FDEBB2" w14:textId="45648798" w:rsidR="00386367" w:rsidRDefault="00386367" w:rsidP="00386367">
      <w:pPr>
        <w:pStyle w:val="Heading4"/>
        <w:rPr>
          <w:lang w:val="ro-RO" w:eastAsia="ro-RO"/>
        </w:rPr>
      </w:pPr>
      <w:r>
        <w:rPr>
          <w:lang w:val="ro-RO" w:eastAsia="ro-RO"/>
        </w:rPr>
        <w:t>Agentul pentru selecția analizelor</w:t>
      </w:r>
    </w:p>
    <w:p w14:paraId="48C003E0" w14:textId="77777777" w:rsidR="00386367" w:rsidRDefault="00386367" w:rsidP="00E91ED7">
      <w:pPr>
        <w:rPr>
          <w:lang w:val="ro-RO" w:eastAsia="ro-RO"/>
        </w:rPr>
      </w:pPr>
    </w:p>
    <w:p w14:paraId="7EB033EC" w14:textId="4342D129" w:rsidR="00386367" w:rsidRDefault="00386367" w:rsidP="00386367">
      <w:pPr>
        <w:pStyle w:val="Heading4"/>
        <w:rPr>
          <w:lang w:val="ro-RO" w:eastAsia="ro-RO"/>
        </w:rPr>
      </w:pPr>
      <w:r>
        <w:rPr>
          <w:lang w:val="ro-RO" w:eastAsia="ro-RO"/>
        </w:rPr>
        <w:t>Agentul pentru predicția pietrelor la rinichi</w:t>
      </w:r>
    </w:p>
    <w:p w14:paraId="2A5CAAC6" w14:textId="77777777" w:rsidR="00386367" w:rsidRPr="00386367" w:rsidRDefault="00386367" w:rsidP="00386367">
      <w:pPr>
        <w:rPr>
          <w:lang w:val="ro-RO" w:eastAsia="ro-RO"/>
        </w:rPr>
      </w:pPr>
    </w:p>
    <w:p w14:paraId="499C39BC" w14:textId="22EAE708" w:rsidR="009D6E51" w:rsidRPr="00E91ED7" w:rsidRDefault="009D6E51" w:rsidP="004A7B86">
      <w:pPr>
        <w:pStyle w:val="Heading2"/>
        <w:rPr>
          <w:lang w:val="ro-RO" w:eastAsia="ro-RO"/>
        </w:rPr>
      </w:pPr>
      <w:bookmarkStart w:id="25" w:name="_Toc166442024"/>
      <w:r w:rsidRPr="00E91ED7">
        <w:rPr>
          <w:lang w:val="ro-RO" w:eastAsia="ro-RO"/>
        </w:rPr>
        <w:t>Rezultate obținute</w:t>
      </w:r>
      <w:bookmarkEnd w:id="25"/>
    </w:p>
    <w:p w14:paraId="2FD972FE" w14:textId="6FC0F1E4"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14:paraId="587AD54E" w14:textId="77777777" w:rsidR="00040B2C" w:rsidRPr="00E91ED7" w:rsidRDefault="00040B2C" w:rsidP="00EB4901">
      <w:pPr>
        <w:keepNext/>
        <w:jc w:val="center"/>
        <w:rPr>
          <w:rFonts w:cs="Times New Roman"/>
        </w:rPr>
      </w:pPr>
      <w:r w:rsidRPr="00E91ED7">
        <w:rPr>
          <w:rFonts w:cs="Times New Roman"/>
          <w:noProof/>
          <w:lang w:val="ro-RO" w:eastAsia="ro-RO"/>
        </w:rPr>
        <w:lastRenderedPageBreak/>
        <w:drawing>
          <wp:inline distT="0" distB="0" distL="0" distR="0" wp14:anchorId="719ABC09" wp14:editId="023952C5">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17"/>
                    <a:stretch>
                      <a:fillRect/>
                    </a:stretch>
                  </pic:blipFill>
                  <pic:spPr>
                    <a:xfrm>
                      <a:off x="0" y="0"/>
                      <a:ext cx="5544113" cy="3251834"/>
                    </a:xfrm>
                    <a:prstGeom prst="rect">
                      <a:avLst/>
                    </a:prstGeom>
                  </pic:spPr>
                </pic:pic>
              </a:graphicData>
            </a:graphic>
          </wp:inline>
        </w:drawing>
      </w:r>
    </w:p>
    <w:p w14:paraId="7DF275E2" w14:textId="166ECCDB" w:rsidR="003A7995" w:rsidRPr="00E91ED7" w:rsidRDefault="00040B2C"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FD4778" w:rsidRPr="00E91ED7">
        <w:rPr>
          <w:rFonts w:cs="Times New Roman"/>
          <w:noProof/>
          <w:lang w:val="ro-RO" w:eastAsia="ro-RO"/>
        </w:rPr>
        <w:t>5</w:t>
      </w:r>
      <w:r w:rsidRPr="00E91ED7">
        <w:rPr>
          <w:rFonts w:cs="Times New Roman"/>
          <w:lang w:val="ro-RO" w:eastAsia="ro-RO"/>
        </w:rPr>
        <w:fldChar w:fldCharType="end"/>
      </w:r>
      <w:r w:rsidRPr="00E91ED7">
        <w:rPr>
          <w:rFonts w:cs="Times New Roman"/>
        </w:rPr>
        <w:t>. Relația între caracteristicile urinei</w:t>
      </w:r>
    </w:p>
    <w:p w14:paraId="2EBF3980" w14:textId="46185B62" w:rsidR="003A7995" w:rsidRPr="00E91ED7" w:rsidRDefault="003A7995"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deschisă(de</w:t>
      </w:r>
      <w:r w:rsidR="00FD4778" w:rsidRPr="00E91ED7">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exemplu, albastru)</w:t>
      </w:r>
      <w:r w:rsidR="00FD4778" w:rsidRPr="00E91ED7">
        <w:rPr>
          <w:rFonts w:eastAsia="Times New Roman" w:cs="Times New Roman"/>
          <w:kern w:val="0"/>
          <w:szCs w:val="24"/>
          <w:lang w:val="ro-RO" w:eastAsia="ro-RO"/>
          <w14:ligatures w14:val="none"/>
        </w:rPr>
        <w:t xml:space="preserve"> </w:t>
      </w:r>
      <w:r w:rsidR="00FD4778" w:rsidRPr="00E91ED7">
        <w:rPr>
          <w:rFonts w:eastAsia="Times New Roman" w:cs="Times New Roman"/>
          <w:kern w:val="0"/>
          <w:szCs w:val="24"/>
          <w:lang w:eastAsia="ro-RO"/>
          <w14:ligatures w14:val="none"/>
        </w:rPr>
        <w:t>[18]</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p>
    <w:p w14:paraId="0C348E80" w14:textId="77777777" w:rsidR="00BD0D11" w:rsidRPr="00E91ED7" w:rsidRDefault="003A7995" w:rsidP="00EB4901">
      <w:pPr>
        <w:keepNext/>
        <w:jc w:val="center"/>
        <w:rPr>
          <w:rFonts w:cs="Times New Roman"/>
        </w:rPr>
      </w:pPr>
      <w:r w:rsidRPr="00E91ED7">
        <w:rPr>
          <w:rFonts w:cs="Times New Roman"/>
          <w:noProof/>
          <w:lang w:val="ro-RO" w:eastAsia="ro-RO"/>
        </w:rPr>
        <w:lastRenderedPageBreak/>
        <w:drawing>
          <wp:inline distT="0" distB="0" distL="0" distR="0" wp14:anchorId="2E7FF6F1" wp14:editId="709AF074">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18"/>
                    <a:stretch>
                      <a:fillRect/>
                    </a:stretch>
                  </pic:blipFill>
                  <pic:spPr>
                    <a:xfrm>
                      <a:off x="0" y="0"/>
                      <a:ext cx="5943600" cy="3444240"/>
                    </a:xfrm>
                    <a:prstGeom prst="rect">
                      <a:avLst/>
                    </a:prstGeom>
                  </pic:spPr>
                </pic:pic>
              </a:graphicData>
            </a:graphic>
          </wp:inline>
        </w:drawing>
      </w:r>
    </w:p>
    <w:p w14:paraId="1EFA6638" w14:textId="0FA842C0" w:rsidR="003A7995" w:rsidRPr="00E91ED7" w:rsidRDefault="00BD0D11"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FD4778" w:rsidRPr="00E91ED7">
        <w:rPr>
          <w:rFonts w:cs="Times New Roman"/>
          <w:noProof/>
          <w:lang w:val="ro-RO" w:eastAsia="ro-RO"/>
        </w:rPr>
        <w:t>6</w:t>
      </w:r>
      <w:r w:rsidRPr="00E91ED7">
        <w:rPr>
          <w:rFonts w:cs="Times New Roman"/>
          <w:lang w:val="ro-RO" w:eastAsia="ro-RO"/>
        </w:rPr>
        <w:fldChar w:fldCharType="end"/>
      </w:r>
      <w:r w:rsidRPr="00E91ED7">
        <w:rPr>
          <w:rFonts w:cs="Times New Roman"/>
          <w:lang w:val="ro-RO" w:eastAsia="ro-RO"/>
        </w:rPr>
        <w:t xml:space="preserve">. </w:t>
      </w:r>
      <w:r w:rsidRPr="00E91ED7">
        <w:rPr>
          <w:rFonts w:cs="Times New Roman"/>
        </w:rPr>
        <w:t>Harta de căldură a matricei de corelație</w:t>
      </w:r>
    </w:p>
    <w:p w14:paraId="22220C29" w14:textId="77777777"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31F724A5" w14:textId="653E4D22"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7AD2B8E5" w14:textId="77777777"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2946A04" w14:textId="5F4DBE68"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14:ligatures w14:val="none"/>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 cât și pe cele de validare [19].</w:t>
      </w:r>
    </w:p>
    <w:p w14:paraId="406C1FF5"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49B4A697" wp14:editId="1AB5FD75">
            <wp:extent cx="5943600" cy="3623945"/>
            <wp:effectExtent l="0" t="0" r="0" b="0"/>
            <wp:docPr id="13027228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2807" name="Picture 1" descr="A graph with blue and orange lines&#10;&#10;Description automatically generated"/>
                    <pic:cNvPicPr/>
                  </pic:nvPicPr>
                  <pic:blipFill>
                    <a:blip r:embed="rId19"/>
                    <a:stretch>
                      <a:fillRect/>
                    </a:stretch>
                  </pic:blipFill>
                  <pic:spPr>
                    <a:xfrm>
                      <a:off x="0" y="0"/>
                      <a:ext cx="5943600" cy="3623945"/>
                    </a:xfrm>
                    <a:prstGeom prst="rect">
                      <a:avLst/>
                    </a:prstGeom>
                  </pic:spPr>
                </pic:pic>
              </a:graphicData>
            </a:graphic>
          </wp:inline>
        </w:drawing>
      </w:r>
    </w:p>
    <w:p w14:paraId="35733AAA" w14:textId="4BB4FD3A" w:rsidR="00FD4778" w:rsidRPr="00E91ED7" w:rsidRDefault="00FD4778" w:rsidP="00EB4901">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Pr="00E91ED7">
        <w:rPr>
          <w:rFonts w:eastAsia="Times New Roman" w:cs="Times New Roman"/>
          <w:noProof/>
          <w:kern w:val="0"/>
          <w:szCs w:val="24"/>
          <w:lang w:val="ro-RO" w:eastAsia="ro-RO"/>
          <w14:ligatures w14:val="none"/>
        </w:rPr>
        <w:t>7</w:t>
      </w:r>
      <w:r w:rsidRPr="00E91ED7">
        <w:rPr>
          <w:rFonts w:eastAsia="Times New Roman" w:cs="Times New Roman"/>
          <w:kern w:val="0"/>
          <w:szCs w:val="24"/>
          <w:lang w:val="ro-RO" w:eastAsia="ro-RO"/>
          <w14:ligatures w14:val="none"/>
        </w:rPr>
        <w:fldChar w:fldCharType="end"/>
      </w:r>
      <w:r w:rsidRPr="00E91ED7">
        <w:rPr>
          <w:rFonts w:cs="Times New Roman"/>
        </w:rPr>
        <w:t>. Acuratețe de antrenare și validare</w:t>
      </w:r>
    </w:p>
    <w:p w14:paraId="1684FD4A" w14:textId="52B403AE" w:rsidR="00FD4778" w:rsidRPr="00E91ED7" w:rsidRDefault="00FD4778" w:rsidP="00E91ED7">
      <w:pPr>
        <w:spacing w:after="0" w:line="240" w:lineRule="auto"/>
        <w:rPr>
          <w:rFonts w:eastAsia="Times New Roman" w:cs="Times New Roman"/>
          <w:kern w:val="0"/>
          <w:szCs w:val="24"/>
          <w:lang w:val="ro-RO" w:eastAsia="ro-RO"/>
          <w14:ligatures w14:val="none"/>
        </w:rPr>
      </w:pPr>
    </w:p>
    <w:p w14:paraId="1EE5BFA6" w14:textId="154E6805" w:rsidR="00FD4778" w:rsidRPr="00E91ED7" w:rsidRDefault="00FD4778" w:rsidP="00E91ED7">
      <w:pPr>
        <w:rPr>
          <w:rFonts w:cs="Times New Roman"/>
        </w:rPr>
      </w:pPr>
      <w:r w:rsidRPr="00E91ED7">
        <w:rPr>
          <w:rFonts w:cs="Times New Roman"/>
        </w:rPr>
        <w:t>Acuratețea modelului antrenat este de 68.75% și rezultatul poate fi observat în Figura 8. Acest lucru înseamnă că dacă oferim modelului un nou set de analize fără a ști dacă pacientul are sau nu pietre la rinichi, probabilitatea ca modelul să prezică răspunsul corect este de 68.75%.</w:t>
      </w:r>
    </w:p>
    <w:p w14:paraId="4D2FBE2A"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6544F827" wp14:editId="5BFB7FB7">
            <wp:extent cx="5943600" cy="504825"/>
            <wp:effectExtent l="0" t="0" r="0" b="0"/>
            <wp:docPr id="11710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093" name=""/>
                    <pic:cNvPicPr/>
                  </pic:nvPicPr>
                  <pic:blipFill>
                    <a:blip r:embed="rId20"/>
                    <a:stretch>
                      <a:fillRect/>
                    </a:stretch>
                  </pic:blipFill>
                  <pic:spPr>
                    <a:xfrm>
                      <a:off x="0" y="0"/>
                      <a:ext cx="5943600" cy="504825"/>
                    </a:xfrm>
                    <a:prstGeom prst="rect">
                      <a:avLst/>
                    </a:prstGeom>
                  </pic:spPr>
                </pic:pic>
              </a:graphicData>
            </a:graphic>
          </wp:inline>
        </w:drawing>
      </w:r>
    </w:p>
    <w:p w14:paraId="03B9D206" w14:textId="19D62F10" w:rsidR="00BD0D11" w:rsidRDefault="00FD4778" w:rsidP="00EB4901">
      <w:pPr>
        <w:pStyle w:val="Caption"/>
        <w:jc w:val="center"/>
        <w:rPr>
          <w:rFonts w:cs="Times New Roman"/>
        </w:rPr>
      </w:pPr>
      <w:r w:rsidRPr="00E91ED7">
        <w:rPr>
          <w:rFonts w:cs="Times New Roman"/>
        </w:rPr>
        <w:fldChar w:fldCharType="begin"/>
      </w:r>
      <w:r w:rsidRPr="00E91ED7">
        <w:rPr>
          <w:rFonts w:cs="Times New Roman"/>
        </w:rPr>
        <w:instrText xml:space="preserve"> SEQ Figură \* ARABIC </w:instrText>
      </w:r>
      <w:r w:rsidRPr="00E91ED7">
        <w:rPr>
          <w:rFonts w:cs="Times New Roman"/>
        </w:rPr>
        <w:fldChar w:fldCharType="separate"/>
      </w:r>
      <w:r w:rsidRPr="00E91ED7">
        <w:rPr>
          <w:rFonts w:cs="Times New Roman"/>
          <w:noProof/>
        </w:rPr>
        <w:t>8</w:t>
      </w:r>
      <w:r w:rsidRPr="00E91ED7">
        <w:rPr>
          <w:rFonts w:cs="Times New Roman"/>
        </w:rPr>
        <w:fldChar w:fldCharType="end"/>
      </w:r>
      <w:r w:rsidRPr="00E91ED7">
        <w:rPr>
          <w:rFonts w:cs="Times New Roman"/>
        </w:rPr>
        <w:t>. Acuratețe predicție</w:t>
      </w:r>
    </w:p>
    <w:p w14:paraId="7CA8BA77" w14:textId="77777777" w:rsidR="00BA4DEB" w:rsidRPr="00BA4DEB" w:rsidRDefault="00BA4DEB" w:rsidP="00BA4DEB"/>
    <w:p w14:paraId="5D5240F4" w14:textId="39ADB635" w:rsidR="00FD4778" w:rsidRPr="00E91ED7" w:rsidRDefault="006542DF" w:rsidP="004A7B86">
      <w:pPr>
        <w:pStyle w:val="Heading2"/>
        <w:rPr>
          <w:lang w:val="ro-RO"/>
        </w:rPr>
      </w:pPr>
      <w:bookmarkStart w:id="26" w:name="_Toc166442025"/>
      <w:r w:rsidRPr="00E91ED7">
        <w:t>Discu</w:t>
      </w:r>
      <w:r w:rsidRPr="00E91ED7">
        <w:rPr>
          <w:lang w:val="ro-RO"/>
        </w:rPr>
        <w:t>ții</w:t>
      </w:r>
      <w:bookmarkEnd w:id="26"/>
    </w:p>
    <w:p w14:paraId="2F70DA44" w14:textId="3D95C32F" w:rsidR="00B309AD" w:rsidRPr="00E91ED7" w:rsidRDefault="00B309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important de menționat că compararea directă a rezultatelor între diferite studii poate fi dificilă din cauza variațiilor în seturile de date utilizate, metodele experimentale și alte factori specifici ale fiecărui studiu. Astfel, pentru a ajunge la concluzii relevante și pentru a orienta cercetarea viitoare în acest domeniu, este necesară o evaluare și o interpretare adecvate a rezultatelor.</w:t>
      </w:r>
    </w:p>
    <w:p w14:paraId="4D19B9D4" w14:textId="77777777" w:rsidR="00B309AD" w:rsidRPr="00E91ED7" w:rsidRDefault="00B309AD" w:rsidP="00E91ED7">
      <w:pPr>
        <w:spacing w:after="0" w:line="240" w:lineRule="auto"/>
        <w:rPr>
          <w:rFonts w:eastAsia="Times New Roman" w:cs="Times New Roman"/>
          <w:kern w:val="0"/>
          <w:szCs w:val="24"/>
          <w:lang w:val="ro-RO" w:eastAsia="ro-RO"/>
          <w14:ligatures w14:val="none"/>
        </w:rPr>
      </w:pPr>
    </w:p>
    <w:p w14:paraId="0EE99DF3" w14:textId="2ED710D7"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14:paraId="71159E9E"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3C6E73CB" w14:textId="2F9FCE7B"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3D05E5A"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06009880"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7B486F8E" w14:textId="77777777" w:rsidR="006542DF" w:rsidRPr="00E91ED7" w:rsidRDefault="006542DF" w:rsidP="00E91ED7">
      <w:pPr>
        <w:pStyle w:val="ListParagraph"/>
        <w:spacing w:after="0" w:line="240" w:lineRule="auto"/>
        <w:rPr>
          <w:rFonts w:eastAsia="Times New Roman" w:cs="Times New Roman"/>
          <w:kern w:val="0"/>
          <w:szCs w:val="24"/>
          <w:lang w:val="ro-RO" w:eastAsia="ro-RO"/>
          <w14:ligatures w14:val="none"/>
        </w:rPr>
      </w:pPr>
    </w:p>
    <w:p w14:paraId="2455458B" w14:textId="770CA41A"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18E38E1C" w14:textId="77777777" w:rsidR="00F43DCA" w:rsidRPr="00E91ED7" w:rsidRDefault="00F43DCA" w:rsidP="00E91ED7">
      <w:pPr>
        <w:rPr>
          <w:rFonts w:cs="Times New Roman"/>
        </w:rPr>
      </w:pPr>
    </w:p>
    <w:p w14:paraId="724B187F" w14:textId="44266375" w:rsidR="00F43DCA" w:rsidRPr="00E91ED7" w:rsidRDefault="00F43DCA" w:rsidP="004A7B86">
      <w:pPr>
        <w:pStyle w:val="Heading2"/>
      </w:pPr>
      <w:bookmarkStart w:id="27" w:name="_Toc166442026"/>
      <w:r w:rsidRPr="00E91ED7">
        <w:t>Concluzie</w:t>
      </w:r>
      <w:bookmarkEnd w:id="27"/>
    </w:p>
    <w:p w14:paraId="00CF7672" w14:textId="470274B3" w:rsidR="00F43DCA" w:rsidRPr="00E91ED7" w:rsidRDefault="00F43DCA"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14:ligatures w14:val="none"/>
        </w:rPr>
        <w:t>bun</w:t>
      </w:r>
      <w:r w:rsidRPr="00E91ED7">
        <w:rPr>
          <w:rFonts w:eastAsia="Times New Roman" w:cs="Times New Roman"/>
          <w:kern w:val="0"/>
          <w:szCs w:val="24"/>
          <w:lang w:val="ro-RO" w:eastAsia="ro-RO"/>
          <w14:ligatures w14:val="none"/>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14:paraId="354999FF" w14:textId="77777777" w:rsidR="00F43DCA" w:rsidRPr="00E91ED7" w:rsidRDefault="00F43DCA" w:rsidP="00E91ED7">
      <w:pPr>
        <w:rPr>
          <w:rFonts w:cs="Times New Roman"/>
        </w:rPr>
      </w:pPr>
    </w:p>
    <w:p w14:paraId="42882440" w14:textId="2C8E15F7" w:rsidR="00FB057D" w:rsidRPr="00E91ED7" w:rsidRDefault="00FB057D" w:rsidP="004A7B86">
      <w:pPr>
        <w:pStyle w:val="Heading2"/>
        <w:rPr>
          <w:color w:val="auto"/>
          <w:lang w:val="ro-RO"/>
        </w:rPr>
      </w:pPr>
      <w:bookmarkStart w:id="28" w:name="_Toc166442027"/>
      <w:r w:rsidRPr="00E91ED7">
        <w:lastRenderedPageBreak/>
        <w:t>Bibliografie</w:t>
      </w:r>
      <w:bookmarkEnd w:id="28"/>
    </w:p>
    <w:p w14:paraId="3D3A9504" w14:textId="60EF94F4"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14:paraId="609AA2B9" w14:textId="314C5E7D"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21" w:history="1">
        <w:r w:rsidR="007C7299" w:rsidRPr="00E91ED7">
          <w:rPr>
            <w:rStyle w:val="Hyperlink"/>
            <w:shd w:val="clear" w:color="auto" w:fill="FCFCFC"/>
          </w:rPr>
          <w:t>https://doi.org/10.1007/3-540-44631-1_7</w:t>
        </w:r>
      </w:hyperlink>
    </w:p>
    <w:p w14:paraId="7F5EA2CB" w14:textId="5B868ADF"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14:paraId="0A359236" w14:textId="32E56E3B"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22" w:history="1">
        <w:r w:rsidR="00102EC3" w:rsidRPr="00E91ED7">
          <w:rPr>
            <w:rStyle w:val="Hyperlink"/>
          </w:rPr>
          <w:t>http://www.agentlink.org/admin/docs/2003/2003-48.pdf</w:t>
        </w:r>
      </w:hyperlink>
    </w:p>
    <w:p w14:paraId="0D9F4D12" w14:textId="746DFBD4"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14:paraId="2FDEAFD7" w14:textId="51359B63"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14:paraId="0EDBF26E" w14:textId="26F3A9E2"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23" w:history="1">
        <w:r w:rsidRPr="00E91ED7">
          <w:rPr>
            <w:rStyle w:val="Hyperlink"/>
          </w:rPr>
          <w:t>http://www.fipa.org/</w:t>
        </w:r>
      </w:hyperlink>
    </w:p>
    <w:p w14:paraId="5FAE1000" w14:textId="5F87A2D2"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24" w:history="1">
        <w:r w:rsidR="00231BD3" w:rsidRPr="00E91ED7">
          <w:rPr>
            <w:rStyle w:val="Hyperlink"/>
          </w:rPr>
          <w:t>http://jade.tilab.com/</w:t>
        </w:r>
      </w:hyperlink>
    </w:p>
    <w:p w14:paraId="303D75F3" w14:textId="142C03A1"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14:paraId="19AA10E8" w14:textId="64C4BDF4"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14:paraId="329881DF" w14:textId="6A824C0F"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14:paraId="09918976" w14:textId="7223A94B"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14:paraId="15A4DD2E" w14:textId="33F961CF"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14:paraId="44B32803" w14:textId="30A9C2BF"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14:paraId="146F11A0" w14:textId="0403D104" w:rsidR="007D71D2" w:rsidRPr="004A7B86"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25" w:history="1">
        <w:r w:rsidRPr="00E91ED7">
          <w:rPr>
            <w:rStyle w:val="Hyperlink"/>
          </w:rPr>
          <w:t>https://jade.tilab.com/documentation</w:t>
        </w:r>
      </w:hyperlink>
    </w:p>
    <w:p w14:paraId="55FBBF28" w14:textId="5FADBECF" w:rsidR="004A7B86" w:rsidRDefault="00000000" w:rsidP="00E91ED7">
      <w:pPr>
        <w:pStyle w:val="NormalWeb"/>
        <w:numPr>
          <w:ilvl w:val="0"/>
          <w:numId w:val="2"/>
        </w:numPr>
        <w:shd w:val="clear" w:color="auto" w:fill="FFFFFF"/>
      </w:pPr>
      <w:hyperlink r:id="rId26" w:history="1">
        <w:r w:rsidR="004A7B86">
          <w:rPr>
            <w:rStyle w:val="Hyperlink"/>
            <w:rFonts w:eastAsiaTheme="majorEastAsia"/>
          </w:rPr>
          <w:t>Pietre la rinichi (nefrolitiaza): simptome, cauze si tratament (medicover.ro)</w:t>
        </w:r>
      </w:hyperlink>
    </w:p>
    <w:p w14:paraId="14D1807A" w14:textId="7265581A" w:rsidR="000E3E11" w:rsidRPr="005F5A11" w:rsidRDefault="00000000" w:rsidP="00E91ED7">
      <w:pPr>
        <w:pStyle w:val="NormalWeb"/>
        <w:numPr>
          <w:ilvl w:val="0"/>
          <w:numId w:val="2"/>
        </w:numPr>
        <w:shd w:val="clear" w:color="auto" w:fill="FFFFFF"/>
        <w:rPr>
          <w:rStyle w:val="Hyperlink"/>
          <w:color w:val="auto"/>
          <w:u w:val="none"/>
        </w:rPr>
      </w:pPr>
      <w:hyperlink r:id="rId27" w:history="1">
        <w:r w:rsidR="000E3E11">
          <w:rPr>
            <w:rStyle w:val="Hyperlink"/>
            <w:rFonts w:eastAsiaTheme="majorEastAsia"/>
          </w:rPr>
          <w:t>Pietre la rinichi: cauze, simptome, tratament | Reginamaria.ro | Reginamaria.ro</w:t>
        </w:r>
      </w:hyperlink>
    </w:p>
    <w:p w14:paraId="12728473" w14:textId="66F20F94" w:rsidR="005F5A11" w:rsidRP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14:paraId="0AD04D65" w14:textId="2E00C24F" w:rsidR="00A11057" w:rsidRPr="00E91ED7" w:rsidRDefault="00A11057" w:rsidP="00E91ED7">
      <w:pPr>
        <w:pStyle w:val="NormalWeb"/>
        <w:numPr>
          <w:ilvl w:val="0"/>
          <w:numId w:val="2"/>
        </w:numPr>
        <w:shd w:val="clear" w:color="auto" w:fill="FFFFFF"/>
      </w:pPr>
      <w:r w:rsidRPr="00E91ED7">
        <w:t xml:space="preserve">Andrews, D.F., Herzberg, A.M. (1985). Physical Characteristics of Urines With and Without Crystals. In: Data. Springer Series in Statistics. Springer, New York, NY. </w:t>
      </w:r>
      <w:hyperlink r:id="rId28" w:history="1">
        <w:r w:rsidR="008254CC" w:rsidRPr="00E91ED7">
          <w:rPr>
            <w:rStyle w:val="Hyperlink"/>
          </w:rPr>
          <w:t>https://doi.org/10.1007/978-1-4612-5098-2_45</w:t>
        </w:r>
      </w:hyperlink>
    </w:p>
    <w:p w14:paraId="5F7EB69B" w14:textId="7110C06F" w:rsidR="008254CC" w:rsidRPr="00E91ED7" w:rsidRDefault="00000000" w:rsidP="00E91ED7">
      <w:pPr>
        <w:pStyle w:val="NormalWeb"/>
        <w:numPr>
          <w:ilvl w:val="0"/>
          <w:numId w:val="2"/>
        </w:numPr>
        <w:shd w:val="clear" w:color="auto" w:fill="FFFFFF"/>
      </w:pPr>
      <w:hyperlink r:id="rId29" w:anchor=":~:text=Supervised%20learning%20is%20a%20category,the%20input%20and%20the%20outputs." w:history="1">
        <w:r w:rsidR="008254CC" w:rsidRPr="00E91ED7">
          <w:rPr>
            <w:rStyle w:val="Hyperlink"/>
            <w:rFonts w:eastAsiaTheme="majorEastAsia"/>
          </w:rPr>
          <w:t>What is Supervised Learning?  |  Google Cloud</w:t>
        </w:r>
      </w:hyperlink>
    </w:p>
    <w:p w14:paraId="737DFBD3" w14:textId="0639B341" w:rsidR="00FD4778" w:rsidRPr="00E91ED7" w:rsidRDefault="00000000" w:rsidP="00E91ED7">
      <w:pPr>
        <w:pStyle w:val="NormalWeb"/>
        <w:numPr>
          <w:ilvl w:val="0"/>
          <w:numId w:val="2"/>
        </w:numPr>
        <w:shd w:val="clear" w:color="auto" w:fill="FFFFFF"/>
      </w:pPr>
      <w:hyperlink r:id="rId30" w:history="1">
        <w:r w:rsidR="00FD4778" w:rsidRPr="00E91ED7">
          <w:rPr>
            <w:rStyle w:val="Hyperlink"/>
            <w:rFonts w:eastAsiaTheme="majorEastAsia"/>
          </w:rPr>
          <w:t>How to create a seaborn correlation heatmap in Python? - GeeksforGeeks</w:t>
        </w:r>
      </w:hyperlink>
    </w:p>
    <w:p w14:paraId="28826397" w14:textId="7C2684D7" w:rsidR="00FD4778" w:rsidRPr="00E91ED7" w:rsidRDefault="00000000" w:rsidP="00E91ED7">
      <w:pPr>
        <w:pStyle w:val="NormalWeb"/>
        <w:numPr>
          <w:ilvl w:val="0"/>
          <w:numId w:val="2"/>
        </w:numPr>
        <w:shd w:val="clear" w:color="auto" w:fill="FFFFFF"/>
      </w:pPr>
      <w:hyperlink r:id="rId31"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32"/>
      <w:headerReference w:type="default" r:id="rId33"/>
      <w:footerReference w:type="default" r:id="rId34"/>
      <w:headerReference w:type="first" r:id="rId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CBB09" w14:textId="77777777" w:rsidR="001E0ADD" w:rsidRDefault="001E0ADD" w:rsidP="009E15D3">
      <w:pPr>
        <w:spacing w:after="0" w:line="240" w:lineRule="auto"/>
      </w:pPr>
      <w:r>
        <w:separator/>
      </w:r>
    </w:p>
  </w:endnote>
  <w:endnote w:type="continuationSeparator" w:id="0">
    <w:p w14:paraId="69252A3D" w14:textId="77777777" w:rsidR="001E0ADD" w:rsidRDefault="001E0ADD"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777064"/>
      <w:docPartObj>
        <w:docPartGallery w:val="Page Numbers (Bottom of Page)"/>
        <w:docPartUnique/>
      </w:docPartObj>
    </w:sdtPr>
    <w:sdtEndPr>
      <w:rPr>
        <w:noProof/>
      </w:rPr>
    </w:sdtEndPr>
    <w:sdtContent>
      <w:p w14:paraId="4FDF8B31" w14:textId="730B17A0" w:rsidR="009E15D3" w:rsidRDefault="009E15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76EB4" w14:textId="77777777" w:rsidR="009E15D3" w:rsidRDefault="009E1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FAEE7" w14:textId="77777777" w:rsidR="001E0ADD" w:rsidRDefault="001E0ADD" w:rsidP="009E15D3">
      <w:pPr>
        <w:spacing w:after="0" w:line="240" w:lineRule="auto"/>
      </w:pPr>
      <w:r>
        <w:separator/>
      </w:r>
    </w:p>
  </w:footnote>
  <w:footnote w:type="continuationSeparator" w:id="0">
    <w:p w14:paraId="3CCF93D7" w14:textId="77777777" w:rsidR="001E0ADD" w:rsidRDefault="001E0ADD"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0BAC3" w14:textId="2C4ABDA0" w:rsidR="00EA6163" w:rsidRDefault="00EA6163">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F21E4" w14:textId="6063E493" w:rsidR="00EA6163" w:rsidRPr="00EA6163" w:rsidRDefault="00EA6163">
    <w:pPr>
      <w:pStyle w:val="Header"/>
      <w:rPr>
        <w:lang w:val="ro-RO"/>
      </w:rPr>
    </w:pPr>
    <w:r>
      <w:t>Lucrare de diserta</w:t>
    </w:r>
    <w:r>
      <w:rPr>
        <w:lang w:val="ro-RO"/>
      </w:rPr>
      <w:t>ție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930AD" w14:textId="1DA5DBFA" w:rsidR="00407DAC" w:rsidRDefault="00407DAC" w:rsidP="00407DAC">
    <w:pPr>
      <w:pStyle w:val="Header"/>
      <w:jc w:val="center"/>
    </w:pPr>
    <w:r>
      <w:rPr>
        <w:noProof/>
      </w:rPr>
      <w:drawing>
        <wp:inline distT="0" distB="0" distL="0" distR="0" wp14:anchorId="7EF4D5B1" wp14:editId="3446FBE4">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C34637C"/>
    <w:multiLevelType w:val="hybridMultilevel"/>
    <w:tmpl w:val="9FCE36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15:restartNumberingAfterBreak="0">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15:restartNumberingAfterBreak="0">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2080251095">
    <w:abstractNumId w:val="0"/>
  </w:num>
  <w:num w:numId="2" w16cid:durableId="919556152">
    <w:abstractNumId w:val="26"/>
  </w:num>
  <w:num w:numId="3" w16cid:durableId="1803225871">
    <w:abstractNumId w:val="1"/>
  </w:num>
  <w:num w:numId="4" w16cid:durableId="1451125120">
    <w:abstractNumId w:val="7"/>
  </w:num>
  <w:num w:numId="5" w16cid:durableId="937757718">
    <w:abstractNumId w:val="25"/>
  </w:num>
  <w:num w:numId="6" w16cid:durableId="923495033">
    <w:abstractNumId w:val="28"/>
  </w:num>
  <w:num w:numId="7" w16cid:durableId="427432478">
    <w:abstractNumId w:val="10"/>
  </w:num>
  <w:num w:numId="8" w16cid:durableId="193540304">
    <w:abstractNumId w:val="21"/>
  </w:num>
  <w:num w:numId="9" w16cid:durableId="480774454">
    <w:abstractNumId w:val="30"/>
  </w:num>
  <w:num w:numId="10" w16cid:durableId="344939123">
    <w:abstractNumId w:val="15"/>
  </w:num>
  <w:num w:numId="11" w16cid:durableId="784353657">
    <w:abstractNumId w:val="20"/>
  </w:num>
  <w:num w:numId="12" w16cid:durableId="1645085482">
    <w:abstractNumId w:val="4"/>
  </w:num>
  <w:num w:numId="13" w16cid:durableId="59446500">
    <w:abstractNumId w:val="3"/>
  </w:num>
  <w:num w:numId="14" w16cid:durableId="1766731784">
    <w:abstractNumId w:val="24"/>
  </w:num>
  <w:num w:numId="15" w16cid:durableId="1702248139">
    <w:abstractNumId w:val="11"/>
  </w:num>
  <w:num w:numId="16" w16cid:durableId="2088112300">
    <w:abstractNumId w:val="14"/>
  </w:num>
  <w:num w:numId="17" w16cid:durableId="102965682">
    <w:abstractNumId w:val="27"/>
  </w:num>
  <w:num w:numId="18" w16cid:durableId="280965895">
    <w:abstractNumId w:val="29"/>
  </w:num>
  <w:num w:numId="19" w16cid:durableId="1478230774">
    <w:abstractNumId w:val="22"/>
  </w:num>
  <w:num w:numId="20" w16cid:durableId="1505700693">
    <w:abstractNumId w:val="6"/>
  </w:num>
  <w:num w:numId="21" w16cid:durableId="1840928904">
    <w:abstractNumId w:val="8"/>
  </w:num>
  <w:num w:numId="22" w16cid:durableId="492722189">
    <w:abstractNumId w:val="16"/>
  </w:num>
  <w:num w:numId="23" w16cid:durableId="1416584415">
    <w:abstractNumId w:val="9"/>
  </w:num>
  <w:num w:numId="24" w16cid:durableId="118033526">
    <w:abstractNumId w:val="12"/>
  </w:num>
  <w:num w:numId="25" w16cid:durableId="1893343495">
    <w:abstractNumId w:val="23"/>
  </w:num>
  <w:num w:numId="26" w16cid:durableId="434980805">
    <w:abstractNumId w:val="5"/>
  </w:num>
  <w:num w:numId="27" w16cid:durableId="505824934">
    <w:abstractNumId w:val="2"/>
  </w:num>
  <w:num w:numId="28" w16cid:durableId="688221696">
    <w:abstractNumId w:val="17"/>
  </w:num>
  <w:num w:numId="29" w16cid:durableId="271397905">
    <w:abstractNumId w:val="18"/>
  </w:num>
  <w:num w:numId="30" w16cid:durableId="125895151">
    <w:abstractNumId w:val="19"/>
  </w:num>
  <w:num w:numId="31" w16cid:durableId="2968797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66283"/>
    <w:rsid w:val="00040B2C"/>
    <w:rsid w:val="000543E0"/>
    <w:rsid w:val="00061338"/>
    <w:rsid w:val="000808F8"/>
    <w:rsid w:val="00091DD9"/>
    <w:rsid w:val="00097208"/>
    <w:rsid w:val="000E1F3B"/>
    <w:rsid w:val="000E3E11"/>
    <w:rsid w:val="001018DE"/>
    <w:rsid w:val="00102EC3"/>
    <w:rsid w:val="001A5E38"/>
    <w:rsid w:val="001D51DE"/>
    <w:rsid w:val="001E0ADD"/>
    <w:rsid w:val="001F0889"/>
    <w:rsid w:val="0020306B"/>
    <w:rsid w:val="00231BD3"/>
    <w:rsid w:val="00275D6C"/>
    <w:rsid w:val="003030F3"/>
    <w:rsid w:val="00386367"/>
    <w:rsid w:val="00387D96"/>
    <w:rsid w:val="003A0903"/>
    <w:rsid w:val="003A7995"/>
    <w:rsid w:val="003D32BC"/>
    <w:rsid w:val="00407DAC"/>
    <w:rsid w:val="00475FDA"/>
    <w:rsid w:val="004A0C1E"/>
    <w:rsid w:val="004A7B86"/>
    <w:rsid w:val="004B4A2B"/>
    <w:rsid w:val="0058197D"/>
    <w:rsid w:val="00584ADE"/>
    <w:rsid w:val="005F5A11"/>
    <w:rsid w:val="0062077C"/>
    <w:rsid w:val="00652059"/>
    <w:rsid w:val="006542DF"/>
    <w:rsid w:val="00684298"/>
    <w:rsid w:val="006B23B4"/>
    <w:rsid w:val="00710648"/>
    <w:rsid w:val="007228AD"/>
    <w:rsid w:val="00765DF2"/>
    <w:rsid w:val="00781F3D"/>
    <w:rsid w:val="00784B5B"/>
    <w:rsid w:val="00790137"/>
    <w:rsid w:val="007A041C"/>
    <w:rsid w:val="007B321B"/>
    <w:rsid w:val="007C7299"/>
    <w:rsid w:val="007D2788"/>
    <w:rsid w:val="007D71D2"/>
    <w:rsid w:val="008254CC"/>
    <w:rsid w:val="00906AFA"/>
    <w:rsid w:val="00924AC7"/>
    <w:rsid w:val="0098351E"/>
    <w:rsid w:val="0099058F"/>
    <w:rsid w:val="009D6E51"/>
    <w:rsid w:val="009E15D3"/>
    <w:rsid w:val="00A000B5"/>
    <w:rsid w:val="00A0282B"/>
    <w:rsid w:val="00A11057"/>
    <w:rsid w:val="00A66283"/>
    <w:rsid w:val="00A80052"/>
    <w:rsid w:val="00AD499D"/>
    <w:rsid w:val="00AE197D"/>
    <w:rsid w:val="00AF0D76"/>
    <w:rsid w:val="00B07649"/>
    <w:rsid w:val="00B309AD"/>
    <w:rsid w:val="00B3705E"/>
    <w:rsid w:val="00B80A04"/>
    <w:rsid w:val="00B87BC5"/>
    <w:rsid w:val="00BA4DEB"/>
    <w:rsid w:val="00BD0D11"/>
    <w:rsid w:val="00BE1933"/>
    <w:rsid w:val="00C44AEB"/>
    <w:rsid w:val="00C5138D"/>
    <w:rsid w:val="00C56209"/>
    <w:rsid w:val="00CA1ABE"/>
    <w:rsid w:val="00CA7D10"/>
    <w:rsid w:val="00CE63EE"/>
    <w:rsid w:val="00D27948"/>
    <w:rsid w:val="00D568AA"/>
    <w:rsid w:val="00D704DC"/>
    <w:rsid w:val="00DA6E9B"/>
    <w:rsid w:val="00DB1763"/>
    <w:rsid w:val="00DB54BC"/>
    <w:rsid w:val="00E47EFB"/>
    <w:rsid w:val="00E75338"/>
    <w:rsid w:val="00E91ED7"/>
    <w:rsid w:val="00EA6163"/>
    <w:rsid w:val="00EB4901"/>
    <w:rsid w:val="00F43DCA"/>
    <w:rsid w:val="00F5360E"/>
    <w:rsid w:val="00F92AAD"/>
    <w:rsid w:val="00F930E6"/>
    <w:rsid w:val="00FB057D"/>
    <w:rsid w:val="00FC0C41"/>
    <w:rsid w:val="00FD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9F1B9"/>
  <w15:chartTrackingRefBased/>
  <w15:docId w15:val="{F53690A1-8EF0-49B5-965C-3CBE6DBF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2DF"/>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hyperlink" Target="https://doi.org/10.1007/3-540-44631-1_7"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jade.tilab.com/documentation"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loud.google.com/discover/what-is-supervised-learn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jade.tilab.com/"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fipa.org/" TargetMode="External"/><Relationship Id="rId28" Type="http://schemas.openxmlformats.org/officeDocument/2006/relationships/hyperlink" Target="https://doi.org/10.1007/978-1-4612-5098-2_45"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medium.com/@frederik.vl/interpreting-training-validation-accuracy-and-loss-cf16f0d532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agentlink.org/admin/docs/2003/2003-48.pdf" TargetMode="External"/><Relationship Id="rId27" Type="http://schemas.openxmlformats.org/officeDocument/2006/relationships/hyperlink" Target="https://www.reginamaria.ro/utile/dictionar-de-afectiuni/pietre-la-rinichi-calculi-renali" TargetMode="External"/><Relationship Id="rId30" Type="http://schemas.openxmlformats.org/officeDocument/2006/relationships/hyperlink" Target="https://www.geeksforgeeks.org/how-to-create-a-seaborn-correlation-heatmap-in-python/" TargetMode="External"/><Relationship Id="rId35"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Props1.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2.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24</Pages>
  <Words>6168</Words>
  <Characters>35778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13</cp:revision>
  <dcterms:created xsi:type="dcterms:W3CDTF">2024-05-12T10:58:00Z</dcterms:created>
  <dcterms:modified xsi:type="dcterms:W3CDTF">2024-05-12T18:34:00Z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