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Trevor Krenz</w:t>
      </w:r>
    </w:p>
    <w:p>
      <w:pPr>
        <w:pStyle w:val="style0"/>
        <w:jc w:val="right"/>
      </w:pPr>
      <w:r>
        <w:rPr/>
        <w:t>Ethan Veatch</w:t>
      </w:r>
    </w:p>
    <w:p>
      <w:pPr>
        <w:pStyle w:val="style1"/>
        <w:numPr>
          <w:ilvl w:val="0"/>
          <w:numId w:val="1"/>
        </w:numPr>
        <w:jc w:val="center"/>
      </w:pPr>
      <w:r>
        <w:rPr>
          <w:rFonts w:ascii="Cambria" w:eastAsia="" w:hAnsi="Cambria"/>
          <w:b/>
          <w:bCs/>
          <w:color w:val="365F91"/>
          <w:sz w:val="28"/>
        </w:rPr>
        <w:t>Summary: Scrum 4</w:t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Daily scrum:</w:t>
      </w:r>
    </w:p>
    <w:p>
      <w:pPr>
        <w:pStyle w:val="style34"/>
        <w:jc w:val="left"/>
      </w:pPr>
      <w:r>
        <w:rPr>
          <w:b w:val="false"/>
          <w:bCs w:val="false"/>
        </w:rPr>
        <w:t>Planning to do: Grab code from the example Brahma project, add it to our code (mostly plugin manager) and refactor it. Store and use data in XML.</w:t>
      </w:r>
    </w:p>
    <w:p>
      <w:pPr>
        <w:pStyle w:val="style34"/>
        <w:jc w:val="left"/>
      </w:pPr>
      <w:r>
        <w:rPr>
          <w:b w:val="false"/>
          <w:bCs w:val="false"/>
        </w:rPr>
        <w:t>Possible stumbling blocks: Not knowing what certain lines of code do in the project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Sprint goals for Week 2:</w:t>
      </w:r>
    </w:p>
    <w:p>
      <w:pPr>
        <w:pStyle w:val="style34"/>
        <w:jc w:val="left"/>
      </w:pPr>
      <w:r>
        <w:rPr>
          <w:b w:val="false"/>
          <w:bCs w:val="false"/>
          <w:u w:val="none"/>
        </w:rPr>
        <w:t>Load classes dynamically in Java.</w:t>
      </w:r>
    </w:p>
    <w:p>
      <w:pPr>
        <w:pStyle w:val="style34"/>
        <w:jc w:val="left"/>
      </w:pPr>
      <w:r>
        <w:rPr>
          <w:b w:val="false"/>
          <w:bCs w:val="false"/>
        </w:rPr>
        <w:t>Store dependency data in XML.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u w:val="single"/>
        </w:rPr>
        <w:t>Project backlog: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271"/>
        <w:gridCol w:w="1736"/>
        <w:gridCol w:w="1616"/>
        <w:gridCol w:w="2292"/>
      </w:tblGrid>
      <w:tr>
        <w:trPr>
          <w:cantSplit w:val="false"/>
        </w:trPr>
        <w:tc>
          <w:tcPr>
            <w:tcW w:type="dxa" w:w="4271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Story</w:t>
            </w:r>
          </w:p>
        </w:tc>
        <w:tc>
          <w:tcPr>
            <w:tcW w:type="dxa" w:w="173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Type</w:t>
            </w:r>
          </w:p>
        </w:tc>
        <w:tc>
          <w:tcPr>
            <w:tcW w:type="dxa" w:w="161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Priority</w:t>
            </w:r>
          </w:p>
        </w:tc>
        <w:tc>
          <w:tcPr>
            <w:tcW w:type="dxa" w:w="229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If I need to stop a process that other processes are dependent on, the other processes are stopped first.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only have to specify the dependencies in one place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can also have plugins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are started automatically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All my plugins can be stopped with one call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add plugins to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remove plugins from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have multiple plugins running at the same time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want dependencies handled by the system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</w:tbl>
    <w:p>
      <w:pPr>
        <w:pStyle w:val="style0"/>
        <w:jc w:val="left"/>
      </w:pPr>
      <w:r>
        <w:rPr>
          <w:u w:val="none"/>
        </w:rPr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33"/>
    <w:next w:val="style34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3"/>
    <w:next w:val="style3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3"/>
    <w:next w:val="style34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RTF_Num 2 1"/>
    <w:next w:val="style15"/>
    <w:rPr/>
  </w:style>
  <w:style w:styleId="style16" w:type="character">
    <w:name w:val="RTF_Num 2 2"/>
    <w:next w:val="style16"/>
    <w:rPr/>
  </w:style>
  <w:style w:styleId="style17" w:type="character">
    <w:name w:val="RTF_Num 2 3"/>
    <w:next w:val="style17"/>
    <w:rPr/>
  </w:style>
  <w:style w:styleId="style18" w:type="character">
    <w:name w:val="RTF_Num 2 4"/>
    <w:next w:val="style18"/>
    <w:rPr/>
  </w:style>
  <w:style w:styleId="style19" w:type="character">
    <w:name w:val="RTF_Num 2 5"/>
    <w:next w:val="style19"/>
    <w:rPr/>
  </w:style>
  <w:style w:styleId="style20" w:type="character">
    <w:name w:val="RTF_Num 2 6"/>
    <w:next w:val="style20"/>
    <w:rPr/>
  </w:style>
  <w:style w:styleId="style21" w:type="character">
    <w:name w:val="RTF_Num 2 7"/>
    <w:next w:val="style21"/>
    <w:rPr/>
  </w:style>
  <w:style w:styleId="style22" w:type="character">
    <w:name w:val="RTF_Num 2 8"/>
    <w:next w:val="style22"/>
    <w:rPr/>
  </w:style>
  <w:style w:styleId="style23" w:type="character">
    <w:name w:val="RTF_Num 2 9"/>
    <w:next w:val="style23"/>
    <w:rPr/>
  </w:style>
  <w:style w:styleId="style24" w:type="character">
    <w:name w:val="ListLabel 2"/>
    <w:next w:val="style24"/>
    <w:rPr>
      <w:rFonts w:eastAsia="Courier New"/>
    </w:rPr>
  </w:style>
  <w:style w:styleId="style25" w:type="character">
    <w:name w:val="ListLabel 1"/>
    <w:next w:val="style25"/>
    <w:rPr>
      <w:rFonts w:eastAsia="Calibri"/>
    </w:rPr>
  </w:style>
  <w:style w:styleId="style26" w:type="character">
    <w:name w:val="Heading 3 Char"/>
    <w:basedOn w:val="style27"/>
    <w:next w:val="style26"/>
    <w:rPr>
      <w:rFonts w:ascii="Cambria" w:eastAsia="" w:hAnsi="Cambria"/>
      <w:b/>
      <w:bCs/>
      <w:color w:val="4F81BD"/>
    </w:rPr>
  </w:style>
  <w:style w:styleId="style27" w:type="character">
    <w:name w:val="Default Paragraph Font"/>
    <w:next w:val="style27"/>
    <w:rPr/>
  </w:style>
  <w:style w:styleId="style28" w:type="character">
    <w:name w:val="Internet Link"/>
    <w:next w:val="style28"/>
    <w:rPr>
      <w:color w:val="000080"/>
      <w:u w:val="single"/>
      <w:lang w:bidi="en-US" w:eastAsia="en-US" w:val="en-US"/>
    </w:rPr>
  </w:style>
  <w:style w:styleId="style29" w:type="character">
    <w:name w:val="footnote reference"/>
    <w:basedOn w:val="style27"/>
    <w:next w:val="style29"/>
    <w:rPr>
      <w:position w:val="9"/>
    </w:rPr>
  </w:style>
  <w:style w:styleId="style30" w:type="character">
    <w:name w:val="Footnote Text Char"/>
    <w:basedOn w:val="style27"/>
    <w:next w:val="style30"/>
    <w:rPr>
      <w:sz w:val="20"/>
      <w:szCs w:val="20"/>
    </w:rPr>
  </w:style>
  <w:style w:styleId="style31" w:type="character">
    <w:name w:val="Heading 2 Char"/>
    <w:basedOn w:val="style27"/>
    <w:next w:val="style31"/>
    <w:rPr>
      <w:rFonts w:ascii="Cambria" w:eastAsia="" w:hAnsi="Cambria"/>
      <w:b/>
      <w:bCs/>
      <w:color w:val="4F81BD"/>
      <w:sz w:val="26"/>
    </w:rPr>
  </w:style>
  <w:style w:styleId="style32" w:type="character">
    <w:name w:val="Heading 1 Char"/>
    <w:basedOn w:val="style27"/>
    <w:next w:val="style32"/>
    <w:rPr>
      <w:rFonts w:ascii="Cambria" w:eastAsia="" w:hAnsi="Cambria"/>
      <w:b/>
      <w:bCs/>
      <w:color w:val="365F91"/>
      <w:sz w:val="28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footnote text"/>
    <w:basedOn w:val="style0"/>
    <w:next w:val="style38"/>
    <w:pPr>
      <w:suppressAutoHyphens w:val="true"/>
      <w:spacing w:after="0" w:before="0" w:line="100" w:lineRule="atLeast"/>
    </w:pPr>
    <w:rPr>
      <w:rFonts w:ascii="Liberation Serif" w:cs="Lohit Hindi" w:eastAsia="Droid Sans" w:hAnsi="Liberation Serif"/>
      <w:sz w:val="20"/>
      <w:szCs w:val="20"/>
      <w:lang w:eastAsia="zh-CN" w:val="en-US"/>
    </w:rPr>
  </w:style>
  <w:style w:styleId="style39" w:type="paragraph">
    <w:name w:val="No Spacing"/>
    <w:next w:val="style39"/>
    <w:pPr>
      <w:widowControl w:val="false"/>
      <w:tabs>
        <w:tab w:leader="none" w:pos="709" w:val="left"/>
      </w:tabs>
      <w:suppressAutoHyphens w:val="true"/>
      <w:autoSpaceDE w:val="false"/>
      <w:spacing w:after="0" w:before="0" w:line="100" w:lineRule="atLeast"/>
      <w:jc w:val="left"/>
    </w:pPr>
    <w:rPr>
      <w:rFonts w:ascii="Calibri" w:cs="Droid Sans" w:eastAsia="Calibri" w:hAnsi="Calibri"/>
      <w:color w:val="auto"/>
      <w:sz w:val="22"/>
      <w:szCs w:val="24"/>
      <w:lang w:bidi="hi-IN" w:eastAsia="ar-SA" w:val="en-US"/>
    </w:rPr>
  </w:style>
  <w:style w:styleId="style40" w:type="paragraph">
    <w:name w:val="Header"/>
    <w:basedOn w:val="style0"/>
    <w:next w:val="style40"/>
    <w:pPr>
      <w:suppressLineNumbers/>
      <w:tabs>
        <w:tab w:leader="none" w:pos="4986" w:val="center"/>
        <w:tab w:leader="none" w:pos="9972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2012-10-03T21:02:18.00Z</dcterms:created>
  <dc:creator>Trevor </dc:creator>
  <cp:revision>0</cp:revision>
</cp:coreProperties>
</file>