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C7" w:rsidRDefault="004659C7" w:rsidP="004659C7">
      <w:pPr>
        <w:spacing w:after="0" w:line="276" w:lineRule="auto"/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59C7">
        <w:rPr>
          <w:rFonts w:ascii="Times New Roman" w:hAnsi="Times New Roman" w:cs="Times New Roman"/>
          <w:b/>
          <w:sz w:val="24"/>
          <w:szCs w:val="24"/>
        </w:rPr>
        <w:t>Telaahan</w:t>
      </w:r>
      <w:proofErr w:type="spellEnd"/>
      <w:r w:rsidRPr="004659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9C7">
        <w:rPr>
          <w:rFonts w:ascii="Times New Roman" w:hAnsi="Times New Roman" w:cs="Times New Roman"/>
          <w:b/>
          <w:sz w:val="24"/>
          <w:szCs w:val="24"/>
        </w:rPr>
        <w:t>Kebijakan</w:t>
      </w:r>
      <w:proofErr w:type="spellEnd"/>
      <w:r w:rsidRPr="004659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9C7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4659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9C7">
        <w:rPr>
          <w:rFonts w:ascii="Times New Roman" w:hAnsi="Times New Roman" w:cs="Times New Roman"/>
          <w:b/>
          <w:sz w:val="24"/>
          <w:szCs w:val="24"/>
        </w:rPr>
        <w:t>Pariwisata</w:t>
      </w:r>
      <w:proofErr w:type="spellEnd"/>
      <w:r w:rsidRPr="004659C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7F28" w:rsidRDefault="004659C7" w:rsidP="004659C7">
      <w:pPr>
        <w:spacing w:after="0" w:line="276" w:lineRule="auto"/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59C7">
        <w:rPr>
          <w:rFonts w:ascii="Times New Roman" w:hAnsi="Times New Roman" w:cs="Times New Roman"/>
          <w:b/>
          <w:sz w:val="24"/>
          <w:szCs w:val="24"/>
        </w:rPr>
        <w:t>Kabupaten</w:t>
      </w:r>
      <w:proofErr w:type="spellEnd"/>
      <w:r w:rsidRPr="004659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9C7">
        <w:rPr>
          <w:rFonts w:ascii="Times New Roman" w:hAnsi="Times New Roman" w:cs="Times New Roman"/>
          <w:b/>
          <w:sz w:val="24"/>
          <w:szCs w:val="24"/>
        </w:rPr>
        <w:t>Sukabumi</w:t>
      </w:r>
      <w:proofErr w:type="spellEnd"/>
    </w:p>
    <w:p w:rsidR="004659C7" w:rsidRPr="004659C7" w:rsidRDefault="004659C7" w:rsidP="004659C7">
      <w:pPr>
        <w:spacing w:after="0" w:line="276" w:lineRule="auto"/>
        <w:ind w:left="284" w:hanging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28A" w:rsidRDefault="000E328A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12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24129">
        <w:rPr>
          <w:rFonts w:ascii="Times New Roman" w:hAnsi="Times New Roman" w:cs="Times New Roman"/>
          <w:sz w:val="24"/>
          <w:szCs w:val="24"/>
        </w:rPr>
        <w:t>.</w:t>
      </w:r>
    </w:p>
    <w:p w:rsidR="00824129" w:rsidRDefault="00824129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02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8202B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:rsidR="0058202B" w:rsidRDefault="0058202B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5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5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dinobatkannya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Geopark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Palabuhanratu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Geopark</w:t>
      </w:r>
      <w:r w:rsidR="005A5505">
        <w:rPr>
          <w:rFonts w:ascii="Times New Roman" w:hAnsi="Times New Roman" w:cs="Times New Roman"/>
          <w:sz w:val="24"/>
          <w:szCs w:val="24"/>
        </w:rPr>
        <w:t xml:space="preserve"> di Italy </w:t>
      </w:r>
      <w:proofErr w:type="spellStart"/>
      <w:r w:rsidR="005A55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A5505"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spellStart"/>
      <w:r w:rsidR="005A5505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505" w:rsidRDefault="005A5505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75044">
        <w:rPr>
          <w:rFonts w:ascii="Times New Roman" w:hAnsi="Times New Roman" w:cs="Times New Roman"/>
          <w:sz w:val="24"/>
          <w:szCs w:val="24"/>
        </w:rPr>
        <w:t xml:space="preserve"> 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505" w:rsidRDefault="005A5505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A2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4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3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831E48">
        <w:rPr>
          <w:rFonts w:ascii="Times New Roman" w:hAnsi="Times New Roman" w:cs="Times New Roman"/>
          <w:sz w:val="24"/>
          <w:szCs w:val="24"/>
        </w:rPr>
        <w:t xml:space="preserve"> hotel</w:t>
      </w:r>
      <w:r w:rsidR="004D5B1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hotel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83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1E48">
        <w:rPr>
          <w:rFonts w:ascii="Times New Roman" w:hAnsi="Times New Roman" w:cs="Times New Roman"/>
          <w:sz w:val="24"/>
          <w:szCs w:val="24"/>
        </w:rPr>
        <w:t xml:space="preserve"> 5 – 10 </w:t>
      </w:r>
      <w:proofErr w:type="spellStart"/>
      <w:r w:rsidR="00831E4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3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E4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505" w:rsidRDefault="005A5505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B3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A5505" w:rsidRDefault="005A5505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55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E48" w:rsidRDefault="00831E48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Berdaya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831E48" w:rsidRDefault="00831E48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pari</w:t>
      </w:r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r w:rsidR="002A59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(Human Capital),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9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A5923">
        <w:rPr>
          <w:rFonts w:ascii="Times New Roman" w:hAnsi="Times New Roman" w:cs="Times New Roman"/>
          <w:sz w:val="24"/>
          <w:szCs w:val="24"/>
        </w:rPr>
        <w:t>.</w:t>
      </w:r>
    </w:p>
    <w:p w:rsidR="002A5923" w:rsidRDefault="002A5923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 Capital</w:t>
      </w:r>
      <w:r w:rsidR="004D5B1C">
        <w:rPr>
          <w:rFonts w:ascii="Times New Roman" w:hAnsi="Times New Roman" w:cs="Times New Roman"/>
          <w:sz w:val="24"/>
          <w:szCs w:val="24"/>
        </w:rPr>
        <w:t xml:space="preserve"> (Modal </w:t>
      </w:r>
      <w:proofErr w:type="spellStart"/>
      <w:r w:rsidR="004D5B1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D5B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Capital</w:t>
      </w:r>
      <w:r w:rsidR="004D5B1C">
        <w:rPr>
          <w:rFonts w:ascii="Times New Roman" w:hAnsi="Times New Roman" w:cs="Times New Roman"/>
          <w:sz w:val="24"/>
          <w:szCs w:val="24"/>
        </w:rPr>
        <w:t xml:space="preserve"> (Modal </w:t>
      </w:r>
      <w:proofErr w:type="spellStart"/>
      <w:r w:rsidR="004D5B1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D5B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5923" w:rsidRDefault="002A5923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Capital (modal social)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5923" w:rsidRDefault="002A5923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Pembangunan modal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5923" w:rsidRDefault="002A5923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4D5B1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87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5923" w:rsidRDefault="002A5923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D5B1C" w:rsidRDefault="004D5B1C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5B1C" w:rsidRDefault="004D5B1C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r w:rsidR="00FB387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FB387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1044" w:rsidRDefault="00C91044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lokomotif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1044" w:rsidRDefault="00C91044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91044" w:rsidRDefault="00C0560B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se</w:t>
      </w:r>
      <w:r w:rsidR="00FB3870">
        <w:rPr>
          <w:rFonts w:ascii="Times New Roman" w:hAnsi="Times New Roman" w:cs="Times New Roman"/>
          <w:sz w:val="24"/>
          <w:szCs w:val="24"/>
        </w:rPr>
        <w:t>k</w:t>
      </w:r>
      <w:r w:rsidR="00FD7924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se</w:t>
      </w:r>
      <w:r w:rsidR="00FB3870">
        <w:rPr>
          <w:rFonts w:ascii="Times New Roman" w:hAnsi="Times New Roman" w:cs="Times New Roman"/>
          <w:sz w:val="24"/>
          <w:szCs w:val="24"/>
        </w:rPr>
        <w:t>k</w:t>
      </w:r>
      <w:r w:rsidR="00FD7924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sector primer (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92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D7924">
        <w:rPr>
          <w:rFonts w:ascii="Times New Roman" w:hAnsi="Times New Roman" w:cs="Times New Roman"/>
          <w:sz w:val="24"/>
          <w:szCs w:val="24"/>
        </w:rPr>
        <w:t>).</w:t>
      </w:r>
    </w:p>
    <w:p w:rsidR="00FD7924" w:rsidRDefault="00FD7924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FB3870"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</w:t>
      </w:r>
      <w:r w:rsidR="006F752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jinan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souvenier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7528" w:rsidRDefault="00FD7924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328A" w:rsidRPr="00060090" w:rsidRDefault="00FD7924" w:rsidP="004659C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0E328A" w:rsidRPr="00060090" w:rsidSect="004B0183">
      <w:pgSz w:w="18711" w:h="12191" w:orient="landscape" w:code="10000"/>
      <w:pgMar w:top="170" w:right="170" w:bottom="17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75D27"/>
    <w:multiLevelType w:val="hybridMultilevel"/>
    <w:tmpl w:val="C4C2E4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0E"/>
    <w:rsid w:val="00060090"/>
    <w:rsid w:val="000E328A"/>
    <w:rsid w:val="0019540E"/>
    <w:rsid w:val="002A5923"/>
    <w:rsid w:val="004659C7"/>
    <w:rsid w:val="004B0183"/>
    <w:rsid w:val="004D5B1C"/>
    <w:rsid w:val="0058202B"/>
    <w:rsid w:val="005A5505"/>
    <w:rsid w:val="006F7528"/>
    <w:rsid w:val="00775044"/>
    <w:rsid w:val="00824129"/>
    <w:rsid w:val="00831E48"/>
    <w:rsid w:val="00B87F28"/>
    <w:rsid w:val="00C0560B"/>
    <w:rsid w:val="00C91044"/>
    <w:rsid w:val="00F37A2B"/>
    <w:rsid w:val="00FB3870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2D4F"/>
  <w15:chartTrackingRefBased/>
  <w15:docId w15:val="{A294C61A-F71D-4714-BDB4-E1975DF5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Gum</dc:creator>
  <cp:keywords/>
  <dc:description/>
  <cp:lastModifiedBy>Adi Gum</cp:lastModifiedBy>
  <cp:revision>6</cp:revision>
  <dcterms:created xsi:type="dcterms:W3CDTF">2018-02-06T22:08:00Z</dcterms:created>
  <dcterms:modified xsi:type="dcterms:W3CDTF">2018-02-07T01:07:00Z</dcterms:modified>
</cp:coreProperties>
</file>