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AC0" w:rsidRPr="00C559EA" w:rsidRDefault="00D773F4" w:rsidP="00D773F4">
      <w:pPr>
        <w:pStyle w:val="Ttulo1"/>
        <w:rPr>
          <w:b/>
        </w:rPr>
      </w:pPr>
      <w:r w:rsidRPr="00C559EA">
        <w:rPr>
          <w:b/>
        </w:rPr>
        <w:t xml:space="preserve">Instrucciones </w:t>
      </w:r>
      <w:proofErr w:type="spellStart"/>
      <w:r w:rsidRPr="00C559EA">
        <w:rPr>
          <w:b/>
        </w:rPr>
        <w:t>Mapant</w:t>
      </w:r>
      <w:proofErr w:type="spellEnd"/>
      <w:r w:rsidRPr="00C559EA">
        <w:rPr>
          <w:b/>
        </w:rPr>
        <w:t xml:space="preserve"> </w:t>
      </w:r>
      <w:proofErr w:type="spellStart"/>
      <w:r w:rsidRPr="00C559EA">
        <w:rPr>
          <w:b/>
        </w:rPr>
        <w:t>Client</w:t>
      </w:r>
      <w:proofErr w:type="spellEnd"/>
    </w:p>
    <w:p w:rsidR="00D773F4" w:rsidRDefault="00D773F4"/>
    <w:p w:rsidR="00C559EA" w:rsidRDefault="00C559EA" w:rsidP="00C559EA">
      <w:pPr>
        <w:pStyle w:val="Ttulo2"/>
        <w:numPr>
          <w:ilvl w:val="0"/>
          <w:numId w:val="1"/>
        </w:numPr>
      </w:pPr>
      <w:r>
        <w:t>Introducción</w:t>
      </w:r>
    </w:p>
    <w:p w:rsidR="00C559EA" w:rsidRDefault="00C559EA" w:rsidP="00C559EA"/>
    <w:p w:rsidR="00C559EA" w:rsidRDefault="00C559EA" w:rsidP="00C559EA">
      <w:proofErr w:type="spellStart"/>
      <w:r>
        <w:t>Mapant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es un </w:t>
      </w:r>
      <w:proofErr w:type="spellStart"/>
      <w:r>
        <w:t>progama</w:t>
      </w:r>
      <w:proofErr w:type="spellEnd"/>
      <w:r>
        <w:t xml:space="preserve"> desarrollado por</w:t>
      </w:r>
      <w:r w:rsidR="000509C5">
        <w:t xml:space="preserve"> el equipo de </w:t>
      </w:r>
      <w:proofErr w:type="spellStart"/>
      <w:r w:rsidR="000509C5">
        <w:t>Mapant</w:t>
      </w:r>
      <w:proofErr w:type="spellEnd"/>
      <w:r>
        <w:t xml:space="preserve"> para el </w:t>
      </w:r>
      <w:r w:rsidR="00324583">
        <w:t xml:space="preserve">procesamiento de </w:t>
      </w:r>
      <w:proofErr w:type="spellStart"/>
      <w:r w:rsidR="00324583">
        <w:t>Mapant</w:t>
      </w:r>
      <w:proofErr w:type="spellEnd"/>
      <w:r w:rsidR="00324583">
        <w:t xml:space="preserve"> España</w:t>
      </w:r>
    </w:p>
    <w:p w:rsidR="00C559EA" w:rsidRDefault="00C559EA" w:rsidP="00C559EA">
      <w:r>
        <w:t xml:space="preserve">La idea nace de poder procesar toda España de forma colaborativa, utilizando múltiples ordenadores para procesar los &gt;15 TB de datos LIDAR de toda España y posteriormente </w:t>
      </w:r>
      <w:proofErr w:type="spellStart"/>
      <w:r>
        <w:t>renderizar</w:t>
      </w:r>
      <w:proofErr w:type="spellEnd"/>
      <w:r>
        <w:t xml:space="preserve"> estos datos. </w:t>
      </w:r>
    </w:p>
    <w:p w:rsidR="00C559EA" w:rsidRDefault="00C559EA" w:rsidP="00C559EA">
      <w:proofErr w:type="spellStart"/>
      <w:r>
        <w:t>Mapant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realiza los siguientes pasos: </w:t>
      </w:r>
    </w:p>
    <w:p w:rsidR="00C559EA" w:rsidRDefault="00C559EA" w:rsidP="00C559EA">
      <w:pPr>
        <w:pStyle w:val="Prrafodelista"/>
        <w:numPr>
          <w:ilvl w:val="0"/>
          <w:numId w:val="2"/>
        </w:numPr>
      </w:pPr>
      <w:r>
        <w:t>Asigna y descarga una cuadrícula aleatoria al cliente</w:t>
      </w:r>
    </w:p>
    <w:p w:rsidR="00C559EA" w:rsidRDefault="00C559EA" w:rsidP="00C559EA">
      <w:pPr>
        <w:pStyle w:val="Prrafodelista"/>
        <w:numPr>
          <w:ilvl w:val="0"/>
          <w:numId w:val="2"/>
        </w:numPr>
      </w:pPr>
      <w:r>
        <w:t xml:space="preserve">Procesa la cuadrícula utilizando herramientas de </w:t>
      </w:r>
      <w:proofErr w:type="spellStart"/>
      <w:r>
        <w:t>Lastools</w:t>
      </w:r>
      <w:proofErr w:type="spellEnd"/>
      <w:r>
        <w:t xml:space="preserve"> y </w:t>
      </w:r>
      <w:proofErr w:type="spellStart"/>
      <w:r>
        <w:t>Karttapullautin</w:t>
      </w:r>
      <w:proofErr w:type="spellEnd"/>
    </w:p>
    <w:p w:rsidR="00C559EA" w:rsidRDefault="00C559EA" w:rsidP="00C559EA">
      <w:pPr>
        <w:pStyle w:val="Prrafodelista"/>
        <w:numPr>
          <w:ilvl w:val="0"/>
          <w:numId w:val="2"/>
        </w:numPr>
      </w:pPr>
      <w:r>
        <w:t xml:space="preserve">Realiza la </w:t>
      </w:r>
      <w:proofErr w:type="spellStart"/>
      <w:r>
        <w:t>renderización</w:t>
      </w:r>
      <w:proofErr w:type="spellEnd"/>
      <w:r>
        <w:t xml:space="preserve"> de la cuadrícula con información del IGN y OSM, acorde con la normativa ISOM-2017</w:t>
      </w:r>
    </w:p>
    <w:p w:rsidR="00C559EA" w:rsidRDefault="00C559EA" w:rsidP="00C559EA">
      <w:pPr>
        <w:pStyle w:val="Prrafodelista"/>
        <w:numPr>
          <w:ilvl w:val="0"/>
          <w:numId w:val="2"/>
        </w:numPr>
      </w:pPr>
      <w:r>
        <w:t xml:space="preserve">Sube la cuadrícula procesada, con los datos resultantes (PNG, DXF, etc.) al servidor. </w:t>
      </w:r>
    </w:p>
    <w:p w:rsidR="00C559EA" w:rsidRDefault="00C559EA" w:rsidP="00C559EA">
      <w:r>
        <w:t xml:space="preserve">Para utilizar </w:t>
      </w:r>
      <w:proofErr w:type="spellStart"/>
      <w:r>
        <w:t>Mapant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es necesario que el usuario o cliente cuente con: </w:t>
      </w:r>
    </w:p>
    <w:p w:rsidR="00C559EA" w:rsidRDefault="00C559EA" w:rsidP="00C559EA">
      <w:pPr>
        <w:pStyle w:val="Prrafodelista"/>
        <w:numPr>
          <w:ilvl w:val="0"/>
          <w:numId w:val="3"/>
        </w:numPr>
      </w:pPr>
      <w:r>
        <w:t>Ordenador portátil o PC (preferiblemente con buen procesador)</w:t>
      </w:r>
    </w:p>
    <w:p w:rsidR="00F00F91" w:rsidRDefault="00F00F91" w:rsidP="00C559EA">
      <w:pPr>
        <w:pStyle w:val="Prrafodelista"/>
        <w:numPr>
          <w:ilvl w:val="0"/>
          <w:numId w:val="3"/>
        </w:numPr>
      </w:pPr>
      <w:r>
        <w:t>Al menos 2 GB de espacio libre en el disco</w:t>
      </w:r>
    </w:p>
    <w:p w:rsidR="00C559EA" w:rsidRPr="00C559EA" w:rsidRDefault="00C559EA" w:rsidP="00C559EA">
      <w:pPr>
        <w:pStyle w:val="Prrafodelista"/>
        <w:numPr>
          <w:ilvl w:val="0"/>
          <w:numId w:val="3"/>
        </w:numPr>
      </w:pPr>
      <w:r>
        <w:t>Conexión a Internet</w:t>
      </w:r>
    </w:p>
    <w:p w:rsidR="00D773F4" w:rsidRDefault="00C559EA" w:rsidP="00C559EA">
      <w:pPr>
        <w:pStyle w:val="Ttulo2"/>
        <w:numPr>
          <w:ilvl w:val="0"/>
          <w:numId w:val="1"/>
        </w:numPr>
      </w:pPr>
      <w:r>
        <w:t>Descarga</w:t>
      </w:r>
      <w:r w:rsidR="00324583">
        <w:t xml:space="preserve"> de </w:t>
      </w:r>
      <w:proofErr w:type="spellStart"/>
      <w:r w:rsidR="00324583">
        <w:t>Mapant</w:t>
      </w:r>
      <w:proofErr w:type="spellEnd"/>
      <w:r w:rsidR="00324583">
        <w:t xml:space="preserve"> </w:t>
      </w:r>
      <w:proofErr w:type="spellStart"/>
      <w:r w:rsidR="00324583">
        <w:t>Client</w:t>
      </w:r>
      <w:proofErr w:type="spellEnd"/>
    </w:p>
    <w:p w:rsidR="005F020A" w:rsidRDefault="005F020A" w:rsidP="005F020A"/>
    <w:p w:rsidR="00324583" w:rsidRDefault="00324583" w:rsidP="005F020A">
      <w:r>
        <w:t xml:space="preserve">El programa se puede descargar desde: </w:t>
      </w:r>
      <w:hyperlink r:id="rId5" w:tgtFrame="_blank" w:history="1">
        <w:r w:rsidRPr="00324583">
          <w:rPr>
            <w:rStyle w:val="Hipervnculo"/>
            <w:rFonts w:ascii="Arial" w:hAnsi="Arial" w:cs="Arial"/>
            <w:color w:val="1155CC"/>
            <w:highlight w:val="yellow"/>
            <w:shd w:val="clear" w:color="auto" w:fill="FFFFFF"/>
          </w:rPr>
          <w:t>https://</w:t>
        </w:r>
        <w:r w:rsidRPr="00324583">
          <w:rPr>
            <w:rStyle w:val="il"/>
            <w:rFonts w:ascii="Arial" w:hAnsi="Arial" w:cs="Arial"/>
            <w:color w:val="1155CC"/>
            <w:highlight w:val="yellow"/>
            <w:u w:val="single"/>
            <w:shd w:val="clear" w:color="auto" w:fill="FFFFFF"/>
          </w:rPr>
          <w:t>mapant</w:t>
        </w:r>
        <w:r w:rsidRPr="00324583">
          <w:rPr>
            <w:rStyle w:val="Hipervnculo"/>
            <w:rFonts w:ascii="Arial" w:hAnsi="Arial" w:cs="Arial"/>
            <w:color w:val="1155CC"/>
            <w:highlight w:val="yellow"/>
            <w:shd w:val="clear" w:color="auto" w:fill="FFFFFF"/>
          </w:rPr>
          <w:t>.es/</w:t>
        </w:r>
        <w:r w:rsidRPr="00324583">
          <w:rPr>
            <w:rStyle w:val="il"/>
            <w:rFonts w:ascii="Arial" w:hAnsi="Arial" w:cs="Arial"/>
            <w:color w:val="1155CC"/>
            <w:highlight w:val="yellow"/>
            <w:u w:val="single"/>
            <w:shd w:val="clear" w:color="auto" w:fill="FFFFFF"/>
          </w:rPr>
          <w:t>client</w:t>
        </w:r>
        <w:r w:rsidRPr="00324583">
          <w:rPr>
            <w:rStyle w:val="Hipervnculo"/>
            <w:rFonts w:ascii="Arial" w:hAnsi="Arial" w:cs="Arial"/>
            <w:color w:val="1155CC"/>
            <w:highlight w:val="yellow"/>
            <w:shd w:val="clear" w:color="auto" w:fill="FFFFFF"/>
          </w:rPr>
          <w:t>/publish.htm</w:t>
        </w:r>
      </w:hyperlink>
    </w:p>
    <w:p w:rsidR="00324583" w:rsidRDefault="00324583" w:rsidP="005F020A">
      <w:r>
        <w:rPr>
          <w:noProof/>
          <w:lang w:eastAsia="es-ES"/>
        </w:rPr>
        <w:drawing>
          <wp:inline distT="0" distB="0" distL="0" distR="0" wp14:anchorId="33EE0134" wp14:editId="05D908BC">
            <wp:extent cx="5400040" cy="2564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83" w:rsidRDefault="00324583" w:rsidP="005F020A">
      <w:r>
        <w:t>Abrir SETUP.EXE</w:t>
      </w:r>
    </w:p>
    <w:p w:rsidR="00324583" w:rsidRDefault="00324583" w:rsidP="0032458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37542A0" wp14:editId="47DFD52F">
            <wp:extent cx="4191000" cy="1476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84"/>
                    <a:stretch/>
                  </pic:blipFill>
                  <pic:spPr bwMode="auto">
                    <a:xfrm>
                      <a:off x="0" y="0"/>
                      <a:ext cx="41910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583" w:rsidRDefault="00324583" w:rsidP="00324583">
      <w:pPr>
        <w:jc w:val="center"/>
      </w:pPr>
    </w:p>
    <w:p w:rsidR="00324583" w:rsidRDefault="00324583" w:rsidP="00324583">
      <w:pPr>
        <w:jc w:val="center"/>
      </w:pPr>
      <w:r>
        <w:rPr>
          <w:noProof/>
          <w:lang w:eastAsia="es-ES"/>
        </w:rPr>
        <w:drawing>
          <wp:inline distT="0" distB="0" distL="0" distR="0" wp14:anchorId="777A7ADD" wp14:editId="225D8C9A">
            <wp:extent cx="5400040" cy="2006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83" w:rsidRDefault="00324583" w:rsidP="00324583">
      <w:pPr>
        <w:jc w:val="center"/>
      </w:pPr>
      <w:r>
        <w:rPr>
          <w:noProof/>
          <w:lang w:eastAsia="es-ES"/>
        </w:rPr>
        <w:drawing>
          <wp:inline distT="0" distB="0" distL="0" distR="0" wp14:anchorId="77D6F431" wp14:editId="087D6AAE">
            <wp:extent cx="5400040" cy="1951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83" w:rsidRDefault="00324583" w:rsidP="00324583">
      <w:pPr>
        <w:jc w:val="center"/>
      </w:pPr>
      <w:r>
        <w:rPr>
          <w:noProof/>
          <w:lang w:eastAsia="es-ES"/>
        </w:rPr>
        <w:drawing>
          <wp:inline distT="0" distB="0" distL="0" distR="0" wp14:anchorId="755509D6" wp14:editId="77D1EB0F">
            <wp:extent cx="3686175" cy="1476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3"/>
                    <a:stretch/>
                  </pic:blipFill>
                  <pic:spPr bwMode="auto"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583" w:rsidRDefault="00324583" w:rsidP="00324583">
      <w:pPr>
        <w:jc w:val="center"/>
      </w:pPr>
    </w:p>
    <w:p w:rsidR="00324583" w:rsidRDefault="002F3557" w:rsidP="0032458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6CCC6F0" wp14:editId="21EFCA42">
            <wp:extent cx="5400040" cy="3352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41"/>
                    <a:stretch/>
                  </pic:blipFill>
                  <pic:spPr bwMode="auto"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57" w:rsidRDefault="002F3557" w:rsidP="002F3557">
      <w:r>
        <w:t>Comienza la instalación</w:t>
      </w:r>
      <w:r w:rsidR="000B293C">
        <w:t xml:space="preserve">, puede demorar varios minutos. </w:t>
      </w:r>
    </w:p>
    <w:p w:rsidR="002F3557" w:rsidRDefault="002F3557" w:rsidP="002F3557">
      <w:r>
        <w:rPr>
          <w:noProof/>
          <w:lang w:eastAsia="es-ES"/>
        </w:rPr>
        <w:drawing>
          <wp:inline distT="0" distB="0" distL="0" distR="0" wp14:anchorId="74D7F6F2" wp14:editId="026B7F9A">
            <wp:extent cx="5048250" cy="2838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14"/>
                    <a:stretch/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57" w:rsidRDefault="00DF4EFE" w:rsidP="002F3557">
      <w:r>
        <w:t>Al finalizar el proceso se me abrirá la ventana final</w:t>
      </w:r>
    </w:p>
    <w:p w:rsidR="00DF4EFE" w:rsidRDefault="00DF4EFE" w:rsidP="002F3557">
      <w:r>
        <w:rPr>
          <w:noProof/>
          <w:lang w:eastAsia="es-ES"/>
        </w:rPr>
        <w:lastRenderedPageBreak/>
        <w:drawing>
          <wp:inline distT="0" distB="0" distL="0" distR="0" wp14:anchorId="7E41776F" wp14:editId="78E91713">
            <wp:extent cx="5991285" cy="2895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227" cy="28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83" w:rsidRDefault="00324583" w:rsidP="008009E9"/>
    <w:p w:rsidR="005F020A" w:rsidRDefault="002E4266" w:rsidP="00324583">
      <w:pPr>
        <w:pStyle w:val="Ttulo2"/>
        <w:numPr>
          <w:ilvl w:val="0"/>
          <w:numId w:val="1"/>
        </w:numPr>
      </w:pPr>
      <w:r>
        <w:t>Programas ejecutables</w:t>
      </w:r>
    </w:p>
    <w:p w:rsidR="002676B8" w:rsidRDefault="002676B8" w:rsidP="002676B8"/>
    <w:p w:rsidR="002676B8" w:rsidRDefault="00381EB6" w:rsidP="002676B8">
      <w:proofErr w:type="spellStart"/>
      <w:r>
        <w:t>Mapant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utiliza los siguientes programas</w:t>
      </w:r>
      <w:r w:rsidR="002676B8">
        <w:t xml:space="preserve">: </w:t>
      </w:r>
    </w:p>
    <w:p w:rsidR="002676B8" w:rsidRDefault="002676B8" w:rsidP="002676B8">
      <w:pPr>
        <w:pStyle w:val="Prrafodelista"/>
        <w:numPr>
          <w:ilvl w:val="0"/>
          <w:numId w:val="5"/>
        </w:numPr>
      </w:pPr>
      <w:proofErr w:type="spellStart"/>
      <w:r>
        <w:t>Karttapullautin</w:t>
      </w:r>
      <w:proofErr w:type="spellEnd"/>
      <w:r w:rsidR="004169D9">
        <w:t xml:space="preserve"> </w:t>
      </w:r>
    </w:p>
    <w:p w:rsidR="002676B8" w:rsidRDefault="002676B8" w:rsidP="002676B8">
      <w:pPr>
        <w:pStyle w:val="Prrafodelista"/>
        <w:numPr>
          <w:ilvl w:val="0"/>
          <w:numId w:val="5"/>
        </w:numPr>
      </w:pPr>
      <w:r>
        <w:t xml:space="preserve">Herramientas de </w:t>
      </w:r>
      <w:proofErr w:type="spellStart"/>
      <w:r>
        <w:t>LAStools</w:t>
      </w:r>
      <w:proofErr w:type="spellEnd"/>
      <w:r w:rsidR="00006A05">
        <w:t xml:space="preserve"> (las2las, </w:t>
      </w:r>
      <w:proofErr w:type="spellStart"/>
      <w:r w:rsidR="00006A05">
        <w:t>lasnoise</w:t>
      </w:r>
      <w:proofErr w:type="spellEnd"/>
      <w:r w:rsidR="00006A05">
        <w:t>, las2txt)</w:t>
      </w:r>
      <w:r w:rsidR="00381EB6">
        <w:t xml:space="preserve"> </w:t>
      </w:r>
    </w:p>
    <w:p w:rsidR="002676B8" w:rsidRDefault="00381EB6" w:rsidP="002676B8">
      <w:r>
        <w:t xml:space="preserve">Las herramientas necesarias </w:t>
      </w:r>
      <w:r w:rsidR="002E4266">
        <w:t>que utiliza</w:t>
      </w:r>
      <w:r>
        <w:t xml:space="preserve"> </w:t>
      </w:r>
      <w:proofErr w:type="spellStart"/>
      <w:r>
        <w:t>Mapant</w:t>
      </w:r>
      <w:proofErr w:type="spellEnd"/>
      <w:r>
        <w:t xml:space="preserve"> se pueden descargar desde el siguiente link:</w:t>
      </w:r>
    </w:p>
    <w:p w:rsidR="000509C5" w:rsidRDefault="000509C5" w:rsidP="00006A05">
      <w:pPr>
        <w:jc w:val="both"/>
      </w:pPr>
      <w:hyperlink r:id="rId1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https://mapant.es/client/Programas.zip</w:t>
        </w:r>
      </w:hyperlink>
    </w:p>
    <w:p w:rsidR="002676B8" w:rsidRDefault="00006A05" w:rsidP="00006A05">
      <w:pPr>
        <w:jc w:val="both"/>
      </w:pPr>
      <w:r>
        <w:t>Dejamos los 4 ejecutables descargados en una carpeta en el disco (cualquiera que tenga al menos 2 GB libre de almacenamiento)</w:t>
      </w:r>
    </w:p>
    <w:p w:rsidR="00006A05" w:rsidRDefault="00006A05" w:rsidP="00006A0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4B96D10" wp14:editId="16064918">
            <wp:extent cx="5244596" cy="35350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113" cy="35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05" w:rsidRDefault="00006A05" w:rsidP="002676B8">
      <w:pPr>
        <w:jc w:val="center"/>
      </w:pPr>
    </w:p>
    <w:p w:rsidR="002676B8" w:rsidRDefault="002676B8" w:rsidP="002676B8">
      <w:pPr>
        <w:jc w:val="center"/>
      </w:pPr>
    </w:p>
    <w:p w:rsidR="004169D9" w:rsidRDefault="00381EB6" w:rsidP="004169D9">
      <w:pPr>
        <w:jc w:val="both"/>
      </w:pPr>
      <w:r w:rsidRPr="00381EB6">
        <w:rPr>
          <w:highlight w:val="yellow"/>
        </w:rPr>
        <w:t>ATENCIÓN</w:t>
      </w:r>
      <w:r>
        <w:t xml:space="preserve">: </w:t>
      </w:r>
      <w:r w:rsidR="00006A05">
        <w:t xml:space="preserve">En caso de haber previamente utilizado </w:t>
      </w:r>
      <w:proofErr w:type="spellStart"/>
      <w:r w:rsidR="00006A05">
        <w:t>Karttapullautin</w:t>
      </w:r>
      <w:proofErr w:type="spellEnd"/>
      <w:r w:rsidR="00006A05">
        <w:t>, e</w:t>
      </w:r>
      <w:r>
        <w:t xml:space="preserve">l archivo PULLAUTA.EXE descargado desde la página de </w:t>
      </w:r>
      <w:proofErr w:type="spellStart"/>
      <w:r>
        <w:t>Karttapullautin</w:t>
      </w:r>
      <w:proofErr w:type="spellEnd"/>
      <w:r>
        <w:t xml:space="preserve"> </w:t>
      </w:r>
      <w:r w:rsidRPr="00BD1418">
        <w:rPr>
          <w:b/>
          <w:u w:val="single"/>
        </w:rPr>
        <w:t>no es</w:t>
      </w:r>
      <w:r>
        <w:t xml:space="preserve"> compatible con</w:t>
      </w:r>
      <w:r w:rsidR="008009E9">
        <w:t xml:space="preserve"> el</w:t>
      </w:r>
      <w:r>
        <w:t xml:space="preserve"> de </w:t>
      </w:r>
      <w:proofErr w:type="spellStart"/>
      <w:r>
        <w:t>Mapant</w:t>
      </w:r>
      <w:proofErr w:type="spellEnd"/>
      <w:r>
        <w:t xml:space="preserve"> España. </w:t>
      </w:r>
      <w:r w:rsidRPr="00381EB6">
        <w:rPr>
          <w:u w:val="single"/>
        </w:rPr>
        <w:t>Se debe utilizar el que hemos puesto en el link de descarga</w:t>
      </w:r>
      <w:r>
        <w:t xml:space="preserve">. </w:t>
      </w:r>
    </w:p>
    <w:p w:rsidR="002676B8" w:rsidRPr="002676B8" w:rsidRDefault="002676B8" w:rsidP="002676B8">
      <w:pPr>
        <w:jc w:val="center"/>
      </w:pPr>
    </w:p>
    <w:p w:rsidR="005F020A" w:rsidRDefault="005F020A" w:rsidP="00324583">
      <w:pPr>
        <w:pStyle w:val="Ttulo2"/>
        <w:numPr>
          <w:ilvl w:val="0"/>
          <w:numId w:val="1"/>
        </w:numPr>
      </w:pPr>
      <w:r>
        <w:t>Funcionamiento</w:t>
      </w:r>
    </w:p>
    <w:p w:rsidR="008009E9" w:rsidRPr="008009E9" w:rsidRDefault="008009E9" w:rsidP="008009E9"/>
    <w:p w:rsidR="002E4266" w:rsidRDefault="002676B8" w:rsidP="002676B8">
      <w:r>
        <w:t xml:space="preserve">Abrimos </w:t>
      </w:r>
      <w:proofErr w:type="spellStart"/>
      <w:r>
        <w:t>Mapant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que previamente hemos instalado</w:t>
      </w:r>
      <w:r w:rsidR="002E4266">
        <w:t>:</w:t>
      </w:r>
    </w:p>
    <w:p w:rsidR="002E4266" w:rsidRDefault="002E4266" w:rsidP="002676B8"/>
    <w:p w:rsidR="002E4266" w:rsidRDefault="002676B8" w:rsidP="002676B8">
      <w:pPr>
        <w:jc w:val="center"/>
      </w:pPr>
      <w:r>
        <w:rPr>
          <w:noProof/>
          <w:lang w:eastAsia="es-ES"/>
        </w:rPr>
        <w:drawing>
          <wp:inline distT="0" distB="0" distL="0" distR="0" wp14:anchorId="2B7C51BD" wp14:editId="6E3CB53E">
            <wp:extent cx="2638425" cy="2544196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3333"/>
                    <a:stretch/>
                  </pic:blipFill>
                  <pic:spPr bwMode="auto">
                    <a:xfrm>
                      <a:off x="0" y="0"/>
                      <a:ext cx="2670156" cy="257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266" w:rsidRDefault="002E4266" w:rsidP="002676B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F6ADD0C" wp14:editId="2819A82E">
            <wp:extent cx="5400040" cy="26047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66" w:rsidRDefault="002E4266" w:rsidP="002E4266">
      <w:pPr>
        <w:jc w:val="both"/>
      </w:pPr>
    </w:p>
    <w:p w:rsidR="002E4266" w:rsidRDefault="00911B5F" w:rsidP="002E4266">
      <w:pPr>
        <w:pStyle w:val="Prrafodelista"/>
        <w:numPr>
          <w:ilvl w:val="0"/>
          <w:numId w:val="6"/>
        </w:numPr>
        <w:jc w:val="both"/>
      </w:pPr>
      <w:r w:rsidRPr="00911B5F">
        <w:rPr>
          <w:i/>
        </w:rPr>
        <w:t xml:space="preserve">Carpeta </w:t>
      </w:r>
      <w:proofErr w:type="spellStart"/>
      <w:r w:rsidRPr="00911B5F">
        <w:rPr>
          <w:i/>
        </w:rPr>
        <w:t>Karttapullautin</w:t>
      </w:r>
      <w:proofErr w:type="spellEnd"/>
      <w:r w:rsidRPr="00911B5F">
        <w:rPr>
          <w:i/>
        </w:rPr>
        <w:t>:</w:t>
      </w:r>
      <w:r>
        <w:t xml:space="preserve"> </w:t>
      </w:r>
      <w:r w:rsidR="002E4266">
        <w:t xml:space="preserve">Especificamos la ruta donde hemos guardado el PULLAUTA.EXE de </w:t>
      </w:r>
      <w:proofErr w:type="spellStart"/>
      <w:r w:rsidR="002E4266">
        <w:t>Karttapullautin</w:t>
      </w:r>
      <w:proofErr w:type="spellEnd"/>
      <w:r w:rsidR="002E4266">
        <w:t xml:space="preserve"> y los 3 ejecutables de LASTOOLS: </w:t>
      </w:r>
      <w:proofErr w:type="spellStart"/>
      <w:r w:rsidR="002E4266">
        <w:t>lasnoise</w:t>
      </w:r>
      <w:proofErr w:type="spellEnd"/>
      <w:r w:rsidR="002E4266">
        <w:t>, las2txt y las2las</w:t>
      </w:r>
    </w:p>
    <w:p w:rsidR="002E4266" w:rsidRDefault="002E4266" w:rsidP="002676B8">
      <w:pPr>
        <w:jc w:val="center"/>
      </w:pPr>
    </w:p>
    <w:p w:rsidR="002E4266" w:rsidRDefault="002E4266" w:rsidP="002676B8">
      <w:pPr>
        <w:jc w:val="center"/>
      </w:pPr>
    </w:p>
    <w:p w:rsidR="002E4266" w:rsidRDefault="002E4266" w:rsidP="002676B8">
      <w:pPr>
        <w:jc w:val="center"/>
      </w:pPr>
    </w:p>
    <w:p w:rsidR="002676B8" w:rsidRDefault="002E4266" w:rsidP="002676B8">
      <w:pPr>
        <w:jc w:val="center"/>
      </w:pPr>
      <w:r>
        <w:rPr>
          <w:noProof/>
          <w:lang w:eastAsia="es-ES"/>
        </w:rPr>
        <w:drawing>
          <wp:inline distT="0" distB="0" distL="0" distR="0" wp14:anchorId="7B204201" wp14:editId="1F9116FA">
            <wp:extent cx="5400040" cy="2082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66" w:rsidRDefault="002E4266" w:rsidP="002676B8">
      <w:pPr>
        <w:jc w:val="center"/>
      </w:pPr>
    </w:p>
    <w:p w:rsidR="002E4266" w:rsidRDefault="00911B5F" w:rsidP="000509C5">
      <w:pPr>
        <w:pStyle w:val="Prrafodelista"/>
        <w:numPr>
          <w:ilvl w:val="0"/>
          <w:numId w:val="6"/>
        </w:numPr>
        <w:jc w:val="both"/>
      </w:pPr>
      <w:r w:rsidRPr="00911B5F">
        <w:rPr>
          <w:i/>
        </w:rPr>
        <w:t>Nombre o alias</w:t>
      </w:r>
      <w:r>
        <w:t xml:space="preserve">: </w:t>
      </w:r>
      <w:r w:rsidR="000509C5">
        <w:t xml:space="preserve">Escribimos nuestro </w:t>
      </w:r>
      <w:proofErr w:type="spellStart"/>
      <w:r w:rsidR="000509C5">
        <w:t>nickname</w:t>
      </w:r>
      <w:proofErr w:type="spellEnd"/>
      <w:r w:rsidR="000509C5">
        <w:t xml:space="preserve"> o nombre (es opcional)</w:t>
      </w:r>
      <w:r w:rsidR="002E4266">
        <w:t xml:space="preserve"> </w:t>
      </w:r>
    </w:p>
    <w:p w:rsidR="002E4266" w:rsidRDefault="00911B5F" w:rsidP="002E4266">
      <w:pPr>
        <w:pStyle w:val="Prrafodelista"/>
        <w:numPr>
          <w:ilvl w:val="0"/>
          <w:numId w:val="6"/>
        </w:numPr>
        <w:jc w:val="both"/>
      </w:pPr>
      <w:r w:rsidRPr="00911B5F">
        <w:rPr>
          <w:i/>
        </w:rPr>
        <w:t>Auto</w:t>
      </w:r>
      <w:r>
        <w:t xml:space="preserve">: </w:t>
      </w:r>
      <w:r w:rsidR="002E4266">
        <w:t xml:space="preserve">Si hacemos </w:t>
      </w:r>
      <w:proofErr w:type="spellStart"/>
      <w:r w:rsidR="002E4266">
        <w:t>click</w:t>
      </w:r>
      <w:proofErr w:type="spellEnd"/>
      <w:r w:rsidR="002E4266">
        <w:t xml:space="preserve"> en AUTO, el programa va a procesar cuadrículas sin parar el proceso. Sin no está activad</w:t>
      </w:r>
      <w:r w:rsidR="006115F4">
        <w:t xml:space="preserve">o, procesará solamente una </w:t>
      </w:r>
      <w:r w:rsidR="006115F4" w:rsidRPr="000509C5">
        <w:rPr>
          <w:highlight w:val="yellow"/>
        </w:rPr>
        <w:t xml:space="preserve">cuadrícula. </w:t>
      </w:r>
      <w:r w:rsidR="000509C5" w:rsidRPr="000509C5">
        <w:rPr>
          <w:highlight w:val="yellow"/>
        </w:rPr>
        <w:t>Es importante marcar AUTO si lo queremos dejar procesando por la noche por ejemplo</w:t>
      </w:r>
    </w:p>
    <w:p w:rsidR="006115F4" w:rsidRDefault="00911B5F" w:rsidP="002E4266">
      <w:pPr>
        <w:pStyle w:val="Prrafodelista"/>
        <w:numPr>
          <w:ilvl w:val="0"/>
          <w:numId w:val="6"/>
        </w:numPr>
        <w:jc w:val="both"/>
      </w:pPr>
      <w:r w:rsidRPr="00911B5F">
        <w:rPr>
          <w:i/>
        </w:rPr>
        <w:t>Nueva instancia</w:t>
      </w:r>
      <w:r>
        <w:t xml:space="preserve">: Se le da </w:t>
      </w:r>
      <w:proofErr w:type="spellStart"/>
      <w:r>
        <w:t>click</w:t>
      </w:r>
      <w:proofErr w:type="spellEnd"/>
      <w:r>
        <w:t xml:space="preserve"> a NUEVA INSTANCIA si queremos sacar más provecho al rendimiento del ordenador. </w:t>
      </w:r>
    </w:p>
    <w:p w:rsidR="00911B5F" w:rsidRDefault="00911B5F" w:rsidP="00911B5F">
      <w:pPr>
        <w:pStyle w:val="Prrafodelista"/>
        <w:numPr>
          <w:ilvl w:val="0"/>
          <w:numId w:val="7"/>
        </w:numPr>
        <w:jc w:val="both"/>
      </w:pPr>
      <w:r>
        <w:t xml:space="preserve">Para un ordenador estándar se recomienda utilizar </w:t>
      </w:r>
      <w:r w:rsidRPr="008009E9">
        <w:rPr>
          <w:b/>
        </w:rPr>
        <w:t>2 instancias</w:t>
      </w:r>
    </w:p>
    <w:p w:rsidR="00911B5F" w:rsidRPr="008009E9" w:rsidRDefault="00911B5F" w:rsidP="00911B5F">
      <w:pPr>
        <w:pStyle w:val="Prrafodelista"/>
        <w:numPr>
          <w:ilvl w:val="0"/>
          <w:numId w:val="7"/>
        </w:numPr>
        <w:jc w:val="both"/>
        <w:rPr>
          <w:b/>
        </w:rPr>
      </w:pPr>
      <w:r>
        <w:t xml:space="preserve">Para un ordenador más potente, se recomienda utilizar </w:t>
      </w:r>
      <w:r w:rsidRPr="008009E9">
        <w:rPr>
          <w:b/>
        </w:rPr>
        <w:t>4 instancias</w:t>
      </w:r>
    </w:p>
    <w:p w:rsidR="00911B5F" w:rsidRDefault="00911B5F" w:rsidP="00911B5F">
      <w:pPr>
        <w:jc w:val="both"/>
      </w:pPr>
      <w:r>
        <w:lastRenderedPageBreak/>
        <w:t xml:space="preserve">Al hacer </w:t>
      </w:r>
      <w:proofErr w:type="spellStart"/>
      <w:r>
        <w:t>click</w:t>
      </w:r>
      <w:proofErr w:type="spellEnd"/>
      <w:r>
        <w:t xml:space="preserve"> en NUEVA INSTANCIA, se abre una nueva ventana de </w:t>
      </w:r>
      <w:proofErr w:type="spellStart"/>
      <w:r>
        <w:t>Mapant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idéntica a la anterior. Tenemos que rellenar los mismos campos </w:t>
      </w:r>
      <w:r w:rsidRPr="00911B5F">
        <w:rPr>
          <w:i/>
        </w:rPr>
        <w:t xml:space="preserve">Carpeta </w:t>
      </w:r>
      <w:proofErr w:type="spellStart"/>
      <w:r w:rsidRPr="00911B5F">
        <w:rPr>
          <w:i/>
        </w:rPr>
        <w:t>Karttapullautin</w:t>
      </w:r>
      <w:proofErr w:type="spellEnd"/>
      <w:r>
        <w:t xml:space="preserve">, </w:t>
      </w:r>
      <w:r w:rsidRPr="00911B5F">
        <w:rPr>
          <w:i/>
        </w:rPr>
        <w:t>Nombre o Alias</w:t>
      </w:r>
      <w:r>
        <w:t xml:space="preserve"> (opcional), </w:t>
      </w:r>
      <w:r w:rsidRPr="00911B5F">
        <w:rPr>
          <w:i/>
        </w:rPr>
        <w:t>Auto</w:t>
      </w:r>
      <w:r>
        <w:t xml:space="preserve"> que en la ventana anterior. </w:t>
      </w:r>
    </w:p>
    <w:p w:rsidR="00911B5F" w:rsidRDefault="00911B5F" w:rsidP="00911B5F">
      <w:pPr>
        <w:jc w:val="both"/>
      </w:pPr>
      <w:r>
        <w:t>Ejemplo 2 instancias</w:t>
      </w:r>
    </w:p>
    <w:p w:rsidR="00911B5F" w:rsidRDefault="00911B5F" w:rsidP="00911B5F">
      <w:pPr>
        <w:jc w:val="both"/>
      </w:pPr>
      <w:r>
        <w:rPr>
          <w:noProof/>
          <w:lang w:eastAsia="es-ES"/>
        </w:rPr>
        <w:drawing>
          <wp:inline distT="0" distB="0" distL="0" distR="0" wp14:anchorId="01A76C37" wp14:editId="1254AC67">
            <wp:extent cx="5400040" cy="38449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5F" w:rsidRDefault="00911B5F" w:rsidP="00911B5F">
      <w:pPr>
        <w:jc w:val="both"/>
      </w:pPr>
      <w:r>
        <w:t>Ejemplo 4 instancias</w:t>
      </w:r>
    </w:p>
    <w:p w:rsidR="00911B5F" w:rsidRDefault="00911B5F" w:rsidP="00911B5F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1AA85124" wp14:editId="2B2F10CF">
            <wp:extent cx="5400040" cy="37426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E" w:rsidRDefault="00CE699E" w:rsidP="00911B5F">
      <w:pPr>
        <w:jc w:val="both"/>
      </w:pPr>
      <w:r>
        <w:t xml:space="preserve">PS- En el ejemplo veis que en </w:t>
      </w:r>
      <w:proofErr w:type="spellStart"/>
      <w:r>
        <w:t>en</w:t>
      </w:r>
      <w:proofErr w:type="spellEnd"/>
      <w:r>
        <w:t xml:space="preserve"> alias pone Manu_1, Manu_2, ETC. Esto es opcional, podéis poner solo “Manu” asolas para todas las instancias.</w:t>
      </w:r>
    </w:p>
    <w:p w:rsidR="002676B8" w:rsidRDefault="002676B8" w:rsidP="002676B8"/>
    <w:p w:rsidR="002676B8" w:rsidRDefault="00911B5F" w:rsidP="002676B8">
      <w:r>
        <w:t xml:space="preserve">Se pone el mismo directorio de donde tenemos </w:t>
      </w:r>
      <w:proofErr w:type="spellStart"/>
      <w:r>
        <w:t>Karttapullautin</w:t>
      </w:r>
      <w:proofErr w:type="spellEnd"/>
      <w:r>
        <w:t xml:space="preserve"> y </w:t>
      </w:r>
      <w:proofErr w:type="spellStart"/>
      <w:r>
        <w:t>Lastools</w:t>
      </w:r>
      <w:proofErr w:type="spellEnd"/>
      <w:r>
        <w:t xml:space="preserve"> en todas las instancias. </w:t>
      </w:r>
    </w:p>
    <w:p w:rsidR="00A40FBC" w:rsidRPr="00FC4DFA" w:rsidRDefault="00A40FBC" w:rsidP="00A40FBC">
      <w:pPr>
        <w:pStyle w:val="Prrafodelista"/>
        <w:numPr>
          <w:ilvl w:val="0"/>
          <w:numId w:val="6"/>
        </w:numPr>
        <w:rPr>
          <w:i/>
        </w:rPr>
      </w:pPr>
      <w:r w:rsidRPr="00A40FBC">
        <w:rPr>
          <w:i/>
        </w:rPr>
        <w:t>Iniciar</w:t>
      </w:r>
      <w:r>
        <w:rPr>
          <w:i/>
        </w:rPr>
        <w:t xml:space="preserve">: </w:t>
      </w:r>
      <w:r>
        <w:t>Pulsamos a iniciar para empezar el procesamiento. Si tengo más de una instancia, entonces hay que dar al botón INICIAR individualmente por</w:t>
      </w:r>
      <w:r w:rsidR="00BD1418">
        <w:t xml:space="preserve"> cada instancia.</w:t>
      </w:r>
    </w:p>
    <w:p w:rsidR="00FC4DFA" w:rsidRPr="00FC4DFA" w:rsidRDefault="00FC4DFA" w:rsidP="00FC4DFA">
      <w:r>
        <w:t xml:space="preserve">En la ventana vemos que el programa empieza a descargar la cuadrícula, procesarla (se abrirá la venta de las2las y </w:t>
      </w:r>
      <w:proofErr w:type="spellStart"/>
      <w:r>
        <w:t>Karttapullautin</w:t>
      </w:r>
      <w:proofErr w:type="spellEnd"/>
      <w:r>
        <w:t xml:space="preserve"> durante la ejecución), y realizar la </w:t>
      </w:r>
      <w:proofErr w:type="spellStart"/>
      <w:r>
        <w:t>renderización</w:t>
      </w:r>
      <w:proofErr w:type="spellEnd"/>
      <w:r>
        <w:t xml:space="preserve">. </w:t>
      </w:r>
    </w:p>
    <w:p w:rsidR="00BD1418" w:rsidRDefault="008009E9" w:rsidP="00A40FBC">
      <w:r>
        <w:rPr>
          <w:noProof/>
          <w:lang w:eastAsia="es-ES"/>
        </w:rPr>
        <w:drawing>
          <wp:inline distT="0" distB="0" distL="0" distR="0" wp14:anchorId="7F517880" wp14:editId="7D588540">
            <wp:extent cx="5400040" cy="2624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18" w:rsidRDefault="00FC4DFA" w:rsidP="00A40FBC">
      <w:r>
        <w:lastRenderedPageBreak/>
        <w:t>Si no estamos en modo AUTO, la ventana de procesamiento se cerrará y debemos de dar a INICIAR para procesar otra cuadrícula. Si estamos en modo</w:t>
      </w:r>
      <w:bookmarkStart w:id="0" w:name="_GoBack"/>
      <w:bookmarkEnd w:id="0"/>
      <w:r>
        <w:t xml:space="preserve"> AUTO </w:t>
      </w:r>
      <w:r w:rsidRPr="00CE699E">
        <w:rPr>
          <w:u w:val="single"/>
        </w:rPr>
        <w:t>no dejará procesar y procesará otra cuadrícula cuando acabe con la anterior</w:t>
      </w:r>
      <w:r>
        <w:t>. Damos a la X de la ventana para cerrar el programa.</w:t>
      </w:r>
    </w:p>
    <w:p w:rsidR="00CE699E" w:rsidRPr="00A40FBC" w:rsidRDefault="00CE699E" w:rsidP="00A40FBC">
      <w:r>
        <w:t xml:space="preserve">En Administración de tareas podréis ver si los núcleos están procesando como deben. </w:t>
      </w:r>
    </w:p>
    <w:p w:rsidR="002676B8" w:rsidRDefault="002676B8" w:rsidP="002676B8">
      <w:r>
        <w:t xml:space="preserve">Cualquier incidencia durante el procesamiento puede comunicarse con los técnicos de </w:t>
      </w:r>
      <w:proofErr w:type="spellStart"/>
      <w:r>
        <w:t>Mapant</w:t>
      </w:r>
      <w:proofErr w:type="spellEnd"/>
      <w:r>
        <w:t xml:space="preserve">. Enviar correo a </w:t>
      </w:r>
      <w:hyperlink r:id="rId22" w:history="1">
        <w:r w:rsidRPr="00BD74EE">
          <w:rPr>
            <w:rStyle w:val="Hipervnculo"/>
          </w:rPr>
          <w:t>mapantesp@gmail.com</w:t>
        </w:r>
      </w:hyperlink>
      <w:r>
        <w:t xml:space="preserve"> </w:t>
      </w:r>
    </w:p>
    <w:p w:rsidR="002676B8" w:rsidRPr="002676B8" w:rsidRDefault="002676B8" w:rsidP="002676B8"/>
    <w:p w:rsidR="00324583" w:rsidRPr="005F020A" w:rsidRDefault="00324583" w:rsidP="00FC4DFA">
      <w:pPr>
        <w:jc w:val="center"/>
      </w:pPr>
    </w:p>
    <w:sectPr w:rsidR="00324583" w:rsidRPr="005F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606A5"/>
    <w:multiLevelType w:val="hybridMultilevel"/>
    <w:tmpl w:val="4C166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C4C"/>
    <w:multiLevelType w:val="hybridMultilevel"/>
    <w:tmpl w:val="A8F8D4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34298"/>
    <w:multiLevelType w:val="hybridMultilevel"/>
    <w:tmpl w:val="253A6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5614"/>
    <w:multiLevelType w:val="hybridMultilevel"/>
    <w:tmpl w:val="E80EF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C2903"/>
    <w:multiLevelType w:val="hybridMultilevel"/>
    <w:tmpl w:val="6BC4D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758C"/>
    <w:multiLevelType w:val="hybridMultilevel"/>
    <w:tmpl w:val="9E022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42247"/>
    <w:multiLevelType w:val="hybridMultilevel"/>
    <w:tmpl w:val="33D289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F4"/>
    <w:rsid w:val="00006A05"/>
    <w:rsid w:val="000509C5"/>
    <w:rsid w:val="00094859"/>
    <w:rsid w:val="000B293C"/>
    <w:rsid w:val="002676B8"/>
    <w:rsid w:val="002E4266"/>
    <w:rsid w:val="002F3557"/>
    <w:rsid w:val="00324583"/>
    <w:rsid w:val="00381EB6"/>
    <w:rsid w:val="004169D9"/>
    <w:rsid w:val="005061AC"/>
    <w:rsid w:val="005F020A"/>
    <w:rsid w:val="006115F4"/>
    <w:rsid w:val="007D04DA"/>
    <w:rsid w:val="007D429F"/>
    <w:rsid w:val="008009E9"/>
    <w:rsid w:val="00911B5F"/>
    <w:rsid w:val="00A40FBC"/>
    <w:rsid w:val="00BD1418"/>
    <w:rsid w:val="00C440D8"/>
    <w:rsid w:val="00C559EA"/>
    <w:rsid w:val="00CE699E"/>
    <w:rsid w:val="00D773F4"/>
    <w:rsid w:val="00D952CB"/>
    <w:rsid w:val="00DF4EFE"/>
    <w:rsid w:val="00EC3F79"/>
    <w:rsid w:val="00F00F91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9584-ABD6-40ED-AA37-463B811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5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5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59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020A"/>
    <w:rPr>
      <w:color w:val="0563C1" w:themeColor="hyperlink"/>
      <w:u w:val="single"/>
    </w:rPr>
  </w:style>
  <w:style w:type="character" w:customStyle="1" w:styleId="il">
    <w:name w:val="il"/>
    <w:basedOn w:val="Fuentedeprrafopredeter"/>
    <w:rsid w:val="0032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mapant.es/client/publish.htm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apant.es/client/Programas.zip" TargetMode="External"/><Relationship Id="rId22" Type="http://schemas.openxmlformats.org/officeDocument/2006/relationships/hyperlink" Target="mailto:mapantesp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9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22</cp:revision>
  <dcterms:created xsi:type="dcterms:W3CDTF">2021-02-13T16:53:00Z</dcterms:created>
  <dcterms:modified xsi:type="dcterms:W3CDTF">2021-02-18T20:51:00Z</dcterms:modified>
</cp:coreProperties>
</file>