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c>
          <w:tcPr>
            <w:tcW w:w="3360" w:type="dxa"/>
          </w:tcPr>
          <w:p w14:paraId="3F58A7E4" w14:textId="77777777" w:rsidR="00D974A7" w:rsidRDefault="00000000">
            <w:r>
              <w:t>Patient</w:t>
            </w:r>
          </w:p>
        </w:tc>
        <w:tc>
          <w:tcPr>
            <w:tcW w:w="3360" w:type="dxa"/>
          </w:tcPr>
          <w:p w14:paraId="472D9B49" w14:textId="54D92BE1" w:rsidR="00D974A7" w:rsidRDefault="00ED6FD3">
            <w:r w:rsidRPr="00ED6FD3">
              <w:t>_</w:t>
            </w:r>
            <w:proofErr w:type="spellStart"/>
            <w:r w:rsidRPr="00ED6FD3">
              <w:t>patient_id</w:t>
            </w:r>
            <w:proofErr w:type="spellEnd"/>
            <w:r w:rsidRPr="00ED6FD3">
              <w:t xml:space="preserve"> must not be blank. _name must contain at least one letter.</w:t>
            </w:r>
          </w:p>
        </w:tc>
        <w:tc>
          <w:tcPr>
            <w:tcW w:w="3360" w:type="dxa"/>
          </w:tcPr>
          <w:p w14:paraId="3BAB27F8" w14:textId="1E3D69AB" w:rsidR="00D974A7" w:rsidRDefault="00ED6FD3">
            <w:proofErr w:type="spellStart"/>
            <w:r w:rsidRPr="00ED6FD3">
              <w:t>get_patient_id</w:t>
            </w:r>
            <w:proofErr w:type="spellEnd"/>
            <w:r w:rsidRPr="00ED6FD3">
              <w:t xml:space="preserve">(), </w:t>
            </w:r>
            <w:proofErr w:type="spellStart"/>
            <w:r w:rsidRPr="00ED6FD3">
              <w:t>get_name</w:t>
            </w:r>
            <w:proofErr w:type="spellEnd"/>
            <w:r w:rsidRPr="00ED6FD3">
              <w:t xml:space="preserve">(), </w:t>
            </w:r>
            <w:proofErr w:type="spellStart"/>
            <w:r w:rsidRPr="00ED6FD3">
              <w:t>update_details</w:t>
            </w:r>
            <w:proofErr w:type="spellEnd"/>
            <w:r w:rsidRPr="00ED6FD3">
              <w:t xml:space="preserve">(), </w:t>
            </w:r>
            <w:proofErr w:type="spellStart"/>
            <w:r w:rsidRPr="00ED6FD3">
              <w:t>get_contact_details</w:t>
            </w:r>
            <w:proofErr w:type="spellEnd"/>
            <w:r w:rsidRPr="00ED6FD3">
              <w:t>()</w:t>
            </w:r>
          </w:p>
        </w:tc>
      </w:tr>
      <w:tr w:rsidR="00D974A7" w14:paraId="7FCEF5EE" w14:textId="77777777">
        <w:tc>
          <w:tcPr>
            <w:tcW w:w="3360" w:type="dxa"/>
          </w:tcPr>
          <w:p w14:paraId="382B0ACA" w14:textId="77777777" w:rsidR="00D974A7" w:rsidRDefault="00000000">
            <w:r>
              <w:t>Practitioner</w:t>
            </w:r>
          </w:p>
        </w:tc>
        <w:tc>
          <w:tcPr>
            <w:tcW w:w="3360" w:type="dxa"/>
          </w:tcPr>
          <w:p w14:paraId="6649B1EF" w14:textId="79CDED0A" w:rsidR="00D974A7" w:rsidRDefault="00ED6FD3">
            <w:r w:rsidRPr="00ED6FD3">
              <w:t>_</w:t>
            </w:r>
            <w:proofErr w:type="spellStart"/>
            <w:r w:rsidRPr="00ED6FD3">
              <w:t>practitioner_id</w:t>
            </w:r>
            <w:proofErr w:type="spellEnd"/>
            <w:r w:rsidRPr="00ED6FD3">
              <w:t>, _name and _specialty must not be blank.</w:t>
            </w:r>
          </w:p>
        </w:tc>
        <w:tc>
          <w:tcPr>
            <w:tcW w:w="3360" w:type="dxa"/>
          </w:tcPr>
          <w:p w14:paraId="343C13C3" w14:textId="51909B3A" w:rsidR="00D974A7" w:rsidRDefault="00ED6FD3">
            <w:proofErr w:type="spellStart"/>
            <w:r w:rsidRPr="00ED6FD3">
              <w:t>get_practitioner_id</w:t>
            </w:r>
            <w:proofErr w:type="spellEnd"/>
            <w:r w:rsidRPr="00ED6FD3">
              <w:t xml:space="preserve">(), </w:t>
            </w:r>
            <w:proofErr w:type="spellStart"/>
            <w:r w:rsidRPr="00ED6FD3">
              <w:t>get_name</w:t>
            </w:r>
            <w:proofErr w:type="spellEnd"/>
            <w:r w:rsidRPr="00ED6FD3">
              <w:t xml:space="preserve">(), </w:t>
            </w:r>
            <w:proofErr w:type="spellStart"/>
            <w:r w:rsidRPr="00ED6FD3">
              <w:t>get_specialty</w:t>
            </w:r>
            <w:proofErr w:type="spellEnd"/>
            <w:r w:rsidRPr="00ED6FD3">
              <w:t xml:space="preserve">(), </w:t>
            </w:r>
            <w:proofErr w:type="spellStart"/>
            <w:r w:rsidRPr="00ED6FD3">
              <w:t>update_details</w:t>
            </w:r>
            <w:proofErr w:type="spellEnd"/>
            <w:r w:rsidRPr="00ED6FD3">
              <w:t xml:space="preserve">(), </w:t>
            </w:r>
            <w:proofErr w:type="spellStart"/>
            <w:r w:rsidRPr="00ED6FD3">
              <w:t>update_specialty</w:t>
            </w:r>
            <w:proofErr w:type="spellEnd"/>
            <w:r w:rsidRPr="00ED6FD3">
              <w:t>()</w:t>
            </w:r>
          </w:p>
        </w:tc>
      </w:tr>
      <w:tr w:rsidR="00D974A7" w14:paraId="5019174D" w14:textId="77777777">
        <w:tc>
          <w:tcPr>
            <w:tcW w:w="3360" w:type="dxa"/>
          </w:tcPr>
          <w:p w14:paraId="41BDA059" w14:textId="77777777" w:rsidR="00D974A7" w:rsidRDefault="00000000">
            <w:r>
              <w:t>Appointment</w:t>
            </w:r>
          </w:p>
        </w:tc>
        <w:tc>
          <w:tcPr>
            <w:tcW w:w="3360" w:type="dxa"/>
          </w:tcPr>
          <w:p w14:paraId="22BD5DF6" w14:textId="53833312" w:rsidR="00D974A7" w:rsidRDefault="00ED6FD3">
            <w:r w:rsidRPr="00ED6FD3">
              <w:t xml:space="preserve">_patient must be a Patient. _practitioner must be a Practitioner. _status must be a valid </w:t>
            </w:r>
            <w:proofErr w:type="spellStart"/>
            <w:r w:rsidRPr="00ED6FD3">
              <w:t>AppointmentStatus</w:t>
            </w:r>
            <w:proofErr w:type="spellEnd"/>
            <w:r w:rsidRPr="00ED6FD3">
              <w:t>. Only scheduled appointments can be rescheduled.</w:t>
            </w:r>
          </w:p>
        </w:tc>
        <w:tc>
          <w:tcPr>
            <w:tcW w:w="3360" w:type="dxa"/>
          </w:tcPr>
          <w:p w14:paraId="55CA61DC" w14:textId="39182F1C" w:rsidR="00D974A7" w:rsidRDefault="00ED6FD3">
            <w:proofErr w:type="spellStart"/>
            <w:r w:rsidRPr="00ED6FD3">
              <w:t>get_appointment_id</w:t>
            </w:r>
            <w:proofErr w:type="spellEnd"/>
            <w:r w:rsidRPr="00ED6FD3">
              <w:t xml:space="preserve">(), </w:t>
            </w:r>
            <w:proofErr w:type="spellStart"/>
            <w:r w:rsidRPr="00ED6FD3">
              <w:t>get_patient</w:t>
            </w:r>
            <w:proofErr w:type="spellEnd"/>
            <w:r w:rsidRPr="00ED6FD3">
              <w:t xml:space="preserve">(), </w:t>
            </w:r>
            <w:proofErr w:type="spellStart"/>
            <w:r w:rsidRPr="00ED6FD3">
              <w:t>get_practitioner</w:t>
            </w:r>
            <w:proofErr w:type="spellEnd"/>
            <w:r w:rsidRPr="00ED6FD3">
              <w:t xml:space="preserve">(), </w:t>
            </w:r>
            <w:proofErr w:type="spellStart"/>
            <w:r w:rsidRPr="00ED6FD3">
              <w:t>get_scheduled_at</w:t>
            </w:r>
            <w:proofErr w:type="spellEnd"/>
            <w:r w:rsidRPr="00ED6FD3">
              <w:t xml:space="preserve">(), </w:t>
            </w:r>
            <w:proofErr w:type="spellStart"/>
            <w:r w:rsidRPr="00ED6FD3">
              <w:t>get_status</w:t>
            </w:r>
            <w:proofErr w:type="spellEnd"/>
            <w:r w:rsidRPr="00ED6FD3">
              <w:t xml:space="preserve">(), </w:t>
            </w:r>
            <w:proofErr w:type="spellStart"/>
            <w:r w:rsidRPr="00ED6FD3">
              <w:t>change_status</w:t>
            </w:r>
            <w:proofErr w:type="spellEnd"/>
            <w:r w:rsidRPr="00ED6FD3">
              <w:t>(), cancel(), complete(), reschedule()</w:t>
            </w:r>
          </w:p>
        </w:tc>
      </w:tr>
    </w:tbl>
    <w:p w14:paraId="6D9FD1C4" w14:textId="77777777" w:rsidR="00D974A7" w:rsidRDefault="00000000">
      <w:pPr>
        <w:pStyle w:val="Heading1"/>
      </w:pPr>
      <w:r>
        <w:t>Activity 2 - Composition or Inheritance?</w:t>
      </w:r>
    </w:p>
    <w:p w14:paraId="273F4284" w14:textId="1CF938AE" w:rsidR="00D974A7" w:rsidRDefault="00000000">
      <w:r>
        <w:t>Appointment and Patient -&gt; □ association  Reason</w:t>
      </w:r>
      <w:r w:rsidR="00ED6FD3">
        <w:t xml:space="preserve">: </w:t>
      </w:r>
      <w:r w:rsidR="00ED6FD3" w:rsidRPr="00ED6FD3">
        <w:t>An appointment is linked to a patient, but the patient can exist without the appointment.</w:t>
      </w:r>
    </w:p>
    <w:p w14:paraId="40E79499" w14:textId="0557C149" w:rsidR="00D974A7" w:rsidRDefault="00000000">
      <w:r>
        <w:t xml:space="preserve">Appointment and Practitioner -&gt; association   Reason: </w:t>
      </w:r>
      <w:r w:rsidR="00ED6FD3" w:rsidRPr="00ED6FD3">
        <w:t>An appointment is linked to a practitioner, but the practitioner can exist without the appointment.</w:t>
      </w:r>
    </w:p>
    <w:p w14:paraId="0F3C98D6" w14:textId="4962CDBB" w:rsidR="00D974A7" w:rsidRDefault="00000000">
      <w:r>
        <w:t>Doctor and Practitioner (hypothetical) -&gt; □ Inheritance  Reason</w:t>
      </w:r>
      <w:r w:rsidR="00ED6FD3">
        <w:t xml:space="preserve">: </w:t>
      </w:r>
      <w:r w:rsidR="00ED6FD3" w:rsidRPr="00ED6FD3">
        <w:t xml:space="preserve">A Doctor is a </w:t>
      </w:r>
      <w:proofErr w:type="spellStart"/>
      <w:r w:rsidR="00ED6FD3" w:rsidRPr="00ED6FD3">
        <w:t>specialised</w:t>
      </w:r>
      <w:proofErr w:type="spellEnd"/>
      <w:r w:rsidR="00ED6FD3" w:rsidRPr="00ED6FD3">
        <w:t xml:space="preserve"> type of Practitioner and can inherit the Practitioner’s common details, such as name, ID and specialty.</w:t>
      </w:r>
    </w:p>
    <w:p w14:paraId="4D31F061" w14:textId="77777777" w:rsidR="00ED6FD3" w:rsidRDefault="00000000" w:rsidP="00ED6FD3">
      <w:r>
        <w:t xml:space="preserve">Clinic and Appointment -&gt; □ Composition/association Reason: </w:t>
      </w:r>
      <w:r w:rsidR="00ED6FD3" w:rsidRPr="00ED6FD3">
        <w:t>A clinic can have many appointments, and appointments are separate objects.</w:t>
      </w:r>
      <w:r w:rsidR="00ED6FD3" w:rsidRPr="00ED6FD3">
        <w:t xml:space="preserve"> </w:t>
      </w:r>
    </w:p>
    <w:p w14:paraId="0F98B240" w14:textId="77777777" w:rsidR="00ED6FD3" w:rsidRDefault="00ED6FD3" w:rsidP="00ED6FD3"/>
    <w:p w14:paraId="3C1CCB1A" w14:textId="0FDF9661" w:rsidR="00D974A7" w:rsidRDefault="00000000" w:rsidP="00ED6FD3">
      <w:r>
        <w:t>Activity 3 - Responsibility Allocation</w:t>
      </w:r>
    </w:p>
    <w:p w14:paraId="37A86901" w14:textId="77777777" w:rsidR="00D974A7" w:rsidRDefault="00000000">
      <w:r>
        <w:t>Who decides whether SCHEDULED can become CANCELLED?</w:t>
      </w:r>
    </w:p>
    <w:p w14:paraId="659AEE0C" w14:textId="0815252C" w:rsidR="00ED6FD3" w:rsidRDefault="00ED6FD3">
      <w:r w:rsidRPr="00ED6FD3">
        <w:t>The Appointment class decides because it owns the appointment status rules.</w:t>
      </w:r>
    </w:p>
    <w:p w14:paraId="52D12CEB" w14:textId="77777777" w:rsidR="00D974A7" w:rsidRDefault="00000000">
      <w:r>
        <w:t>Who validates a patient name?</w:t>
      </w:r>
    </w:p>
    <w:p w14:paraId="58C0DBFC" w14:textId="33F21D0B" w:rsidR="00ED6FD3" w:rsidRDefault="00ED6FD3">
      <w:r w:rsidRPr="00ED6FD3">
        <w:t>The Patient class validates its own name when it is created or updated.</w:t>
      </w:r>
    </w:p>
    <w:p w14:paraId="3DB5203E" w14:textId="77777777" w:rsidR="00D974A7" w:rsidRDefault="00000000">
      <w:r>
        <w:lastRenderedPageBreak/>
        <w:t>Should Appointment execute SQL? Why?</w:t>
      </w:r>
    </w:p>
    <w:p w14:paraId="44499A24" w14:textId="18003855" w:rsidR="00ED6FD3" w:rsidRDefault="00ED6FD3">
      <w:r w:rsidRPr="00ED6FD3">
        <w:t>No. Appointment should only manage appointment information and business rules. Database work should be handled by a separate repository or database class.</w:t>
      </w:r>
    </w:p>
    <w:p w14:paraId="68A2C170" w14:textId="77777777" w:rsidR="00D974A7" w:rsidRDefault="00000000">
      <w:r>
        <w:t>Should the UI decide whether a status transition is legal?</w:t>
      </w:r>
    </w:p>
    <w:p w14:paraId="3CFF7345" w14:textId="09BC6888" w:rsidR="00ED6FD3" w:rsidRDefault="00ED6FD3">
      <w:r>
        <w:t>N</w:t>
      </w:r>
      <w:r w:rsidRPr="00ED6FD3">
        <w:t>o. The Appointment class should decide because the rule belongs to the domain object. The UI should only display messages and collect input.</w:t>
      </w:r>
    </w:p>
    <w:p w14:paraId="46E3DA80" w14:textId="77777777" w:rsidR="00D974A7" w:rsidRDefault="00000000">
      <w:pPr>
        <w:pStyle w:val="Heading1"/>
      </w:pPr>
      <w:r>
        <w:t>Activity 4 - AI Code Critique</w:t>
      </w:r>
    </w:p>
    <w:p w14:paraId="2E424129" w14:textId="77777777" w:rsidR="00D974A7" w:rsidRDefault="00000000">
      <w:r>
        <w:t xml:space="preserve">AI generates an Appointment class with public status mutation, SQL inside cancel(),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p>
    <w:p w14:paraId="369E27BB" w14:textId="77777777" w:rsidR="00ED6FD3" w:rsidRDefault="00ED6FD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0"/>
        <w:gridCol w:w="5910"/>
      </w:tblGrid>
      <w:tr w:rsidR="00ED6FD3" w:rsidRPr="00ED6FD3" w14:paraId="0EA3F159" w14:textId="77777777">
        <w:trPr>
          <w:tblHeader/>
          <w:tblCellSpacing w:w="15" w:type="dxa"/>
        </w:trPr>
        <w:tc>
          <w:tcPr>
            <w:tcW w:w="0" w:type="auto"/>
            <w:vAlign w:val="center"/>
            <w:hideMark/>
          </w:tcPr>
          <w:p w14:paraId="1AD4787C" w14:textId="77777777" w:rsidR="00ED6FD3" w:rsidRPr="00ED6FD3" w:rsidRDefault="00ED6FD3" w:rsidP="00ED6FD3">
            <w:pPr>
              <w:rPr>
                <w:b/>
                <w:bCs/>
                <w:lang w:val="en-AU"/>
              </w:rPr>
            </w:pPr>
            <w:r w:rsidRPr="00ED6FD3">
              <w:rPr>
                <w:b/>
                <w:bCs/>
                <w:lang w:val="en-AU"/>
              </w:rPr>
              <w:t>Design problem</w:t>
            </w:r>
          </w:p>
        </w:tc>
        <w:tc>
          <w:tcPr>
            <w:tcW w:w="0" w:type="auto"/>
            <w:vAlign w:val="center"/>
            <w:hideMark/>
          </w:tcPr>
          <w:p w14:paraId="641EDA27" w14:textId="77777777" w:rsidR="00ED6FD3" w:rsidRPr="00ED6FD3" w:rsidRDefault="00ED6FD3" w:rsidP="00ED6FD3">
            <w:pPr>
              <w:rPr>
                <w:b/>
                <w:bCs/>
                <w:lang w:val="en-AU"/>
              </w:rPr>
            </w:pPr>
            <w:r w:rsidRPr="00ED6FD3">
              <w:rPr>
                <w:b/>
                <w:bCs/>
                <w:lang w:val="en-AU"/>
              </w:rPr>
              <w:t>Correction</w:t>
            </w:r>
          </w:p>
        </w:tc>
      </w:tr>
      <w:tr w:rsidR="00ED6FD3" w:rsidRPr="00ED6FD3" w14:paraId="7A3803BA" w14:textId="77777777">
        <w:trPr>
          <w:tblCellSpacing w:w="15" w:type="dxa"/>
        </w:trPr>
        <w:tc>
          <w:tcPr>
            <w:tcW w:w="0" w:type="auto"/>
            <w:vAlign w:val="center"/>
            <w:hideMark/>
          </w:tcPr>
          <w:p w14:paraId="426E9B61" w14:textId="77777777" w:rsidR="00ED6FD3" w:rsidRPr="00ED6FD3" w:rsidRDefault="00ED6FD3" w:rsidP="00ED6FD3">
            <w:pPr>
              <w:rPr>
                <w:lang w:val="en-AU"/>
              </w:rPr>
            </w:pPr>
            <w:r w:rsidRPr="00ED6FD3">
              <w:rPr>
                <w:lang w:val="en-AU"/>
              </w:rPr>
              <w:t>Status is public and can be changed directly.</w:t>
            </w:r>
          </w:p>
        </w:tc>
        <w:tc>
          <w:tcPr>
            <w:tcW w:w="0" w:type="auto"/>
            <w:vAlign w:val="center"/>
            <w:hideMark/>
          </w:tcPr>
          <w:p w14:paraId="284BACFC" w14:textId="77777777" w:rsidR="00ED6FD3" w:rsidRPr="00ED6FD3" w:rsidRDefault="00ED6FD3" w:rsidP="00ED6FD3">
            <w:pPr>
              <w:rPr>
                <w:lang w:val="en-AU"/>
              </w:rPr>
            </w:pPr>
            <w:r w:rsidRPr="00ED6FD3">
              <w:rPr>
                <w:lang w:val="en-AU"/>
              </w:rPr>
              <w:t>Use an internal _status attribute and control changes through methods.</w:t>
            </w:r>
          </w:p>
        </w:tc>
      </w:tr>
      <w:tr w:rsidR="00ED6FD3" w:rsidRPr="00ED6FD3" w14:paraId="649067CE" w14:textId="77777777">
        <w:trPr>
          <w:tblCellSpacing w:w="15" w:type="dxa"/>
        </w:trPr>
        <w:tc>
          <w:tcPr>
            <w:tcW w:w="0" w:type="auto"/>
            <w:vAlign w:val="center"/>
            <w:hideMark/>
          </w:tcPr>
          <w:p w14:paraId="51F40203" w14:textId="77777777" w:rsidR="00ED6FD3" w:rsidRPr="00ED6FD3" w:rsidRDefault="00ED6FD3" w:rsidP="00ED6FD3">
            <w:pPr>
              <w:rPr>
                <w:lang w:val="en-AU"/>
              </w:rPr>
            </w:pPr>
            <w:r w:rsidRPr="00ED6FD3">
              <w:rPr>
                <w:lang w:val="en-AU"/>
              </w:rPr>
              <w:t>SQL is placed inside cancel().</w:t>
            </w:r>
          </w:p>
        </w:tc>
        <w:tc>
          <w:tcPr>
            <w:tcW w:w="0" w:type="auto"/>
            <w:vAlign w:val="center"/>
            <w:hideMark/>
          </w:tcPr>
          <w:p w14:paraId="18FE0848" w14:textId="77777777" w:rsidR="00ED6FD3" w:rsidRPr="00ED6FD3" w:rsidRDefault="00ED6FD3" w:rsidP="00ED6FD3">
            <w:pPr>
              <w:rPr>
                <w:lang w:val="en-AU"/>
              </w:rPr>
            </w:pPr>
            <w:r w:rsidRPr="00ED6FD3">
              <w:rPr>
                <w:lang w:val="en-AU"/>
              </w:rPr>
              <w:t>Remove SQL and use a separate database or repository class.</w:t>
            </w:r>
          </w:p>
        </w:tc>
      </w:tr>
      <w:tr w:rsidR="00ED6FD3" w:rsidRPr="00ED6FD3" w14:paraId="5890DDA5" w14:textId="77777777">
        <w:trPr>
          <w:tblCellSpacing w:w="15" w:type="dxa"/>
        </w:trPr>
        <w:tc>
          <w:tcPr>
            <w:tcW w:w="0" w:type="auto"/>
            <w:vAlign w:val="center"/>
            <w:hideMark/>
          </w:tcPr>
          <w:p w14:paraId="12EB25C7" w14:textId="77777777" w:rsidR="00ED6FD3" w:rsidRPr="00ED6FD3" w:rsidRDefault="00ED6FD3" w:rsidP="00ED6FD3">
            <w:pPr>
              <w:rPr>
                <w:lang w:val="en-AU"/>
              </w:rPr>
            </w:pPr>
            <w:r w:rsidRPr="00ED6FD3">
              <w:rPr>
                <w:lang w:val="en-AU"/>
              </w:rPr>
              <w:t xml:space="preserve">The class depends on </w:t>
            </w:r>
            <w:proofErr w:type="spellStart"/>
            <w:r w:rsidRPr="00ED6FD3">
              <w:rPr>
                <w:lang w:val="en-AU"/>
              </w:rPr>
              <w:t>NotificationManager</w:t>
            </w:r>
            <w:proofErr w:type="spellEnd"/>
            <w:r w:rsidRPr="00ED6FD3">
              <w:rPr>
                <w:lang w:val="en-AU"/>
              </w:rPr>
              <w:t>.</w:t>
            </w:r>
          </w:p>
        </w:tc>
        <w:tc>
          <w:tcPr>
            <w:tcW w:w="0" w:type="auto"/>
            <w:vAlign w:val="center"/>
            <w:hideMark/>
          </w:tcPr>
          <w:p w14:paraId="6214F1E6" w14:textId="77777777" w:rsidR="00ED6FD3" w:rsidRPr="00ED6FD3" w:rsidRDefault="00ED6FD3" w:rsidP="00ED6FD3">
            <w:pPr>
              <w:rPr>
                <w:lang w:val="en-AU"/>
              </w:rPr>
            </w:pPr>
            <w:r w:rsidRPr="00ED6FD3">
              <w:rPr>
                <w:lang w:val="en-AU"/>
              </w:rPr>
              <w:t>Remove the dependency because notifications are outside the Appointment responsibility.</w:t>
            </w:r>
          </w:p>
        </w:tc>
      </w:tr>
      <w:tr w:rsidR="00ED6FD3" w:rsidRPr="00ED6FD3" w14:paraId="2704598C" w14:textId="77777777">
        <w:trPr>
          <w:tblCellSpacing w:w="15" w:type="dxa"/>
        </w:trPr>
        <w:tc>
          <w:tcPr>
            <w:tcW w:w="0" w:type="auto"/>
            <w:vAlign w:val="center"/>
            <w:hideMark/>
          </w:tcPr>
          <w:p w14:paraId="4893DBA8" w14:textId="77777777" w:rsidR="00ED6FD3" w:rsidRPr="00ED6FD3" w:rsidRDefault="00ED6FD3" w:rsidP="00ED6FD3">
            <w:pPr>
              <w:rPr>
                <w:lang w:val="en-AU"/>
              </w:rPr>
            </w:pPr>
            <w:r w:rsidRPr="00ED6FD3">
              <w:rPr>
                <w:lang w:val="en-AU"/>
              </w:rPr>
              <w:t xml:space="preserve">Appointment inherits from </w:t>
            </w:r>
            <w:proofErr w:type="spellStart"/>
            <w:r w:rsidRPr="00ED6FD3">
              <w:rPr>
                <w:lang w:val="en-AU"/>
              </w:rPr>
              <w:t>PatientRecord</w:t>
            </w:r>
            <w:proofErr w:type="spellEnd"/>
            <w:r w:rsidRPr="00ED6FD3">
              <w:rPr>
                <w:lang w:val="en-AU"/>
              </w:rPr>
              <w:t xml:space="preserve"> without a clear reason.</w:t>
            </w:r>
          </w:p>
        </w:tc>
        <w:tc>
          <w:tcPr>
            <w:tcW w:w="0" w:type="auto"/>
            <w:vAlign w:val="center"/>
            <w:hideMark/>
          </w:tcPr>
          <w:p w14:paraId="6B5E9844" w14:textId="77777777" w:rsidR="00ED6FD3" w:rsidRPr="00ED6FD3" w:rsidRDefault="00ED6FD3" w:rsidP="00ED6FD3">
            <w:pPr>
              <w:rPr>
                <w:lang w:val="en-AU"/>
              </w:rPr>
            </w:pPr>
            <w:r w:rsidRPr="00ED6FD3">
              <w:rPr>
                <w:lang w:val="en-AU"/>
              </w:rPr>
              <w:t>Remove the inheritance. Appointment should be its own class.</w:t>
            </w:r>
          </w:p>
        </w:tc>
      </w:tr>
      <w:tr w:rsidR="00ED6FD3" w:rsidRPr="00ED6FD3" w14:paraId="1AE1227F" w14:textId="77777777">
        <w:trPr>
          <w:tblCellSpacing w:w="15" w:type="dxa"/>
        </w:trPr>
        <w:tc>
          <w:tcPr>
            <w:tcW w:w="0" w:type="auto"/>
            <w:vAlign w:val="center"/>
            <w:hideMark/>
          </w:tcPr>
          <w:p w14:paraId="6CEC189D" w14:textId="77777777" w:rsidR="00ED6FD3" w:rsidRPr="00ED6FD3" w:rsidRDefault="00ED6FD3" w:rsidP="00ED6FD3">
            <w:pPr>
              <w:rPr>
                <w:lang w:val="en-AU"/>
              </w:rPr>
            </w:pPr>
            <w:r w:rsidRPr="00ED6FD3">
              <w:rPr>
                <w:lang w:val="en-AU"/>
              </w:rPr>
              <w:t>The class allows invalid status changes.</w:t>
            </w:r>
          </w:p>
        </w:tc>
        <w:tc>
          <w:tcPr>
            <w:tcW w:w="0" w:type="auto"/>
            <w:vAlign w:val="center"/>
            <w:hideMark/>
          </w:tcPr>
          <w:p w14:paraId="38792730" w14:textId="77777777" w:rsidR="00ED6FD3" w:rsidRPr="00ED6FD3" w:rsidRDefault="00ED6FD3" w:rsidP="00ED6FD3">
            <w:pPr>
              <w:rPr>
                <w:lang w:val="en-AU"/>
              </w:rPr>
            </w:pPr>
            <w:r w:rsidRPr="00ED6FD3">
              <w:rPr>
                <w:lang w:val="en-AU"/>
              </w:rPr>
              <w:t xml:space="preserve">Add checks and raise </w:t>
            </w:r>
            <w:proofErr w:type="spellStart"/>
            <w:r w:rsidRPr="00ED6FD3">
              <w:rPr>
                <w:lang w:val="en-AU"/>
              </w:rPr>
              <w:t>InvalidStatusTransitionError</w:t>
            </w:r>
            <w:proofErr w:type="spellEnd"/>
            <w:r w:rsidRPr="00ED6FD3">
              <w:rPr>
                <w:lang w:val="en-AU"/>
              </w:rPr>
              <w:t>.</w:t>
            </w:r>
          </w:p>
        </w:tc>
      </w:tr>
      <w:tr w:rsidR="00ED6FD3" w:rsidRPr="00ED6FD3" w14:paraId="78CD0D74" w14:textId="77777777">
        <w:trPr>
          <w:tblCellSpacing w:w="15" w:type="dxa"/>
        </w:trPr>
        <w:tc>
          <w:tcPr>
            <w:tcW w:w="0" w:type="auto"/>
            <w:vAlign w:val="center"/>
            <w:hideMark/>
          </w:tcPr>
          <w:p w14:paraId="49F5359B" w14:textId="77777777" w:rsidR="00ED6FD3" w:rsidRPr="00ED6FD3" w:rsidRDefault="00ED6FD3" w:rsidP="00ED6FD3">
            <w:pPr>
              <w:rPr>
                <w:lang w:val="en-AU"/>
              </w:rPr>
            </w:pPr>
            <w:r w:rsidRPr="00ED6FD3">
              <w:rPr>
                <w:lang w:val="en-AU"/>
              </w:rPr>
              <w:t>The constructor does not check object types.</w:t>
            </w:r>
          </w:p>
        </w:tc>
        <w:tc>
          <w:tcPr>
            <w:tcW w:w="0" w:type="auto"/>
            <w:vAlign w:val="center"/>
            <w:hideMark/>
          </w:tcPr>
          <w:p w14:paraId="5F16627C" w14:textId="77777777" w:rsidR="00ED6FD3" w:rsidRPr="00ED6FD3" w:rsidRDefault="00ED6FD3" w:rsidP="00ED6FD3">
            <w:pPr>
              <w:rPr>
                <w:lang w:val="en-AU"/>
              </w:rPr>
            </w:pPr>
            <w:r w:rsidRPr="00ED6FD3">
              <w:rPr>
                <w:lang w:val="en-AU"/>
              </w:rPr>
              <w:t>Check that patient is a Patient and practitioner is a Practitioner.</w:t>
            </w:r>
          </w:p>
        </w:tc>
      </w:tr>
      <w:tr w:rsidR="00ED6FD3" w:rsidRPr="00ED6FD3" w14:paraId="216ABC5A" w14:textId="77777777">
        <w:trPr>
          <w:tblCellSpacing w:w="15" w:type="dxa"/>
        </w:trPr>
        <w:tc>
          <w:tcPr>
            <w:tcW w:w="0" w:type="auto"/>
            <w:vAlign w:val="center"/>
            <w:hideMark/>
          </w:tcPr>
          <w:p w14:paraId="6D8A163F" w14:textId="77777777" w:rsidR="00ED6FD3" w:rsidRPr="00ED6FD3" w:rsidRDefault="00ED6FD3" w:rsidP="00ED6FD3">
            <w:pPr>
              <w:rPr>
                <w:lang w:val="en-AU"/>
              </w:rPr>
            </w:pPr>
            <w:r w:rsidRPr="00ED6FD3">
              <w:rPr>
                <w:lang w:val="en-AU"/>
              </w:rPr>
              <w:t>The class mixes UI code with domain logic.</w:t>
            </w:r>
          </w:p>
        </w:tc>
        <w:tc>
          <w:tcPr>
            <w:tcW w:w="0" w:type="auto"/>
            <w:vAlign w:val="center"/>
            <w:hideMark/>
          </w:tcPr>
          <w:p w14:paraId="65845982" w14:textId="77777777" w:rsidR="00ED6FD3" w:rsidRPr="00ED6FD3" w:rsidRDefault="00ED6FD3" w:rsidP="00ED6FD3">
            <w:pPr>
              <w:rPr>
                <w:lang w:val="en-AU"/>
              </w:rPr>
            </w:pPr>
            <w:r w:rsidRPr="00ED6FD3">
              <w:rPr>
                <w:lang w:val="en-AU"/>
              </w:rPr>
              <w:t>Keep input and menu code separate from the Appointment class.</w:t>
            </w:r>
          </w:p>
        </w:tc>
      </w:tr>
    </w:tbl>
    <w:p w14:paraId="4446AB71" w14:textId="77777777" w:rsidR="00ED6FD3" w:rsidRDefault="00ED6FD3"/>
    <w:p w14:paraId="3ECA8182" w14:textId="77777777" w:rsidR="00D974A7" w:rsidRDefault="00000000">
      <w:pPr>
        <w:pStyle w:val="Heading1"/>
      </w:pPr>
      <w:r>
        <w:t>Exit question</w:t>
      </w:r>
    </w:p>
    <w:p w14:paraId="79D73A3B" w14:textId="77777777" w:rsidR="00D974A7" w:rsidRDefault="00000000">
      <w:r>
        <w:t>Why can code be object-oriented syntactically but still have poor object-oriented design?</w:t>
      </w:r>
    </w:p>
    <w:p w14:paraId="51901866" w14:textId="2DA06C94" w:rsidR="00ED6FD3" w:rsidRDefault="00ED6FD3">
      <w:r w:rsidRPr="00ED6FD3">
        <w:t>Code can be object-oriented syntactically because it uses classes and objects, but still have poor object-oriented design if the responsibilities are placed in the wrong classes. For example, an Appointment class that runs SQL, sends notifications, controls the user interface and allows public status changes has too many responsibilities. Good object-oriented design keeps each class focused, protects its data and keeps business rules inside the correct class.</w:t>
      </w:r>
    </w:p>
    <w:sectPr w:rsidR="00ED6FD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DB"/>
    <w:rsid w:val="0015074B"/>
    <w:rsid w:val="0029639D"/>
    <w:rsid w:val="00326F90"/>
    <w:rsid w:val="00AA1D8D"/>
    <w:rsid w:val="00B47730"/>
    <w:rsid w:val="00CB0664"/>
    <w:rsid w:val="00D974A7"/>
    <w:rsid w:val="00E1036B"/>
    <w:rsid w:val="00E25C94"/>
    <w:rsid w:val="00ED6F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Krestian.Lobusta Reyes</cp:lastModifiedBy>
  <cp:revision>3</cp:revision>
  <dcterms:created xsi:type="dcterms:W3CDTF">2013-12-23T23:15:00Z</dcterms:created>
  <dcterms:modified xsi:type="dcterms:W3CDTF">2026-09-30T00:52:00Z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