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6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46"/>
        <w:gridCol w:w="5405"/>
        <w:gridCol w:w="5617"/>
      </w:tblGrid>
      <w:tr w:rsidR="00097FF5" w:rsidRPr="00A45BC5" w:rsidTr="00097FF5">
        <w:trPr>
          <w:trHeight w:val="3093"/>
        </w:trPr>
        <w:tc>
          <w:tcPr>
            <w:tcW w:w="5246" w:type="dxa"/>
          </w:tcPr>
          <w:p w:rsidR="00097FF5" w:rsidRPr="00A45BC5" w:rsidRDefault="00097FF5" w:rsidP="00097FF5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Рецептура №1, 105</w:t>
            </w:r>
            <w:r w:rsidRPr="00A45BC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ab/>
            </w:r>
          </w:p>
          <w:p w:rsidR="00097FF5" w:rsidRPr="00A45BC5" w:rsidRDefault="00097FF5" w:rsidP="00097FF5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національних страв   та кулінарних виробів</w:t>
            </w:r>
            <w:r w:rsidRPr="00A45BC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для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підприємств  громадського харчування </w:t>
            </w:r>
          </w:p>
          <w:p w:rsidR="00097FF5" w:rsidRPr="006022E2" w:rsidRDefault="00097FF5" w:rsidP="00097FF5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2000</w:t>
            </w:r>
            <w:r w:rsidRPr="00A45BC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  <w:r w:rsidR="006022E2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.</w:t>
            </w:r>
          </w:p>
          <w:p w:rsidR="00097FF5" w:rsidRDefault="00097FF5" w:rsidP="00097FF5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097FF5" w:rsidRPr="00097FF5" w:rsidRDefault="00097FF5" w:rsidP="00097FF5">
            <w:pPr>
              <w:widowControl w:val="0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405" w:type="dxa"/>
          </w:tcPr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  <w:p w:rsid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sz w:val="28"/>
                <w:szCs w:val="28"/>
                <w:lang w:val="uk-UA" w:eastAsia="ru-RU"/>
              </w:rPr>
            </w:pPr>
            <w:r w:rsidRPr="00097FF5">
              <w:rPr>
                <w:rFonts w:ascii="Times New Roman" w:eastAsia="Cambria" w:hAnsi="Times New Roman" w:cs="Times New Roman"/>
                <w:sz w:val="28"/>
                <w:szCs w:val="28"/>
                <w:lang w:val="uk-UA" w:eastAsia="ru-RU"/>
              </w:rPr>
              <w:t xml:space="preserve">Технологічна карта </w:t>
            </w:r>
          </w:p>
          <w:p w:rsidR="00097FF5" w:rsidRPr="00097FF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32"/>
                <w:szCs w:val="32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32"/>
                <w:szCs w:val="32"/>
                <w:lang w:val="uk-UA" w:eastAsia="ru-RU"/>
              </w:rPr>
              <w:t>Борщ по-бахмацькі</w:t>
            </w:r>
          </w:p>
        </w:tc>
        <w:tc>
          <w:tcPr>
            <w:tcW w:w="5617" w:type="dxa"/>
          </w:tcPr>
          <w:p w:rsidR="00097FF5" w:rsidRPr="00A45BC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97FF5" w:rsidRPr="00A45BC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097FF5" w:rsidRPr="00A45BC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97FF5" w:rsidRPr="00A45BC5" w:rsidRDefault="00097FF5" w:rsidP="00097FF5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tbl>
      <w:tblPr>
        <w:tblW w:w="16514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58"/>
        <w:gridCol w:w="567"/>
        <w:gridCol w:w="567"/>
        <w:gridCol w:w="7"/>
        <w:gridCol w:w="560"/>
        <w:gridCol w:w="567"/>
        <w:gridCol w:w="567"/>
        <w:gridCol w:w="7"/>
        <w:gridCol w:w="560"/>
        <w:gridCol w:w="555"/>
        <w:gridCol w:w="646"/>
        <w:gridCol w:w="7"/>
        <w:gridCol w:w="638"/>
        <w:gridCol w:w="556"/>
        <w:gridCol w:w="736"/>
        <w:gridCol w:w="7"/>
        <w:gridCol w:w="638"/>
        <w:gridCol w:w="646"/>
        <w:gridCol w:w="774"/>
        <w:gridCol w:w="709"/>
        <w:gridCol w:w="709"/>
        <w:gridCol w:w="851"/>
        <w:gridCol w:w="2518"/>
      </w:tblGrid>
      <w:tr w:rsidR="00097FF5" w:rsidRPr="00A45BC5" w:rsidTr="00097FF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500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763" w:type="dxa"/>
            <w:gridSpan w:val="11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9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097FF5" w:rsidRPr="00A45BC5" w:rsidTr="00097FF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99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1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6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20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97FF5" w:rsidRPr="00A45BC5" w:rsidTr="00097FF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532" w:type="dxa"/>
            <w:gridSpan w:val="2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97FF5" w:rsidRPr="00A45BC5" w:rsidTr="00097FF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A45BC5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97FF5" w:rsidRPr="00A45BC5" w:rsidRDefault="00097FF5" w:rsidP="00097FF5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97FF5" w:rsidRPr="0011349C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70" w:lineRule="exact"/>
              <w:ind w:left="55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Картопля</w:t>
            </w: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40" w:lineRule="auto"/>
              <w:ind w:right="28"/>
              <w:rPr>
                <w:rFonts w:ascii="Times New Roman" w:eastAsia="Times New Roman" w:hAnsi="Times New Roman" w:cs="Times New Roman"/>
                <w:sz w:val="24"/>
                <w:lang w:val="uk-UA"/>
              </w:rPr>
            </w:pPr>
            <w:r w:rsidRPr="00A45BC5">
              <w:rPr>
                <w:rFonts w:ascii="Times New Roman" w:eastAsia="Times New Roman" w:hAnsi="Times New Roman" w:cs="Times New Roman"/>
                <w:lang/>
              </w:rPr>
              <w:t>до01.09(</w:t>
            </w: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молода</w:t>
            </w:r>
            <w:r w:rsidRPr="00A45BC5">
              <w:rPr>
                <w:rFonts w:ascii="Times New Roman" w:eastAsia="Times New Roman" w:hAnsi="Times New Roman" w:cs="Times New Roman"/>
                <w:lang/>
              </w:rPr>
              <w:t>)20% з01.09до31.10-25% з01.11до31.12-30% з01.01до28.02-35% з01.03до30.08-40%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3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2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28,8</w:t>
            </w:r>
          </w:p>
          <w:p w:rsidR="00097FF5" w:rsidRPr="00097FF5" w:rsidRDefault="00097FF5" w:rsidP="00097FF5">
            <w:pPr>
              <w:pStyle w:val="TableParagraph"/>
              <w:spacing w:before="20"/>
              <w:ind w:left="204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30</w:t>
            </w:r>
          </w:p>
          <w:p w:rsidR="00097FF5" w:rsidRPr="00097FF5" w:rsidRDefault="00097FF5" w:rsidP="00097FF5">
            <w:pPr>
              <w:pStyle w:val="TableParagraph"/>
              <w:spacing w:before="19"/>
              <w:ind w:left="12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31,2</w:t>
            </w:r>
          </w:p>
          <w:p w:rsidR="00097FF5" w:rsidRPr="00097FF5" w:rsidRDefault="00097FF5" w:rsidP="00097FF5">
            <w:pPr>
              <w:pStyle w:val="TableParagraph"/>
              <w:spacing w:before="20"/>
              <w:ind w:left="12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32,4</w:t>
            </w:r>
          </w:p>
          <w:p w:rsidR="00097FF5" w:rsidRPr="00097FF5" w:rsidRDefault="00097FF5" w:rsidP="00097FF5">
            <w:pPr>
              <w:pStyle w:val="TableParagraph"/>
              <w:spacing w:before="21"/>
              <w:ind w:left="12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33,6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3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28,830</w:t>
            </w:r>
          </w:p>
          <w:p w:rsidR="00097FF5" w:rsidRPr="00097FF5" w:rsidRDefault="00097FF5" w:rsidP="00097FF5">
            <w:pPr>
              <w:pStyle w:val="TableParagraph"/>
              <w:spacing w:before="1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31,2</w:t>
            </w:r>
          </w:p>
          <w:p w:rsidR="00097FF5" w:rsidRPr="00097FF5" w:rsidRDefault="00097FF5" w:rsidP="00097FF5">
            <w:pPr>
              <w:pStyle w:val="TableParagraph"/>
              <w:spacing w:before="2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32,4</w:t>
            </w:r>
          </w:p>
          <w:p w:rsidR="00097FF5" w:rsidRPr="00097FF5" w:rsidRDefault="00097FF5" w:rsidP="00097FF5">
            <w:pPr>
              <w:pStyle w:val="TableParagraph"/>
              <w:spacing w:before="2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33,6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3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38,4</w:t>
            </w:r>
          </w:p>
          <w:p w:rsidR="00097FF5" w:rsidRPr="00097FF5" w:rsidRDefault="00097FF5" w:rsidP="00097FF5">
            <w:pPr>
              <w:pStyle w:val="TableParagraph"/>
              <w:spacing w:before="2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40</w:t>
            </w:r>
          </w:p>
          <w:p w:rsidR="00097FF5" w:rsidRPr="00097FF5" w:rsidRDefault="00097FF5" w:rsidP="00097FF5">
            <w:pPr>
              <w:pStyle w:val="TableParagraph"/>
              <w:spacing w:before="1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41,6</w:t>
            </w:r>
          </w:p>
          <w:p w:rsidR="00097FF5" w:rsidRPr="00097FF5" w:rsidRDefault="00097FF5" w:rsidP="00097FF5">
            <w:pPr>
              <w:pStyle w:val="TableParagraph"/>
              <w:spacing w:before="2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43,2</w:t>
            </w:r>
          </w:p>
          <w:p w:rsidR="00097FF5" w:rsidRPr="00097FF5" w:rsidRDefault="00097FF5" w:rsidP="00097FF5">
            <w:pPr>
              <w:pStyle w:val="TableParagraph"/>
              <w:spacing w:before="2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44,8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9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24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9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91" w:right="2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32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0,48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0,48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8" w:right="1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0,64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42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4,15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3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4,15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5,54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85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19,20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19,20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8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25,60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5"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03" w:lineRule="exact"/>
              <w:ind w:right="9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Бульби цілі, здорові, сухі, незабруднені, нев'янучі.</w:t>
            </w: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158" w:after="0" w:line="240" w:lineRule="auto"/>
              <w:ind w:left="62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Буряк</w:t>
            </w: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20" w:after="0" w:line="256" w:lineRule="auto"/>
              <w:ind w:left="90" w:right="142"/>
              <w:jc w:val="center"/>
              <w:rPr>
                <w:rFonts w:ascii="Times New Roman" w:eastAsia="Times New Roman" w:hAnsi="Times New Roman" w:cs="Times New Roman"/>
                <w:sz w:val="20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0"/>
                <w:lang/>
              </w:rPr>
              <w:t>з 01.09до31.12-20% з 01.01до31.08-25%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0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13,2</w:t>
            </w:r>
          </w:p>
          <w:p w:rsidR="00097FF5" w:rsidRPr="00097FF5" w:rsidRDefault="00097FF5" w:rsidP="00097FF5">
            <w:pPr>
              <w:pStyle w:val="TableParagraph"/>
              <w:spacing w:before="22"/>
              <w:ind w:left="10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13,7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13,2</w:t>
            </w:r>
          </w:p>
          <w:p w:rsidR="00097FF5" w:rsidRPr="00097FF5" w:rsidRDefault="00097FF5" w:rsidP="00097FF5">
            <w:pPr>
              <w:pStyle w:val="TableParagraph"/>
              <w:spacing w:before="2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13,7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17,4</w:t>
            </w:r>
          </w:p>
          <w:p w:rsidR="00097FF5" w:rsidRPr="00097FF5" w:rsidRDefault="00097FF5" w:rsidP="00097FF5">
            <w:pPr>
              <w:pStyle w:val="TableParagraph"/>
              <w:spacing w:before="2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18,1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9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9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3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14,5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0,17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0,17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8" w:right="1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0,01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  <w:lang w:val="uk-UA"/>
              </w:rPr>
              <w:t>0</w:t>
            </w:r>
            <w:r w:rsidRPr="00097FF5">
              <w:rPr>
                <w:sz w:val="20"/>
                <w:szCs w:val="20"/>
              </w:rPr>
              <w:t>,01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42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0,01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1,10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3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1,10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1,45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45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4,62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4,62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6,09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/>
              <w:ind w:right="266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06" w:lineRule="exact"/>
              <w:ind w:left="149" w:right="10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шкідниками.</w:t>
            </w: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BC2571" w:rsidRDefault="00097FF5" w:rsidP="00097FF5">
            <w:pPr>
              <w:spacing w:after="0"/>
              <w:ind w:right="-1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571">
              <w:rPr>
                <w:rFonts w:ascii="Times New Roman" w:hAnsi="Times New Roman" w:cs="Times New Roman"/>
                <w:sz w:val="24"/>
                <w:szCs w:val="24"/>
              </w:rPr>
              <w:t>Морква</w:t>
            </w:r>
          </w:p>
          <w:p w:rsidR="00097FF5" w:rsidRPr="00BC2571" w:rsidRDefault="00097FF5" w:rsidP="00097FF5">
            <w:pPr>
              <w:spacing w:after="0"/>
              <w:ind w:right="-163"/>
              <w:jc w:val="center"/>
              <w:rPr>
                <w:rFonts w:ascii="Times New Roman" w:hAnsi="Times New Roman" w:cs="Times New Roman"/>
              </w:rPr>
            </w:pPr>
            <w:r w:rsidRPr="00BC2571">
              <w:rPr>
                <w:rFonts w:ascii="Times New Roman" w:hAnsi="Times New Roman" w:cs="Times New Roman"/>
              </w:rPr>
              <w:t>з 01.09 до31.12-20%</w:t>
            </w:r>
          </w:p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C2571">
              <w:rPr>
                <w:rFonts w:ascii="Times New Roman" w:hAnsi="Times New Roman" w:cs="Times New Roman"/>
              </w:rPr>
              <w:t>з 01.01до31.08-25%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6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4,2</w:t>
            </w:r>
          </w:p>
          <w:p w:rsidR="00097FF5" w:rsidRPr="00097FF5" w:rsidRDefault="00097FF5" w:rsidP="00097FF5">
            <w:pPr>
              <w:pStyle w:val="TableParagraph"/>
              <w:spacing w:before="21"/>
              <w:ind w:left="16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  <w:lang w:val="uk-UA"/>
              </w:rPr>
              <w:t>4,</w:t>
            </w:r>
            <w:r w:rsidRPr="00097FF5">
              <w:rPr>
                <w:sz w:val="20"/>
                <w:szCs w:val="20"/>
              </w:rPr>
              <w:t>2</w:t>
            </w:r>
          </w:p>
          <w:p w:rsidR="00097FF5" w:rsidRPr="00097FF5" w:rsidRDefault="00097FF5" w:rsidP="00097FF5">
            <w:pPr>
              <w:pStyle w:val="TableParagraph"/>
              <w:spacing w:before="2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5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</w:t>
            </w:r>
          </w:p>
          <w:p w:rsidR="00097FF5" w:rsidRPr="00097FF5" w:rsidRDefault="00097FF5" w:rsidP="00097FF5">
            <w:pPr>
              <w:pStyle w:val="TableParagraph"/>
              <w:spacing w:before="21"/>
              <w:ind w:left="72" w:right="14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6,3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0,07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0,01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0,29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0,29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0,42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1,19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1,19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1,70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97FF5" w:rsidRPr="00A45BC5" w:rsidRDefault="00097FF5" w:rsidP="00097FF5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097FF5" w:rsidRPr="00A45BC5" w:rsidTr="00097FF5">
        <w:trPr>
          <w:trHeight w:val="1190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68" w:after="0" w:line="240" w:lineRule="auto"/>
              <w:ind w:left="99" w:right="3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Цибуля ріпчаста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4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5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91" w:right="3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0,06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0,06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0,08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0,44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0,44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0,54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1,85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4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1,85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widowControl w:val="0"/>
              <w:tabs>
                <w:tab w:val="center" w:pos="363"/>
              </w:tabs>
              <w:autoSpaceDE w:val="0"/>
              <w:autoSpaceDN w:val="0"/>
              <w:spacing w:before="68" w:after="0" w:line="240" w:lineRule="auto"/>
              <w:ind w:left="33" w:right="49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ab/>
            </w:r>
          </w:p>
          <w:p w:rsidR="00097FF5" w:rsidRPr="00097FF5" w:rsidRDefault="00097FF5" w:rsidP="00097FF5">
            <w:pPr>
              <w:widowControl w:val="0"/>
              <w:tabs>
                <w:tab w:val="center" w:pos="363"/>
              </w:tabs>
              <w:autoSpaceDE w:val="0"/>
              <w:autoSpaceDN w:val="0"/>
              <w:spacing w:before="68" w:after="0" w:line="240" w:lineRule="auto"/>
              <w:ind w:left="33" w:right="49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3,32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/>
              <w:ind w:left="294" w:right="103" w:hanging="30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Цибулини визріли, здорові, цільні, сухі, незабруднені, з добре</w:t>
            </w:r>
          </w:p>
          <w:p w:rsidR="00097FF5" w:rsidRDefault="00097FF5" w:rsidP="00097FF5">
            <w:pPr>
              <w:widowControl w:val="0"/>
              <w:autoSpaceDE w:val="0"/>
              <w:autoSpaceDN w:val="0"/>
              <w:spacing w:before="16" w:after="0" w:line="240" w:lineRule="auto"/>
              <w:ind w:left="33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підсушеними верхніми лусками.</w:t>
            </w:r>
          </w:p>
          <w:p w:rsidR="00097FF5" w:rsidRDefault="00097FF5" w:rsidP="00097FF5">
            <w:pPr>
              <w:widowControl w:val="0"/>
              <w:autoSpaceDE w:val="0"/>
              <w:autoSpaceDN w:val="0"/>
              <w:spacing w:before="16" w:after="0" w:line="240" w:lineRule="auto"/>
              <w:ind w:left="333"/>
              <w:rPr>
                <w:rFonts w:ascii="Times New Roman" w:eastAsia="Times New Roman" w:hAnsi="Times New Roman" w:cs="Times New Roman"/>
                <w:sz w:val="18"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16" w:after="0" w:line="240" w:lineRule="auto"/>
              <w:rPr>
                <w:rFonts w:ascii="Times New Roman" w:eastAsia="Times New Roman" w:hAnsi="Times New Roman" w:cs="Times New Roman"/>
                <w:sz w:val="18"/>
                <w:lang/>
              </w:rPr>
            </w:pP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40" w:lineRule="auto"/>
              <w:ind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Капуста</w:t>
            </w: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22" w:after="0" w:line="240" w:lineRule="auto"/>
              <w:ind w:right="5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білокачанна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 w:right="1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19,5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19,5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26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15,5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15,5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91" w:right="2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21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0,28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0,28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8" w:right="1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0,38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0,02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0,02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42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0,88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3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0,88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1,20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45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4,19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4,19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5,67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/>
              <w:ind w:left="241" w:right="189" w:hanging="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Качани свіжі, цілі, здорові, чисті, цілком сформувалися, непророслі, без пошкоджень сільськогосподарськими</w:t>
            </w: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06" w:lineRule="exact"/>
              <w:ind w:left="149" w:right="10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шкідниками.</w:t>
            </w:r>
          </w:p>
        </w:tc>
      </w:tr>
      <w:tr w:rsidR="00097FF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9"/>
              <w:rPr>
                <w:b/>
                <w:sz w:val="31"/>
              </w:rPr>
            </w:pPr>
          </w:p>
          <w:p w:rsidR="00097FF5" w:rsidRDefault="00097FF5" w:rsidP="00097FF5">
            <w:pPr>
              <w:pStyle w:val="TableParagraph"/>
              <w:spacing w:line="259" w:lineRule="auto"/>
              <w:ind w:left="525" w:right="200" w:hanging="166"/>
              <w:rPr>
                <w:sz w:val="24"/>
              </w:rPr>
            </w:pPr>
            <w:r>
              <w:rPr>
                <w:sz w:val="24"/>
              </w:rPr>
              <w:t>або капуста квашена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right="14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29,5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91" w:right="2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21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78" w:right="1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0,38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right="42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0,67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3,99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59" w:lineRule="auto"/>
              <w:ind w:left="249" w:right="167" w:hanging="2"/>
              <w:jc w:val="both"/>
              <w:rPr>
                <w:sz w:val="18"/>
              </w:rPr>
            </w:pPr>
            <w:r>
              <w:rPr>
                <w:sz w:val="18"/>
              </w:rPr>
              <w:t>Рівномірно нашаткована; соковита, пружна, хрустка, кисло-солонуватого смаку,без гіркоти; колір – світло- солом'яний зпрожовтуватим</w:t>
            </w:r>
          </w:p>
          <w:p w:rsidR="00097FF5" w:rsidRDefault="00097FF5" w:rsidP="00097FF5">
            <w:pPr>
              <w:pStyle w:val="TableParagraph"/>
              <w:ind w:left="163" w:right="84"/>
              <w:jc w:val="both"/>
              <w:rPr>
                <w:sz w:val="18"/>
              </w:rPr>
            </w:pPr>
            <w:r>
              <w:rPr>
                <w:sz w:val="18"/>
              </w:rPr>
              <w:t>відтінком.</w:t>
            </w:r>
          </w:p>
        </w:tc>
      </w:tr>
      <w:tr w:rsidR="00097FF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179"/>
              <w:ind w:left="537"/>
              <w:rPr>
                <w:sz w:val="24"/>
              </w:rPr>
            </w:pPr>
            <w:r>
              <w:rPr>
                <w:sz w:val="24"/>
              </w:rPr>
              <w:t>Квасоля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79"/>
              <w:ind w:left="4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72" w:right="14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5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79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91" w:right="3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1,05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7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1,05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78" w:right="1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1,37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42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2,53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79"/>
              <w:ind w:left="138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2,53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3,28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85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14,60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79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14,60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18,98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59" w:lineRule="auto"/>
              <w:ind w:left="249" w:right="169" w:firstLine="2"/>
              <w:jc w:val="both"/>
              <w:rPr>
                <w:sz w:val="18"/>
              </w:rPr>
            </w:pPr>
            <w:r>
              <w:rPr>
                <w:sz w:val="18"/>
              </w:rPr>
              <w:t>Колір та запах властиві нормальному насіннюквасолі,без затхлого, пліснявого та</w:t>
            </w:r>
          </w:p>
        </w:tc>
      </w:tr>
      <w:tr w:rsidR="00097FF5" w:rsidRPr="0011349C" w:rsidTr="0060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6022E2" w:rsidRDefault="00097FF5" w:rsidP="006022E2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6022E2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0,03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1,89</w:t>
            </w:r>
          </w:p>
        </w:tc>
        <w:tc>
          <w:tcPr>
            <w:tcW w:w="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1,95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2,90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0,03</w:t>
            </w:r>
          </w:p>
        </w:tc>
        <w:tc>
          <w:tcPr>
            <w:tcW w:w="7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17,26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17,26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26,45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097FF5" w:rsidRPr="00A45BC5" w:rsidRDefault="00097FF5" w:rsidP="00097FF5">
            <w:pPr>
              <w:widowControl w:val="0"/>
              <w:autoSpaceDE w:val="0"/>
              <w:autoSpaceDN w:val="0"/>
              <w:spacing w:before="216" w:after="0" w:line="240" w:lineRule="auto"/>
              <w:ind w:right="24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24"/>
                <w:lang/>
              </w:rPr>
              <w:t>Томатна паста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4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5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5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74"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014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0,14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0,19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0,60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0,60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0,80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2,97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2,97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216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3,96</w:t>
            </w:r>
          </w:p>
        </w:tc>
        <w:tc>
          <w:tcPr>
            <w:tcW w:w="2518" w:type="dxa"/>
            <w:tcBorders>
              <w:left w:val="single" w:sz="12" w:space="0" w:color="000000"/>
              <w:bottom w:val="single" w:sz="4" w:space="0" w:color="auto"/>
            </w:tcBorders>
          </w:tcPr>
          <w:p w:rsidR="00097FF5" w:rsidRPr="00A45BC5" w:rsidRDefault="00097FF5" w:rsidP="00097FF5">
            <w:pPr>
              <w:widowControl w:val="0"/>
              <w:autoSpaceDE w:val="0"/>
              <w:autoSpaceDN w:val="0"/>
              <w:spacing w:after="0"/>
              <w:ind w:left="145" w:right="96" w:firstLine="3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A45BC5">
              <w:rPr>
                <w:rFonts w:ascii="Times New Roman" w:eastAsia="Times New Roman" w:hAnsi="Times New Roman" w:cs="Times New Roman"/>
                <w:sz w:val="18"/>
                <w:lang/>
              </w:rPr>
              <w:t>Однорідна тонкоподрібнена маса; смак, властивийувареній томатній масі, без гіркоти; колір — червоний, оранжево- червоний абомалиново-червоний.</w:t>
            </w:r>
          </w:p>
        </w:tc>
      </w:tr>
      <w:tr w:rsidR="00097FF5" w:rsidRPr="00802A80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157"/>
              <w:ind w:left="62"/>
              <w:rPr>
                <w:sz w:val="24"/>
              </w:rPr>
            </w:pPr>
            <w:r>
              <w:rPr>
                <w:sz w:val="24"/>
              </w:rPr>
              <w:t>Лимонна кислота</w:t>
            </w:r>
          </w:p>
        </w:tc>
        <w:tc>
          <w:tcPr>
            <w:tcW w:w="658" w:type="dxa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0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0,05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0,08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4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5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6" w:type="dxa"/>
            <w:tcBorders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5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5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556" w:type="dxa"/>
            <w:tcBorders>
              <w:bottom w:val="single" w:sz="4" w:space="0" w:color="auto"/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54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36" w:type="dxa"/>
            <w:tcBorders>
              <w:left w:val="single" w:sz="6" w:space="0" w:color="000000"/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5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74" w:type="dxa"/>
            <w:tcBorders>
              <w:bottom w:val="single" w:sz="4" w:space="0" w:color="auto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4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000000"/>
              <w:bottom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FF5" w:rsidRPr="00097FF5" w:rsidRDefault="00097FF5" w:rsidP="00097FF5">
            <w:pPr>
              <w:pStyle w:val="TableParagraph"/>
              <w:spacing w:before="157"/>
              <w:ind w:left="186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  <w:p w:rsidR="00097FF5" w:rsidRPr="00097FF5" w:rsidRDefault="00097FF5" w:rsidP="00097FF5">
            <w:pPr>
              <w:pStyle w:val="TableParagraph"/>
              <w:spacing w:before="157"/>
              <w:ind w:left="186"/>
              <w:rPr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57"/>
              <w:ind w:left="186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97FF5" w:rsidRPr="00802A80" w:rsidRDefault="00097FF5" w:rsidP="00097FF5">
            <w:pPr>
              <w:pStyle w:val="TableParagraph"/>
              <w:spacing w:line="184" w:lineRule="exact"/>
              <w:ind w:left="14" w:right="-15"/>
              <w:rPr>
                <w:sz w:val="18"/>
                <w:lang w:val="uk-UA"/>
              </w:rPr>
            </w:pPr>
            <w:r>
              <w:rPr>
                <w:sz w:val="18"/>
              </w:rPr>
              <w:t>Безбарвні кристали абобілий</w:t>
            </w:r>
            <w:r>
              <w:rPr>
                <w:sz w:val="18"/>
                <w:lang w:val="uk-UA"/>
              </w:rPr>
              <w:t xml:space="preserve"> порошок, має приємний кислий смак, легко розчиняться у воді</w:t>
            </w:r>
          </w:p>
        </w:tc>
      </w:tr>
      <w:tr w:rsidR="00097FF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2"/>
              <w:rPr>
                <w:b/>
              </w:rPr>
            </w:pPr>
          </w:p>
          <w:p w:rsidR="00097FF5" w:rsidRDefault="00097FF5" w:rsidP="00097FF5">
            <w:pPr>
              <w:pStyle w:val="TableParagraph"/>
              <w:spacing w:line="259" w:lineRule="auto"/>
              <w:ind w:left="338" w:right="200" w:hanging="15"/>
              <w:rPr>
                <w:sz w:val="24"/>
              </w:rPr>
            </w:pPr>
            <w:r>
              <w:rPr>
                <w:sz w:val="24"/>
              </w:rPr>
              <w:t>Сухофрукти (чорнослив)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7,5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4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7,5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139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2" w:right="1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7,5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7,5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91" w:right="2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0,17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0,17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0,23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4,50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4,50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6,00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18,15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18,15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2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24,20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59" w:lineRule="auto"/>
              <w:ind w:left="202" w:right="121"/>
              <w:jc w:val="center"/>
              <w:rPr>
                <w:sz w:val="18"/>
              </w:rPr>
            </w:pPr>
            <w:r>
              <w:rPr>
                <w:sz w:val="18"/>
              </w:rPr>
              <w:t>Має властивий смак і аромат, без сторонніх присмаків і запахів; без цвілі і ознак спиртового бродіння; без</w:t>
            </w:r>
          </w:p>
          <w:p w:rsidR="00097FF5" w:rsidRDefault="00097FF5" w:rsidP="00097FF5">
            <w:pPr>
              <w:pStyle w:val="TableParagraph"/>
              <w:spacing w:line="206" w:lineRule="exact"/>
              <w:ind w:left="158" w:right="79"/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пошкоджень шкідниками.</w:t>
            </w: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FF5" w:rsidRPr="00A45BC5" w:rsidRDefault="00097FF5" w:rsidP="00097FF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Вода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67" w:right="1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79"/>
              <w:ind w:left="4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79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140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72" w:right="1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79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91" w:right="2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140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3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79"/>
              <w:ind w:left="15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15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153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3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left="15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2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79"/>
              <w:ind w:right="3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2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2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79"/>
              <w:ind w:right="3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79"/>
              <w:ind w:right="2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—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45BC5">
              <w:rPr>
                <w:rFonts w:ascii="Times New Roman" w:eastAsia="Calibri" w:hAnsi="Times New Roman" w:cs="Times New Roman"/>
                <w:sz w:val="18"/>
                <w:szCs w:val="18"/>
                <w:shd w:val="clear" w:color="auto" w:fill="FFFFFF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097FF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181"/>
              <w:ind w:right="83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5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81"/>
              <w:ind w:left="4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right="108"/>
              <w:jc w:val="right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5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81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91" w:right="3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4" w:right="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8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3,50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81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26,97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81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26,97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31,47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59" w:lineRule="auto"/>
              <w:ind w:left="160" w:right="79"/>
              <w:jc w:val="center"/>
              <w:rPr>
                <w:sz w:val="18"/>
              </w:rPr>
            </w:pPr>
            <w:r>
              <w:rPr>
                <w:sz w:val="18"/>
              </w:rPr>
              <w:t>Золотисто-жовтого кольору, без стороннього запаху, присмаку і</w:t>
            </w:r>
          </w:p>
          <w:p w:rsidR="00097FF5" w:rsidRDefault="00097FF5" w:rsidP="00097FF5">
            <w:pPr>
              <w:pStyle w:val="TableParagraph"/>
              <w:spacing w:line="206" w:lineRule="exact"/>
              <w:ind w:left="161" w:right="79"/>
              <w:jc w:val="center"/>
              <w:rPr>
                <w:sz w:val="18"/>
              </w:rPr>
            </w:pPr>
            <w:r>
              <w:rPr>
                <w:sz w:val="18"/>
              </w:rPr>
              <w:t>гіркоти.</w:t>
            </w:r>
          </w:p>
        </w:tc>
      </w:tr>
      <w:tr w:rsidR="00097FF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181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Зелень петрушки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2" w:right="1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1,5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81"/>
              <w:ind w:left="4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5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5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81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91" w:right="3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right="9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0,01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8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0,01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right="2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0,00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66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0,04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81"/>
              <w:ind w:left="6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0,04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0,07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1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0,19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81"/>
              <w:ind w:left="66" w:right="7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0,19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81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0,29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02" w:lineRule="exact"/>
              <w:ind w:left="299" w:hanging="125"/>
              <w:rPr>
                <w:sz w:val="18"/>
              </w:rPr>
            </w:pPr>
            <w:r>
              <w:rPr>
                <w:sz w:val="18"/>
              </w:rPr>
              <w:t>Листя свіже, чисте, не загрубіле,</w:t>
            </w:r>
          </w:p>
          <w:p w:rsidR="00097FF5" w:rsidRDefault="00097FF5" w:rsidP="00097FF5">
            <w:pPr>
              <w:pStyle w:val="TableParagraph"/>
              <w:spacing w:before="5" w:line="220" w:lineRule="atLeast"/>
              <w:ind w:left="161" w:right="79"/>
              <w:jc w:val="center"/>
              <w:rPr>
                <w:sz w:val="18"/>
              </w:rPr>
            </w:pPr>
            <w:r>
              <w:rPr>
                <w:sz w:val="18"/>
              </w:rPr>
              <w:t>з яскравим забарвленням, без квіткового стебла.</w:t>
            </w: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5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5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7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97FF5" w:rsidRPr="00097FF5" w:rsidRDefault="00097FF5" w:rsidP="00097FF5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097FF5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97FF5" w:rsidRPr="00A45BC5" w:rsidRDefault="00097FF5" w:rsidP="00097FF5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A45BC5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A45BC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A45BC5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097FF5" w:rsidTr="0060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6022E2" w:rsidRDefault="00097FF5" w:rsidP="006022E2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6022E2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МЛП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before="1"/>
              <w:rPr>
                <w:b/>
                <w:sz w:val="35"/>
              </w:rPr>
            </w:pPr>
          </w:p>
          <w:p w:rsidR="00097FF5" w:rsidRDefault="00097FF5" w:rsidP="00097FF5">
            <w:pPr>
              <w:pStyle w:val="TableParagraph"/>
              <w:spacing w:before="1"/>
              <w:ind w:right="87"/>
              <w:jc w:val="center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51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4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43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55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57"/>
              <w:jc w:val="center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4</w:t>
            </w:r>
          </w:p>
        </w:tc>
        <w:tc>
          <w:tcPr>
            <w:tcW w:w="567" w:type="dxa"/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4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2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0,11</w:t>
            </w:r>
          </w:p>
        </w:tc>
        <w:tc>
          <w:tcPr>
            <w:tcW w:w="555" w:type="dxa"/>
          </w:tcPr>
          <w:p w:rsidR="00097FF5" w:rsidRPr="00097FF5" w:rsidRDefault="00097FF5" w:rsidP="00097FF5">
            <w:pPr>
              <w:pStyle w:val="TableParagraph"/>
              <w:spacing w:before="1"/>
              <w:rPr>
                <w:sz w:val="20"/>
                <w:szCs w:val="20"/>
                <w:lang w:val="uk-UA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0,11</w:t>
            </w:r>
          </w:p>
          <w:p w:rsidR="00097FF5" w:rsidRPr="00097FF5" w:rsidRDefault="00097FF5" w:rsidP="00097FF5">
            <w:pPr>
              <w:pStyle w:val="TableParagraph"/>
              <w:spacing w:before="1"/>
              <w:ind w:left="201"/>
              <w:rPr>
                <w:sz w:val="20"/>
                <w:szCs w:val="20"/>
              </w:rPr>
            </w:pP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110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0,14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0,08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1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0,08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111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1,05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8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0,13</w:t>
            </w:r>
          </w:p>
        </w:tc>
        <w:tc>
          <w:tcPr>
            <w:tcW w:w="646" w:type="dxa"/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2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0,13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9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0,15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68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8,24</w:t>
            </w:r>
          </w:p>
        </w:tc>
        <w:tc>
          <w:tcPr>
            <w:tcW w:w="709" w:type="dxa"/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56"/>
              <w:rPr>
                <w:sz w:val="20"/>
                <w:szCs w:val="20"/>
                <w:lang w:val="uk-UA"/>
              </w:rPr>
            </w:pPr>
            <w:r w:rsidRPr="00097FF5">
              <w:rPr>
                <w:sz w:val="20"/>
                <w:szCs w:val="20"/>
                <w:lang w:val="uk-UA"/>
              </w:rPr>
              <w:t>8,24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097FF5" w:rsidRDefault="00097FF5" w:rsidP="00097FF5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</w:p>
          <w:p w:rsidR="00097FF5" w:rsidRPr="00097FF5" w:rsidRDefault="00097FF5" w:rsidP="00097FF5">
            <w:pPr>
              <w:pStyle w:val="TableParagraph"/>
              <w:spacing w:before="1"/>
              <w:ind w:left="70"/>
              <w:jc w:val="center"/>
              <w:rPr>
                <w:sz w:val="20"/>
                <w:szCs w:val="20"/>
              </w:rPr>
            </w:pPr>
            <w:r w:rsidRPr="00097FF5">
              <w:rPr>
                <w:sz w:val="20"/>
                <w:szCs w:val="20"/>
              </w:rPr>
              <w:t>10,60</w:t>
            </w:r>
          </w:p>
        </w:tc>
        <w:tc>
          <w:tcPr>
            <w:tcW w:w="251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59" w:lineRule="auto"/>
              <w:ind w:left="505" w:right="116" w:hanging="291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097FF5" w:rsidRDefault="00097FF5" w:rsidP="00097FF5">
            <w:pPr>
              <w:pStyle w:val="TableParagraph"/>
              <w:spacing w:line="206" w:lineRule="exact"/>
              <w:ind w:left="253" w:firstLine="55"/>
              <w:rPr>
                <w:sz w:val="18"/>
              </w:rPr>
            </w:pPr>
            <w:r>
              <w:rPr>
                <w:sz w:val="18"/>
              </w:rPr>
              <w:t>однорідна, в міру густа; смак</w:t>
            </w:r>
          </w:p>
          <w:p w:rsidR="00097FF5" w:rsidRDefault="00097FF5" w:rsidP="00097FF5">
            <w:pPr>
              <w:pStyle w:val="TableParagraph"/>
              <w:spacing w:line="220" w:lineRule="atLeast"/>
              <w:ind w:left="671" w:right="157" w:hanging="418"/>
              <w:rPr>
                <w:sz w:val="18"/>
              </w:rPr>
            </w:pPr>
            <w:r>
              <w:rPr>
                <w:sz w:val="18"/>
              </w:rPr>
              <w:t>кисломолочний; без сторонніх присмаків і запахів.</w:t>
            </w: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97FF5" w:rsidRPr="00A45BC5" w:rsidRDefault="00097FF5" w:rsidP="00097FF5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45BC5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97FF5" w:rsidRPr="00A45BC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97FF5" w:rsidRPr="00A45BC5" w:rsidRDefault="00097FF5" w:rsidP="00097FF5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right="15"/>
              <w:rPr>
                <w:b/>
                <w:sz w:val="20"/>
                <w:szCs w:val="20"/>
                <w:lang w:val="uk-UA"/>
              </w:rPr>
            </w:pPr>
            <w:r w:rsidRPr="006E1B51">
              <w:rPr>
                <w:b/>
                <w:sz w:val="20"/>
                <w:szCs w:val="20"/>
              </w:rPr>
              <w:t>150</w:t>
            </w:r>
            <w:r w:rsidRPr="006E1B51">
              <w:rPr>
                <w:b/>
                <w:sz w:val="20"/>
                <w:szCs w:val="20"/>
                <w:lang w:val="uk-UA"/>
              </w:rPr>
              <w:t>/4</w:t>
            </w:r>
          </w:p>
        </w:tc>
        <w:tc>
          <w:tcPr>
            <w:tcW w:w="567" w:type="dxa"/>
          </w:tcPr>
          <w:p w:rsidR="00097FF5" w:rsidRPr="006E1B51" w:rsidRDefault="00097FF5" w:rsidP="006E1B51">
            <w:pPr>
              <w:pStyle w:val="TableParagraph"/>
              <w:spacing w:line="275" w:lineRule="exact"/>
              <w:rPr>
                <w:b/>
                <w:sz w:val="20"/>
                <w:szCs w:val="20"/>
                <w:lang w:val="uk-UA"/>
              </w:rPr>
            </w:pPr>
            <w:r w:rsidRPr="006E1B51">
              <w:rPr>
                <w:b/>
                <w:sz w:val="20"/>
                <w:szCs w:val="20"/>
              </w:rPr>
              <w:t>150</w:t>
            </w:r>
            <w:r w:rsidRPr="006E1B51">
              <w:rPr>
                <w:b/>
                <w:sz w:val="20"/>
                <w:szCs w:val="20"/>
                <w:lang w:val="uk-UA"/>
              </w:rPr>
              <w:t>/4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right="-15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200/5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right="9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2,52</w:t>
            </w:r>
          </w:p>
        </w:tc>
        <w:tc>
          <w:tcPr>
            <w:tcW w:w="555" w:type="dxa"/>
          </w:tcPr>
          <w:p w:rsidR="00097FF5" w:rsidRPr="006E1B51" w:rsidRDefault="00097FF5" w:rsidP="00097FF5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2,52</w:t>
            </w: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left="110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3,32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left="112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right="2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left="111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4,85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14,67</w:t>
            </w:r>
          </w:p>
        </w:tc>
        <w:tc>
          <w:tcPr>
            <w:tcW w:w="646" w:type="dxa"/>
          </w:tcPr>
          <w:p w:rsidR="00097FF5" w:rsidRPr="006E1B51" w:rsidRDefault="00097FF5" w:rsidP="00097FF5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14,67</w:t>
            </w: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left="69"/>
              <w:jc w:val="center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19,44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102,17</w:t>
            </w:r>
          </w:p>
        </w:tc>
        <w:tc>
          <w:tcPr>
            <w:tcW w:w="709" w:type="dxa"/>
          </w:tcPr>
          <w:p w:rsidR="00097FF5" w:rsidRPr="006E1B51" w:rsidRDefault="00097FF5" w:rsidP="00097FF5">
            <w:pPr>
              <w:pStyle w:val="TableParagraph"/>
              <w:spacing w:line="275" w:lineRule="exact"/>
              <w:ind w:right="7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102,17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line="275" w:lineRule="exact"/>
              <w:ind w:left="25" w:right="-58"/>
              <w:jc w:val="center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130,81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97FF5" w:rsidRPr="00A45BC5" w:rsidRDefault="00097FF5" w:rsidP="00097FF5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  <w:tr w:rsidR="00097FF5" w:rsidRPr="00A45BC5" w:rsidTr="00097FF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97FF5" w:rsidRPr="00A45BC5" w:rsidRDefault="00097FF5" w:rsidP="00097FF5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spacing w:line="275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з капустою</w:t>
            </w:r>
          </w:p>
          <w:p w:rsidR="00097FF5" w:rsidRDefault="00097FF5" w:rsidP="00097FF5">
            <w:pPr>
              <w:pStyle w:val="TableParagraph"/>
              <w:spacing w:before="21"/>
              <w:ind w:left="388"/>
              <w:rPr>
                <w:b/>
                <w:sz w:val="24"/>
              </w:rPr>
            </w:pPr>
            <w:r>
              <w:rPr>
                <w:b/>
                <w:sz w:val="24"/>
              </w:rPr>
              <w:t>квашеною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097FF5" w:rsidRDefault="00097FF5" w:rsidP="00097FF5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</w:tcPr>
          <w:p w:rsidR="00097FF5" w:rsidRDefault="00097FF5" w:rsidP="00097FF5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Default="00097FF5" w:rsidP="00097FF5">
            <w:pPr>
              <w:pStyle w:val="TableParagraph"/>
              <w:rPr>
                <w:sz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55" w:type="dxa"/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46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before="147"/>
              <w:ind w:left="110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3,32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right w:val="single" w:sz="6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36" w:type="dxa"/>
            <w:tcBorders>
              <w:left w:val="single" w:sz="6" w:space="0" w:color="000000"/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before="147"/>
              <w:ind w:left="111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4,82</w:t>
            </w:r>
          </w:p>
        </w:tc>
        <w:tc>
          <w:tcPr>
            <w:tcW w:w="645" w:type="dxa"/>
            <w:gridSpan w:val="2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646" w:type="dxa"/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74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before="147"/>
              <w:ind w:left="69"/>
              <w:jc w:val="center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18,92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097FF5" w:rsidRPr="006E1B51" w:rsidRDefault="00097FF5" w:rsidP="00097FF5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97FF5" w:rsidRPr="006E1B51" w:rsidRDefault="00097FF5" w:rsidP="00097FF5">
            <w:pPr>
              <w:pStyle w:val="TableParagraph"/>
              <w:spacing w:before="147"/>
              <w:ind w:left="25" w:right="-58"/>
              <w:jc w:val="center"/>
              <w:rPr>
                <w:b/>
                <w:sz w:val="20"/>
                <w:szCs w:val="20"/>
              </w:rPr>
            </w:pPr>
            <w:r w:rsidRPr="006E1B51">
              <w:rPr>
                <w:b/>
                <w:sz w:val="20"/>
                <w:szCs w:val="20"/>
              </w:rPr>
              <w:t>129,13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97FF5" w:rsidRPr="00A45BC5" w:rsidRDefault="00097FF5" w:rsidP="00097FF5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6E1B51" w:rsidRDefault="006E1B51" w:rsidP="006E1B5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Pr="006E1B51" w:rsidRDefault="006E1B51" w:rsidP="006E1B5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6E1B51" w:rsidRPr="006E1B51" w:rsidRDefault="006E1B51" w:rsidP="006E1B5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Pr="006E1B51" w:rsidRDefault="006E1B51" w:rsidP="006E1B51">
      <w:pPr>
        <w:widowControl w:val="0"/>
        <w:autoSpaceDE w:val="0"/>
        <w:autoSpaceDN w:val="0"/>
        <w:spacing w:before="1" w:after="0" w:line="240" w:lineRule="auto"/>
        <w:ind w:left="426" w:right="387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E1B51">
        <w:rPr>
          <w:rFonts w:ascii="Times New Roman" w:eastAsia="Times New Roman" w:hAnsi="Times New Roman" w:cs="Times New Roman"/>
          <w:sz w:val="24"/>
          <w:szCs w:val="24"/>
          <w:lang/>
        </w:rPr>
        <w:t>Підготовлений буряк відварюють у шкірці у воді за температури 100 °С до готовності (1,5 год). Потім його очищають від шкірки, нарізають соломкою. У киплячу воду (105/140 г) закладають підготовлену нарізану шматочками картоплю, нашатковану капусту і варять за слабкого кипіння до напівготовності (10-15 хв). Підготовлену нарізану шматочками цибулю ріпчасту злегка пасерують на олії 2-3 хв, додають до неї підготовлену нарізану шматочками моркву та пасерують, періодично помішуючи, за температури 100 °С протягом 5-10 хв. У киплячу воду з картоплею кладуть відварений буряк, підготовлену та відварену до напівготовності квасолю, сухофрукти (замочені, промиті й нарізані), пасеровані овочі й томатну пасту та варять далі за слабкого кипіння до готовності  (10-15 хв). За 5-10 хв до завершення приготування додають  сіль, лимонну кислоту, сметану  (крім вікової категорії  від 1-4 років) і підготовленузелень.</w:t>
      </w:r>
    </w:p>
    <w:p w:rsidR="006E1B51" w:rsidRDefault="006E1B51" w:rsidP="006E1B51">
      <w:pPr>
        <w:widowControl w:val="0"/>
        <w:autoSpaceDE w:val="0"/>
        <w:autoSpaceDN w:val="0"/>
        <w:spacing w:before="1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E1B51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Подають у глибокій тарілці при температурі 60-65</w:t>
      </w:r>
      <w:r w:rsidRPr="006E1B51">
        <w:rPr>
          <w:rFonts w:ascii="Cambria Math" w:eastAsia="Times New Roman" w:hAnsi="Cambria Math" w:cs="Times New Roman"/>
          <w:sz w:val="24"/>
          <w:szCs w:val="24"/>
          <w:lang/>
        </w:rPr>
        <w:t>⁰</w:t>
      </w:r>
      <w:r w:rsidRPr="006E1B51">
        <w:rPr>
          <w:rFonts w:ascii="Times New Roman" w:eastAsia="Times New Roman" w:hAnsi="Times New Roman" w:cs="Times New Roman"/>
          <w:sz w:val="24"/>
          <w:szCs w:val="24"/>
          <w:lang/>
        </w:rPr>
        <w:t>С.</w:t>
      </w:r>
    </w:p>
    <w:p w:rsidR="006E1B51" w:rsidRPr="006E1B51" w:rsidRDefault="006E1B51" w:rsidP="006E1B51">
      <w:pPr>
        <w:widowControl w:val="0"/>
        <w:autoSpaceDE w:val="0"/>
        <w:autoSpaceDN w:val="0"/>
        <w:spacing w:before="1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6E1B51" w:rsidRPr="006E1B51" w:rsidRDefault="006E1B51" w:rsidP="006E1B5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6E1B51" w:rsidRPr="006E1B51" w:rsidRDefault="006E1B51" w:rsidP="006E1B51">
      <w:pPr>
        <w:widowControl w:val="0"/>
        <w:autoSpaceDE w:val="0"/>
        <w:autoSpaceDN w:val="0"/>
        <w:spacing w:before="177"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E1B51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Зовнішній вигляд </w:t>
      </w:r>
      <w:r w:rsidRPr="006E1B51">
        <w:rPr>
          <w:rFonts w:ascii="Times New Roman" w:eastAsia="Times New Roman" w:hAnsi="Times New Roman" w:cs="Times New Roman"/>
          <w:sz w:val="24"/>
          <w:szCs w:val="24"/>
          <w:lang/>
        </w:rPr>
        <w:t>– в рідкій частині овочі, які зберегли форму або частково розварились, на поверхні краплі жиру, сметана.</w:t>
      </w:r>
    </w:p>
    <w:p w:rsidR="006E1B51" w:rsidRPr="006E1B51" w:rsidRDefault="006E1B51" w:rsidP="006E1B51">
      <w:pPr>
        <w:ind w:left="992"/>
        <w:rPr>
          <w:rFonts w:ascii="Times New Roman" w:hAnsi="Times New Roman" w:cs="Times New Roman"/>
          <w:sz w:val="24"/>
        </w:rPr>
      </w:pPr>
      <w:r w:rsidRPr="006E1B51">
        <w:rPr>
          <w:rFonts w:ascii="Times New Roman" w:hAnsi="Times New Roman" w:cs="Times New Roman"/>
          <w:b/>
          <w:sz w:val="24"/>
        </w:rPr>
        <w:t xml:space="preserve">Колір </w:t>
      </w:r>
      <w:r w:rsidRPr="006E1B51">
        <w:rPr>
          <w:rFonts w:ascii="Times New Roman" w:hAnsi="Times New Roman" w:cs="Times New Roman"/>
          <w:sz w:val="24"/>
        </w:rPr>
        <w:t>– малиново-червоний.</w:t>
      </w:r>
    </w:p>
    <w:p w:rsidR="006E1B51" w:rsidRPr="006E1B51" w:rsidRDefault="006E1B51" w:rsidP="006E1B51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E1B51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6E1B51">
        <w:rPr>
          <w:rFonts w:ascii="Times New Roman" w:eastAsia="Times New Roman" w:hAnsi="Times New Roman" w:cs="Times New Roman"/>
          <w:sz w:val="24"/>
          <w:szCs w:val="24"/>
          <w:lang/>
        </w:rPr>
        <w:t>– кисло-солодкий, з присмаком сухофруктів та квасолі.</w:t>
      </w:r>
    </w:p>
    <w:p w:rsidR="006E1B51" w:rsidRPr="006E1B51" w:rsidRDefault="006E1B51" w:rsidP="006E1B51">
      <w:pPr>
        <w:ind w:left="992"/>
        <w:rPr>
          <w:rFonts w:ascii="Times New Roman" w:hAnsi="Times New Roman" w:cs="Times New Roman"/>
          <w:sz w:val="24"/>
        </w:rPr>
      </w:pPr>
      <w:r w:rsidRPr="006E1B51">
        <w:rPr>
          <w:rFonts w:ascii="Times New Roman" w:hAnsi="Times New Roman" w:cs="Times New Roman"/>
          <w:b/>
          <w:sz w:val="24"/>
        </w:rPr>
        <w:t xml:space="preserve">Консистенція </w:t>
      </w:r>
      <w:r w:rsidRPr="006E1B51">
        <w:rPr>
          <w:rFonts w:ascii="Times New Roman" w:hAnsi="Times New Roman" w:cs="Times New Roman"/>
          <w:sz w:val="24"/>
        </w:rPr>
        <w:t>– овочів – м’яка, середньої густини.</w:t>
      </w:r>
    </w:p>
    <w:p w:rsidR="006E1B51" w:rsidRPr="006E1B51" w:rsidRDefault="006E1B51" w:rsidP="006E1B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6E1B51" w:rsidRPr="006E1B51" w:rsidRDefault="006E1B51" w:rsidP="006E1B5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6E1B51" w:rsidRPr="006E1B51" w:rsidRDefault="006E1B51" w:rsidP="006E1B51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6E1B51" w:rsidRPr="006E1B51" w:rsidRDefault="006E1B51" w:rsidP="006E1B5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6E1B51" w:rsidRPr="006E1B51" w:rsidRDefault="006E1B51" w:rsidP="006E1B5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6E1B51" w:rsidRPr="006E1B51" w:rsidRDefault="006E1B51" w:rsidP="006E1B5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Маса страви: 150 г ± 3 %</w:t>
      </w:r>
    </w:p>
    <w:p w:rsidR="006E1B51" w:rsidRPr="006E1B51" w:rsidRDefault="006E1B51" w:rsidP="006E1B5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  <w:t>150г ± 3 %</w:t>
      </w:r>
    </w:p>
    <w:p w:rsidR="006E1B51" w:rsidRPr="006E1B51" w:rsidRDefault="006E1B51" w:rsidP="006E1B5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                     200 г ± 3 %</w:t>
      </w:r>
    </w:p>
    <w:p w:rsidR="006E1B51" w:rsidRPr="006E1B51" w:rsidRDefault="006E1B51" w:rsidP="006E1B5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6E1B51" w:rsidRPr="006E1B51" w:rsidRDefault="006E1B51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Бактерії кишкової палички (коліформи в 0,1г продукту) недозволені.</w:t>
      </w:r>
    </w:p>
    <w:p w:rsidR="006E1B51" w:rsidRPr="006E1B51" w:rsidRDefault="006E1B51" w:rsidP="006E1B5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6E1B51" w:rsidRDefault="006E1B51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Default="006E1B51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Default="006E1B51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Default="006E1B51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E1B51" w:rsidRPr="006E1B51" w:rsidRDefault="006022E2" w:rsidP="006E1B5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E1B51" w:rsidRPr="006E1B51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E1B51" w:rsidRPr="006E1B51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</w:t>
      </w:r>
      <w:r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Нагорна____</w:t>
      </w:r>
    </w:p>
    <w:p w:rsidR="006E1B51" w:rsidRPr="006E1B51" w:rsidRDefault="006E1B51" w:rsidP="006E1B51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(підпис) </w:t>
      </w: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bookmarkStart w:id="0" w:name="_GoBack"/>
      <w:bookmarkEnd w:id="0"/>
      <w:r w:rsidRPr="006E1B51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(ім’я, прізвище)</w:t>
      </w:r>
    </w:p>
    <w:p w:rsidR="006E1B51" w:rsidRPr="006E1B51" w:rsidRDefault="006E1B51" w:rsidP="006E1B51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097FF5" w:rsidRPr="006E1B51" w:rsidRDefault="00097FF5">
      <w:pPr>
        <w:rPr>
          <w:lang w:val="uk-UA"/>
        </w:rPr>
      </w:pPr>
    </w:p>
    <w:sectPr w:rsidR="00097FF5" w:rsidRPr="006E1B51" w:rsidSect="00097FF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DFF" w:rsidRDefault="00A07DFF" w:rsidP="00013819">
      <w:pPr>
        <w:spacing w:after="0" w:line="240" w:lineRule="auto"/>
      </w:pPr>
      <w:r>
        <w:separator/>
      </w:r>
    </w:p>
  </w:endnote>
  <w:endnote w:type="continuationSeparator" w:id="0">
    <w:p w:rsidR="00A07DFF" w:rsidRDefault="00A07DFF" w:rsidP="00013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DFF" w:rsidRDefault="00A07DFF" w:rsidP="00013819">
      <w:pPr>
        <w:spacing w:after="0" w:line="240" w:lineRule="auto"/>
      </w:pPr>
      <w:r>
        <w:separator/>
      </w:r>
    </w:p>
  </w:footnote>
  <w:footnote w:type="continuationSeparator" w:id="0">
    <w:p w:rsidR="00A07DFF" w:rsidRDefault="00A07DFF" w:rsidP="000138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2705"/>
    <w:rsid w:val="00013819"/>
    <w:rsid w:val="00097FF5"/>
    <w:rsid w:val="0011349C"/>
    <w:rsid w:val="003246A3"/>
    <w:rsid w:val="00592705"/>
    <w:rsid w:val="006022E2"/>
    <w:rsid w:val="006C7C7C"/>
    <w:rsid w:val="006E1B51"/>
    <w:rsid w:val="00A07DFF"/>
    <w:rsid w:val="00CA5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FF5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097F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4">
    <w:name w:val="header"/>
    <w:basedOn w:val="a"/>
    <w:link w:val="a5"/>
    <w:uiPriority w:val="99"/>
    <w:unhideWhenUsed/>
    <w:rsid w:val="0001381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13819"/>
    <w:rPr>
      <w:lang w:val="ru-RU"/>
    </w:rPr>
  </w:style>
  <w:style w:type="paragraph" w:styleId="a6">
    <w:name w:val="footer"/>
    <w:basedOn w:val="a"/>
    <w:link w:val="a7"/>
    <w:uiPriority w:val="99"/>
    <w:unhideWhenUsed/>
    <w:rsid w:val="0001381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13819"/>
    <w:rPr>
      <w:lang w:val="ru-RU"/>
    </w:rPr>
  </w:style>
  <w:style w:type="paragraph" w:styleId="a8">
    <w:name w:val="Balloon Text"/>
    <w:basedOn w:val="a"/>
    <w:link w:val="a9"/>
    <w:uiPriority w:val="99"/>
    <w:semiHidden/>
    <w:unhideWhenUsed/>
    <w:rsid w:val="006022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022E2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2021-12-28T19:38:00Z</cp:lastPrinted>
  <dcterms:created xsi:type="dcterms:W3CDTF">2026-07-23T11:41:00Z</dcterms:created>
  <dcterms:modified xsi:type="dcterms:W3CDTF">2026-07-23T11:41:00Z</dcterms:modified>
</cp:coreProperties>
</file>