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F32B2B" w:rsidRPr="00030E74" w:rsidTr="00D81803">
        <w:tc>
          <w:tcPr>
            <w:tcW w:w="4815" w:type="dxa"/>
          </w:tcPr>
          <w:p w:rsidR="00F32B2B" w:rsidRDefault="00F32B2B" w:rsidP="00D81803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F32B2B" w:rsidRPr="008F5188" w:rsidRDefault="00F32B2B" w:rsidP="00D81803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Рецептура № 18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val="uk-UA"/>
              </w:rPr>
              <w:t>8</w:t>
            </w: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ст.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106</w:t>
            </w:r>
          </w:p>
          <w:p w:rsidR="00F32B2B" w:rsidRPr="008F5188" w:rsidRDefault="00F32B2B" w:rsidP="00D81803">
            <w:pPr>
              <w:widowControl w:val="0"/>
              <w:spacing w:after="16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Збірник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рецептур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страв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для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харчуванняшколярів</w:t>
            </w:r>
            <w:proofErr w:type="spellEnd"/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Київ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Техніка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 1987 р</w:t>
            </w:r>
          </w:p>
          <w:p w:rsidR="00F32B2B" w:rsidRPr="00030E74" w:rsidRDefault="00F32B2B" w:rsidP="00D81803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</w:tcPr>
          <w:p w:rsidR="00F32B2B" w:rsidRPr="00030E74" w:rsidRDefault="00F32B2B" w:rsidP="00D81803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F32B2B" w:rsidRDefault="00F32B2B" w:rsidP="00D81803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F32B2B" w:rsidRPr="00030E74" w:rsidRDefault="00F32B2B" w:rsidP="00D81803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F32B2B" w:rsidRPr="00030E74" w:rsidRDefault="00F32B2B" w:rsidP="00D81803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Директор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</w:t>
            </w:r>
          </w:p>
          <w:p w:rsidR="00F32B2B" w:rsidRPr="00030E74" w:rsidRDefault="00F32B2B" w:rsidP="00D81803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F32B2B" w:rsidRPr="00030E74" w:rsidRDefault="00F32B2B" w:rsidP="00D81803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F32B2B" w:rsidRDefault="00F32B2B" w:rsidP="00F32B2B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F32B2B" w:rsidRDefault="00F32B2B" w:rsidP="00F32B2B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  <w:t xml:space="preserve">Запіканка з сиру </w:t>
      </w:r>
    </w:p>
    <w:p w:rsidR="00F32B2B" w:rsidRPr="004D5AE5" w:rsidRDefault="00F32B2B" w:rsidP="00F32B2B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</w:pPr>
    </w:p>
    <w:tbl>
      <w:tblPr>
        <w:tblW w:w="16383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48"/>
        <w:gridCol w:w="553"/>
        <w:gridCol w:w="553"/>
        <w:gridCol w:w="10"/>
        <w:gridCol w:w="542"/>
        <w:gridCol w:w="553"/>
        <w:gridCol w:w="553"/>
        <w:gridCol w:w="10"/>
        <w:gridCol w:w="635"/>
        <w:gridCol w:w="646"/>
        <w:gridCol w:w="646"/>
        <w:gridCol w:w="10"/>
        <w:gridCol w:w="635"/>
        <w:gridCol w:w="646"/>
        <w:gridCol w:w="646"/>
        <w:gridCol w:w="10"/>
        <w:gridCol w:w="635"/>
        <w:gridCol w:w="646"/>
        <w:gridCol w:w="646"/>
        <w:gridCol w:w="10"/>
        <w:gridCol w:w="699"/>
        <w:gridCol w:w="709"/>
        <w:gridCol w:w="736"/>
        <w:gridCol w:w="10"/>
        <w:gridCol w:w="2622"/>
        <w:gridCol w:w="10"/>
      </w:tblGrid>
      <w:tr w:rsidR="00F32B2B" w:rsidRPr="00030E74" w:rsidTr="00D81803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F32B2B" w:rsidRPr="00030E74" w:rsidRDefault="00F32B2B" w:rsidP="00D81803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22" w:type="dxa"/>
            <w:gridSpan w:val="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1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154" w:type="dxa"/>
            <w:gridSpan w:val="4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gridSpan w:val="2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F32B2B" w:rsidRPr="00030E74" w:rsidTr="00D81803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F32B2B" w:rsidRPr="00030E74" w:rsidRDefault="00F32B2B" w:rsidP="00D8180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64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154" w:type="dxa"/>
            <w:gridSpan w:val="4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F32B2B" w:rsidRPr="00030E74" w:rsidTr="00D81803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F32B2B" w:rsidRPr="00030E74" w:rsidRDefault="00F32B2B" w:rsidP="00D8180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287" w:type="dxa"/>
            <w:gridSpan w:val="24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gridSpan w:val="2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F32B2B" w:rsidRPr="00030E74" w:rsidTr="00D81803">
        <w:trPr>
          <w:gridAfter w:val="1"/>
          <w:wAfter w:w="10" w:type="dxa"/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Pr="00030E74" w:rsidRDefault="00F32B2B" w:rsidP="00D8180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gridSpan w:val="2"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32B2B" w:rsidRPr="00030E74" w:rsidRDefault="00F32B2B" w:rsidP="00D8180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F32B2B" w:rsidRPr="002E6067" w:rsidTr="00D81803">
        <w:trPr>
          <w:gridAfter w:val="1"/>
          <w:wAfter w:w="10" w:type="dxa"/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Pr="00030E74" w:rsidRDefault="00F32B2B" w:rsidP="00D81803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Default="00F32B2B" w:rsidP="00D81803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Сир кисломолочний 9%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93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15,53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15,53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15,53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8,37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1,86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147,87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147,87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147,87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32B2B" w:rsidRPr="00E051B6" w:rsidRDefault="00F32B2B" w:rsidP="00D81803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Білого кольору, злегка жовтуватий з кремовим відтінком: консистенція ніжна, однорідна; смак та запах ніжні, кисломолочні без сторонніх присмаків та запахів.</w:t>
            </w:r>
          </w:p>
        </w:tc>
      </w:tr>
      <w:tr w:rsidR="00F32B2B" w:rsidRPr="00030E74" w:rsidTr="00D81803">
        <w:trPr>
          <w:gridAfter w:val="1"/>
          <w:wAfter w:w="10" w:type="dxa"/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Pr="00E051B6" w:rsidRDefault="00F32B2B" w:rsidP="00D81803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ЗПГ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Default="00F32B2B" w:rsidP="00D81803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Крупа мана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0,721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4,75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4,75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4,75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22,96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22,96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22,96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32B2B" w:rsidRPr="0082218E" w:rsidRDefault="00F32B2B" w:rsidP="0082218E">
            <w:pPr>
              <w:pStyle w:val="a4"/>
              <w:rPr>
                <w:rFonts w:ascii="Times New Roman" w:hAnsi="Times New Roman" w:cs="Times New Roman"/>
                <w:sz w:val="20"/>
                <w:szCs w:val="20"/>
                <w:lang w:val="uk-UA"/>
              </w:rPr>
            </w:pPr>
            <w:r w:rsidRPr="0082218E">
              <w:rPr>
                <w:rFonts w:ascii="Times New Roman" w:hAnsi="Times New Roman" w:cs="Times New Roman"/>
                <w:sz w:val="20"/>
                <w:szCs w:val="20"/>
                <w:lang w:val="uk-UA"/>
              </w:rPr>
              <w:t xml:space="preserve">Кремового або жовтуватого кольору, без стороннього запаху, смак злегка солодкуватий, зараження амбарними шкідниками не допускається. </w:t>
            </w:r>
          </w:p>
        </w:tc>
      </w:tr>
      <w:tr w:rsidR="00F32B2B" w:rsidRPr="00C33E5C" w:rsidTr="00D81803">
        <w:trPr>
          <w:gridAfter w:val="1"/>
          <w:wAfter w:w="10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Default="00F32B2B" w:rsidP="00D81803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Default="00F32B2B" w:rsidP="00D81803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Або борошно 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0,824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0,824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0,824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5,52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5,52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5,52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26,72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26,72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26,72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32B2B" w:rsidRDefault="00F32B2B" w:rsidP="00F32B2B">
            <w:pPr>
              <w:pStyle w:val="TableParagraph"/>
              <w:spacing w:line="259" w:lineRule="auto"/>
              <w:ind w:left="188" w:right="309" w:hanging="3"/>
              <w:jc w:val="center"/>
              <w:rPr>
                <w:sz w:val="18"/>
              </w:rPr>
            </w:pPr>
            <w:r>
              <w:rPr>
                <w:sz w:val="18"/>
              </w:rPr>
              <w:t>Колір білий або білий з кремовим відтінком; смак</w:t>
            </w:r>
          </w:p>
          <w:p w:rsidR="00F32B2B" w:rsidRPr="00D716EE" w:rsidRDefault="00F32B2B" w:rsidP="00F32B2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proofErr w:type="spellStart"/>
            <w:r>
              <w:rPr>
                <w:sz w:val="18"/>
              </w:rPr>
              <w:t>солодкуватий</w:t>
            </w:r>
            <w:proofErr w:type="spellEnd"/>
          </w:p>
        </w:tc>
      </w:tr>
      <w:tr w:rsidR="00F32B2B" w:rsidRPr="00C33E5C" w:rsidTr="00D81803">
        <w:trPr>
          <w:gridAfter w:val="1"/>
          <w:wAfter w:w="10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Pr="00E051B6" w:rsidRDefault="00F32B2B" w:rsidP="00D81803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Default="00F32B2B" w:rsidP="00D81803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Яйця куряче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1/13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1/13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1/13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0,381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0,381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0,381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0,34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0,021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4,71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4,71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4,71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32B2B" w:rsidRPr="00E051B6" w:rsidRDefault="00F32B2B" w:rsidP="00D81803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D716E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Свіжі, шкаралупа чиста, міцна, цілісна.</w:t>
            </w:r>
          </w:p>
        </w:tc>
      </w:tr>
      <w:tr w:rsidR="00F32B2B" w:rsidRPr="00030E74" w:rsidTr="00D81803">
        <w:trPr>
          <w:gridAfter w:val="1"/>
          <w:wAfter w:w="10" w:type="dxa"/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Pr="00921DA6" w:rsidRDefault="00F32B2B" w:rsidP="00D81803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Default="00F32B2B" w:rsidP="00D81803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Цукор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3,99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3,99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3,99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</w:t>
            </w:r>
            <w:bookmarkStart w:id="0" w:name="_GoBack"/>
            <w:bookmarkEnd w:id="0"/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15,16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15,16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32B2B" w:rsidRPr="00E051B6" w:rsidRDefault="00F32B2B" w:rsidP="00D81803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19242A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Білий з блиском, сипучий, без грудочок, солодкий, без сторонніх присмаків і запахів як в сухому цукрі, так і в його </w:t>
            </w:r>
            <w:r w:rsidRPr="0019242A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lastRenderedPageBreak/>
              <w:t>водному розчині, розчинність у воді повна</w:t>
            </w:r>
          </w:p>
        </w:tc>
      </w:tr>
      <w:tr w:rsidR="00F32B2B" w:rsidRPr="00F24572" w:rsidTr="00D81803">
        <w:trPr>
          <w:gridAfter w:val="1"/>
          <w:wAfter w:w="10" w:type="dxa"/>
          <w:trHeight w:val="25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Pr="00E051B6" w:rsidRDefault="00F32B2B" w:rsidP="00D81803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Default="00F32B2B" w:rsidP="00D81803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Олія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26,97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32B2B" w:rsidRPr="00E051B6" w:rsidRDefault="00F32B2B" w:rsidP="00D81803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Золотисто-жовтого кольору, без стороннього запаху, присмаку і гіркоти.</w:t>
            </w:r>
          </w:p>
        </w:tc>
      </w:tr>
      <w:tr w:rsidR="00F32B2B" w:rsidRPr="00F24572" w:rsidTr="00D81803">
        <w:trPr>
          <w:gridAfter w:val="1"/>
          <w:wAfter w:w="10" w:type="dxa"/>
          <w:trHeight w:val="25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Pr="00E051B6" w:rsidRDefault="00F32B2B" w:rsidP="00D81803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Default="00F32B2B" w:rsidP="00D81803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Сухарі панірувальні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2,09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10,23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10,23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10,23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32B2B" w:rsidRPr="00081586" w:rsidRDefault="00F32B2B" w:rsidP="00D81803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081586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Крупка, досить однорідна за розміром від світло-жовтого до світло-коричневого. Смак та запах властивий панірувальним сухарям, без стороннього присмаку та запаху, властивий панірувальних сухарів.</w:t>
            </w:r>
          </w:p>
          <w:p w:rsidR="00F32B2B" w:rsidRPr="00E051B6" w:rsidRDefault="00F32B2B" w:rsidP="00D81803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F32B2B" w:rsidRPr="00F24572" w:rsidTr="00D81803">
        <w:trPr>
          <w:gridAfter w:val="1"/>
          <w:wAfter w:w="10" w:type="dxa"/>
          <w:trHeight w:val="25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Pr="00E051B6" w:rsidRDefault="00F32B2B" w:rsidP="00D81803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  <w:t>МПЛ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Default="00F32B2B" w:rsidP="00D81803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Сметана 21%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0,084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0,63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0,09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6,36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6,36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6,36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32B2B" w:rsidRPr="00E051B6" w:rsidRDefault="00F32B2B" w:rsidP="00D81803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081586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Білого або про кремовим відтінком кольору; консистенція однорідна, в міру густа; смак чистий, кисломолочний.</w:t>
            </w:r>
          </w:p>
        </w:tc>
      </w:tr>
      <w:tr w:rsidR="00F32B2B" w:rsidRPr="00030E74" w:rsidTr="00D81803">
        <w:trPr>
          <w:gridAfter w:val="1"/>
          <w:wAfter w:w="10" w:type="dxa"/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32B2B" w:rsidRPr="00030E74" w:rsidRDefault="00F32B2B" w:rsidP="00D81803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32B2B" w:rsidRPr="00030E74" w:rsidRDefault="00F32B2B" w:rsidP="00D81803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4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93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F32B2B" w:rsidP="00D81803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100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17,87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17,87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17,87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12,55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12,55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12,55</w:t>
            </w:r>
          </w:p>
        </w:tc>
        <w:tc>
          <w:tcPr>
            <w:tcW w:w="645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14,33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14,33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18,3</w:t>
            </w:r>
          </w:p>
        </w:tc>
        <w:tc>
          <w:tcPr>
            <w:tcW w:w="709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245,8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245,8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F32B2B" w:rsidRPr="00030E74" w:rsidRDefault="002E6067" w:rsidP="00D81803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260,98</w:t>
            </w:r>
          </w:p>
        </w:tc>
        <w:tc>
          <w:tcPr>
            <w:tcW w:w="2632" w:type="dxa"/>
            <w:gridSpan w:val="2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32B2B" w:rsidRPr="00030E74" w:rsidRDefault="00F32B2B" w:rsidP="00D81803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F32B2B" w:rsidRDefault="00F32B2B" w:rsidP="00F32B2B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F32B2B" w:rsidRDefault="00F32B2B" w:rsidP="00F32B2B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F32B2B" w:rsidRDefault="00F32B2B" w:rsidP="00F32B2B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2E6067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Протертий сир кисломолочний </w:t>
      </w: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змішують з</w:t>
      </w:r>
      <w:r w:rsidR="002E6067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 борошном </w:t>
      </w:r>
      <w:r w:rsidR="00BF29D4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або </w:t>
      </w: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завареною і охолодженою манною крупою</w:t>
      </w:r>
      <w:r w:rsidR="00BF29D4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, яйцем, цукром та сіллю, </w:t>
      </w: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та добре перемішують.</w:t>
      </w:r>
    </w:p>
    <w:p w:rsidR="00F32B2B" w:rsidRDefault="00F32B2B" w:rsidP="00F32B2B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ab/>
        <w:t>Масу викладають</w:t>
      </w:r>
      <w:r w:rsidR="00BF29D4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товщинною 3-4см </w:t>
      </w: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на лист, змащений олією і посипаний сухарями панірувальними, поверхню вирівнюють, змащують сметаною, ложкою </w:t>
      </w:r>
      <w:r w:rsidR="00BF29D4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наносять візерунок та запікають 20-30хв до рум’яної скоринки на поверхні.</w:t>
      </w:r>
    </w:p>
    <w:p w:rsidR="00F32B2B" w:rsidRPr="00454B30" w:rsidRDefault="00F32B2B" w:rsidP="00F32B2B">
      <w:pPr>
        <w:widowControl w:val="0"/>
        <w:spacing w:after="0" w:line="276" w:lineRule="auto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F32B2B" w:rsidRDefault="00F32B2B" w:rsidP="00F32B2B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F32B2B" w:rsidRPr="00124F77" w:rsidRDefault="00F32B2B" w:rsidP="00F32B2B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запіканка нарізана рівними шматками, поверхня гладенька, без грубих тріщини.</w:t>
      </w:r>
    </w:p>
    <w:p w:rsidR="00F32B2B" w:rsidRDefault="00F32B2B" w:rsidP="00F32B2B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скоринки – зо</w:t>
      </w:r>
      <w:r w:rsidR="002E606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лотавий.</w:t>
      </w:r>
    </w:p>
    <w:p w:rsidR="00F32B2B" w:rsidRPr="00124F77" w:rsidRDefault="00F32B2B" w:rsidP="00F32B2B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– характерний для запечено</w:t>
      </w:r>
      <w:r w:rsidR="002E606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го кисломолочного сиру.</w:t>
      </w:r>
    </w:p>
    <w:p w:rsidR="00F32B2B" w:rsidRPr="00CA1508" w:rsidRDefault="00F32B2B" w:rsidP="00F32B2B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 w:rsidR="002E606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крупи – м’яка, рихла.</w:t>
      </w:r>
    </w:p>
    <w:p w:rsidR="00F32B2B" w:rsidRPr="00030E74" w:rsidRDefault="00F32B2B" w:rsidP="00F32B2B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F32B2B" w:rsidRPr="00030E74" w:rsidRDefault="00F32B2B" w:rsidP="00F32B2B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F32B2B" w:rsidRPr="00030E74" w:rsidRDefault="00F32B2B" w:rsidP="00F32B2B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F32B2B" w:rsidRPr="00030E74" w:rsidRDefault="00F32B2B" w:rsidP="00F32B2B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93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г ± 3 %</w:t>
      </w:r>
    </w:p>
    <w:p w:rsidR="00F32B2B" w:rsidRPr="00030E74" w:rsidRDefault="00F32B2B" w:rsidP="00F32B2B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100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F32B2B" w:rsidRPr="00030E74" w:rsidRDefault="00F32B2B" w:rsidP="00F32B2B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4"/>
          <w:szCs w:val="40"/>
          <w:lang w:val="uk-UA" w:eastAsia="ru-RU"/>
        </w:rPr>
        <w:t>100</w:t>
      </w:r>
      <w:r w:rsidRPr="00B41471">
        <w:rPr>
          <w:rFonts w:ascii="Times New Roman" w:eastAsia="Cambria" w:hAnsi="Times New Roman" w:cs="Times New Roman"/>
          <w:sz w:val="24"/>
          <w:szCs w:val="40"/>
          <w:lang w:val="uk-UA" w:eastAsia="ru-RU"/>
        </w:rPr>
        <w:t>г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p w:rsidR="00F32B2B" w:rsidRPr="00030E74" w:rsidRDefault="00F32B2B" w:rsidP="00F32B2B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______________________</w:t>
      </w:r>
    </w:p>
    <w:p w:rsidR="00F32B2B" w:rsidRDefault="00F32B2B" w:rsidP="00F32B2B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lastRenderedPageBreak/>
        <w:t xml:space="preserve">                                                                                                             (підпис) </w:t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  <w:t xml:space="preserve"> (ім’я, прізвище)</w:t>
      </w:r>
    </w:p>
    <w:p w:rsidR="003B0EAF" w:rsidRPr="00F32B2B" w:rsidRDefault="003B0EAF">
      <w:pPr>
        <w:rPr>
          <w:lang w:val="uk-UA"/>
        </w:rPr>
      </w:pPr>
    </w:p>
    <w:sectPr w:rsidR="003B0EAF" w:rsidRPr="00F32B2B" w:rsidSect="00F32B2B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08"/>
  <w:hyphenationZone w:val="425"/>
  <w:characterSpacingControl w:val="doNotCompress"/>
  <w:compat/>
  <w:rsids>
    <w:rsidRoot w:val="00FB694F"/>
    <w:rsid w:val="002E6067"/>
    <w:rsid w:val="003B0EAF"/>
    <w:rsid w:val="0082218E"/>
    <w:rsid w:val="00B34DF6"/>
    <w:rsid w:val="00BF29D4"/>
    <w:rsid w:val="00F32B2B"/>
    <w:rsid w:val="00F52FC0"/>
    <w:rsid w:val="00FB69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2B2B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2B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a"/>
    <w:uiPriority w:val="1"/>
    <w:qFormat/>
    <w:rsid w:val="00F32B2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a4">
    <w:name w:val="No Spacing"/>
    <w:uiPriority w:val="1"/>
    <w:qFormat/>
    <w:rsid w:val="0082218E"/>
    <w:pPr>
      <w:spacing w:after="0" w:line="240" w:lineRule="auto"/>
    </w:pPr>
    <w:rPr>
      <w:lang w:val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2026-07-23T08:59:00Z</dcterms:created>
  <dcterms:modified xsi:type="dcterms:W3CDTF">2026-07-23T08:59:00Z</dcterms:modified>
</cp:coreProperties>
</file>