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7BA" w:rsidRDefault="004B47BA"/>
    <w:tbl>
      <w:tblPr>
        <w:tblStyle w:val="TableNormal"/>
        <w:tblpPr w:leftFromText="180" w:rightFromText="180" w:vertAnchor="text" w:tblpY="1"/>
        <w:tblOverlap w:val="never"/>
        <w:tblW w:w="0" w:type="auto"/>
        <w:tblLayout w:type="fixed"/>
        <w:tblLook w:val="01E0"/>
      </w:tblPr>
      <w:tblGrid>
        <w:gridCol w:w="7300"/>
        <w:gridCol w:w="6359"/>
      </w:tblGrid>
      <w:tr w:rsidR="004B47BA" w:rsidTr="008B0AE9">
        <w:trPr>
          <w:trHeight w:val="1698"/>
        </w:trPr>
        <w:tc>
          <w:tcPr>
            <w:tcW w:w="7300" w:type="dxa"/>
          </w:tcPr>
          <w:p w:rsidR="00F331A4" w:rsidRDefault="00166C68" w:rsidP="008B0AE9">
            <w:pPr>
              <w:pStyle w:val="TableParagraph"/>
              <w:spacing w:line="266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ст.</w:t>
            </w:r>
            <w:r w:rsidR="00F331A4">
              <w:rPr>
                <w:b/>
                <w:sz w:val="24"/>
                <w:lang w:val="uk-UA"/>
              </w:rPr>
              <w:t xml:space="preserve">23 </w:t>
            </w:r>
          </w:p>
          <w:p w:rsidR="00F331A4" w:rsidRDefault="00F331A4" w:rsidP="008B0AE9">
            <w:pPr>
              <w:pStyle w:val="TableParagraph"/>
              <w:spacing w:line="266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 xml:space="preserve">Збірник рецептур і страв для школярів </w:t>
            </w:r>
          </w:p>
          <w:p w:rsidR="004B47BA" w:rsidRDefault="00F331A4" w:rsidP="008B0AE9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>Техніка 1987</w:t>
            </w:r>
          </w:p>
          <w:p w:rsidR="00166C68" w:rsidRDefault="00166C68" w:rsidP="008B0AE9">
            <w:pPr>
              <w:pStyle w:val="TableParagraph"/>
              <w:spacing w:before="163"/>
              <w:ind w:left="200"/>
              <w:rPr>
                <w:b/>
                <w:sz w:val="24"/>
              </w:rPr>
            </w:pPr>
          </w:p>
          <w:p w:rsidR="00166C68" w:rsidRDefault="00166C68" w:rsidP="008B0AE9"/>
          <w:p w:rsidR="004B47BA" w:rsidRPr="00166C68" w:rsidRDefault="00166C68" w:rsidP="008B0AE9">
            <w:pPr>
              <w:tabs>
                <w:tab w:val="left" w:pos="5490"/>
              </w:tabs>
            </w:pPr>
            <w:r>
              <w:tab/>
            </w:r>
          </w:p>
        </w:tc>
        <w:tc>
          <w:tcPr>
            <w:tcW w:w="6359" w:type="dxa"/>
          </w:tcPr>
          <w:p w:rsidR="004B47BA" w:rsidRDefault="004B47BA" w:rsidP="008B0AE9">
            <w:pPr>
              <w:pStyle w:val="TableParagraph"/>
              <w:spacing w:line="266" w:lineRule="exact"/>
              <w:ind w:left="2844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4B47BA" w:rsidRDefault="004B47BA" w:rsidP="008B0AE9">
            <w:pPr>
              <w:pStyle w:val="TableParagraph"/>
              <w:tabs>
                <w:tab w:val="left" w:pos="5709"/>
              </w:tabs>
              <w:spacing w:before="202"/>
              <w:ind w:left="2844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>
              <w:rPr>
                <w:b/>
                <w:sz w:val="24"/>
              </w:rPr>
              <w:t xml:space="preserve">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4B47BA" w:rsidRDefault="004B47BA" w:rsidP="008B0AE9">
            <w:pPr>
              <w:pStyle w:val="TableParagraph"/>
              <w:rPr>
                <w:sz w:val="20"/>
              </w:rPr>
            </w:pPr>
          </w:p>
          <w:p w:rsidR="004B47BA" w:rsidRDefault="004B47BA" w:rsidP="008B0AE9">
            <w:pPr>
              <w:pStyle w:val="TableParagraph"/>
              <w:spacing w:before="2"/>
              <w:rPr>
                <w:sz w:val="20"/>
              </w:rPr>
            </w:pPr>
          </w:p>
          <w:p w:rsidR="004B47BA" w:rsidRDefault="00C15A47" w:rsidP="008B0AE9">
            <w:pPr>
              <w:pStyle w:val="TableParagraph"/>
              <w:spacing w:line="20" w:lineRule="exact"/>
              <w:ind w:left="2836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C15A47">
              <w:rPr>
                <w:noProof/>
                <w:sz w:val="2"/>
                <w:lang w:val="ru-RU" w:eastAsia="ru-RU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As1w&#10;JIgCAAB+BQAADgAAAAAAAAAAAAAAAAAuAgAAZHJzL2Uyb0RvYy54bWxQSwECLQAUAAYACAAAACEA&#10;rKu2+tkAAAADAQAADwAAAAAAAAAAAAAAAADiBAAAZHJzL2Rvd25yZXYueG1sUEsFBgAAAAAEAAQA&#10;8wAAAOgFAAAAAA==&#10;">
                  <v:line id="Line 8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C15A47">
              <w:rPr>
                <w:noProof/>
                <w:spacing w:val="81"/>
                <w:sz w:val="2"/>
                <w:lang w:val="ru-RU" w:eastAsia="ru-RU"/>
              </w:rPr>
            </w:r>
            <w:r w:rsidRPr="00C15A47">
              <w:rPr>
                <w:noProof/>
                <w:spacing w:val="81"/>
                <w:sz w:val="2"/>
                <w:lang w:val="ru-RU" w:eastAsia="ru-RU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">
                  <v:line id="Line 6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4B47BA" w:rsidRDefault="004B47BA" w:rsidP="008B0AE9">
            <w:pPr>
              <w:pStyle w:val="TableParagraph"/>
              <w:tabs>
                <w:tab w:val="left" w:pos="3324"/>
                <w:tab w:val="left" w:pos="5239"/>
                <w:tab w:val="left" w:pos="5899"/>
              </w:tabs>
              <w:spacing w:before="197" w:line="256" w:lineRule="exact"/>
              <w:ind w:left="2844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4B47BA" w:rsidRDefault="008B0AE9" w:rsidP="004B47BA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  <w:r w:rsidR="004B47BA" w:rsidRPr="004B47BA">
        <w:rPr>
          <w:sz w:val="28"/>
          <w:szCs w:val="28"/>
        </w:rPr>
        <w:t xml:space="preserve">                                                                                                    Технологічна карта</w:t>
      </w:r>
    </w:p>
    <w:p w:rsidR="004B47BA" w:rsidRPr="004B47BA" w:rsidRDefault="004B47BA" w:rsidP="004B47BA">
      <w:pPr>
        <w:rPr>
          <w:b/>
          <w:sz w:val="28"/>
          <w:szCs w:val="28"/>
        </w:rPr>
      </w:pPr>
      <w:r w:rsidRPr="004B47BA">
        <w:rPr>
          <w:b/>
          <w:sz w:val="28"/>
          <w:szCs w:val="28"/>
        </w:rPr>
        <w:t xml:space="preserve">                                                                                                  Сир твердий </w:t>
      </w:r>
      <w:proofErr w:type="spellStart"/>
      <w:r w:rsidRPr="004B47BA">
        <w:rPr>
          <w:b/>
          <w:sz w:val="28"/>
          <w:szCs w:val="28"/>
        </w:rPr>
        <w:t>порційно</w:t>
      </w:r>
      <w:proofErr w:type="spellEnd"/>
    </w:p>
    <w:p w:rsidR="004B47BA" w:rsidRPr="004B47BA" w:rsidRDefault="004B47BA" w:rsidP="004B47BA">
      <w:pPr>
        <w:rPr>
          <w:b/>
        </w:rPr>
      </w:pPr>
    </w:p>
    <w:tbl>
      <w:tblPr>
        <w:tblStyle w:val="TableNormal"/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1"/>
        <w:gridCol w:w="2015"/>
        <w:gridCol w:w="596"/>
        <w:gridCol w:w="596"/>
        <w:gridCol w:w="596"/>
        <w:gridCol w:w="596"/>
        <w:gridCol w:w="597"/>
        <w:gridCol w:w="600"/>
        <w:gridCol w:w="592"/>
        <w:gridCol w:w="592"/>
        <w:gridCol w:w="592"/>
        <w:gridCol w:w="594"/>
        <w:gridCol w:w="592"/>
        <w:gridCol w:w="592"/>
        <w:gridCol w:w="592"/>
        <w:gridCol w:w="594"/>
        <w:gridCol w:w="593"/>
        <w:gridCol w:w="711"/>
        <w:gridCol w:w="714"/>
        <w:gridCol w:w="713"/>
        <w:gridCol w:w="2784"/>
      </w:tblGrid>
      <w:tr w:rsidR="004B47BA" w:rsidTr="004B47BA">
        <w:trPr>
          <w:trHeight w:val="447"/>
        </w:trPr>
        <w:tc>
          <w:tcPr>
            <w:tcW w:w="531" w:type="dxa"/>
            <w:vMerge w:val="restart"/>
            <w:tcBorders>
              <w:right w:val="single" w:sz="12" w:space="0" w:color="000000"/>
            </w:tcBorders>
            <w:textDirection w:val="btLr"/>
          </w:tcPr>
          <w:p w:rsidR="004B47BA" w:rsidRDefault="004B47BA" w:rsidP="004B61F2">
            <w:pPr>
              <w:pStyle w:val="TableParagraph"/>
              <w:spacing w:before="135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15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rPr>
                <w:b/>
                <w:sz w:val="24"/>
              </w:rPr>
            </w:pPr>
          </w:p>
          <w:p w:rsidR="004B47BA" w:rsidRDefault="004B47BA" w:rsidP="004B61F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4B47BA" w:rsidRDefault="004B47BA" w:rsidP="004B61F2">
            <w:pPr>
              <w:pStyle w:val="TableParagraph"/>
              <w:ind w:left="340" w:right="201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581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54" w:lineRule="exact"/>
              <w:ind w:left="986" w:right="65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33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25"/>
              <w:ind w:left="1175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38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4B47BA" w:rsidRDefault="004B47BA" w:rsidP="004B61F2">
            <w:pPr>
              <w:pStyle w:val="TableParagraph"/>
              <w:spacing w:before="5" w:line="252" w:lineRule="exact"/>
              <w:ind w:right="684"/>
              <w:rPr>
                <w:b/>
                <w:lang w:val="uk-UA"/>
              </w:rPr>
            </w:pPr>
            <w:r>
              <w:rPr>
                <w:b/>
              </w:rPr>
              <w:t xml:space="preserve">цінність </w:t>
            </w:r>
          </w:p>
          <w:p w:rsidR="004B47BA" w:rsidRDefault="004B47BA" w:rsidP="004B61F2">
            <w:pPr>
              <w:pStyle w:val="TableParagraph"/>
              <w:spacing w:before="5" w:line="252" w:lineRule="exact"/>
              <w:ind w:right="684"/>
              <w:rPr>
                <w:b/>
              </w:rPr>
            </w:pPr>
            <w:r>
              <w:rPr>
                <w:b/>
                <w:lang w:val="uk-UA"/>
              </w:rPr>
              <w:t xml:space="preserve">         ( ккал)                      </w:t>
            </w:r>
          </w:p>
        </w:tc>
        <w:tc>
          <w:tcPr>
            <w:tcW w:w="2784" w:type="dxa"/>
            <w:vMerge w:val="restart"/>
            <w:tcBorders>
              <w:left w:val="single" w:sz="12" w:space="0" w:color="000000"/>
            </w:tcBorders>
          </w:tcPr>
          <w:p w:rsidR="004B47BA" w:rsidRDefault="004B47BA" w:rsidP="004B61F2">
            <w:pPr>
              <w:pStyle w:val="TableParagraph"/>
              <w:rPr>
                <w:b/>
                <w:sz w:val="24"/>
              </w:rPr>
            </w:pPr>
          </w:p>
          <w:p w:rsidR="004B47BA" w:rsidRDefault="004B47BA" w:rsidP="004B61F2">
            <w:pPr>
              <w:pStyle w:val="TableParagraph"/>
              <w:spacing w:before="160"/>
              <w:ind w:right="100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4B47BA" w:rsidRDefault="004B47BA" w:rsidP="004B61F2">
            <w:pPr>
              <w:pStyle w:val="TableParagraph"/>
              <w:ind w:right="93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4B47BA" w:rsidTr="004B47BA">
        <w:trPr>
          <w:trHeight w:val="223"/>
        </w:trPr>
        <w:tc>
          <w:tcPr>
            <w:tcW w:w="531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  <w:tc>
          <w:tcPr>
            <w:tcW w:w="2015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33" w:lineRule="exact"/>
              <w:ind w:left="225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33" w:lineRule="exact"/>
              <w:ind w:left="285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7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33" w:lineRule="exact"/>
              <w:ind w:left="551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78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33" w:lineRule="exact"/>
              <w:ind w:left="54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79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33" w:lineRule="exact"/>
              <w:ind w:left="316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38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  <w:tc>
          <w:tcPr>
            <w:tcW w:w="2784" w:type="dxa"/>
            <w:vMerge/>
            <w:tcBorders>
              <w:top w:val="nil"/>
              <w:left w:val="single" w:sz="12" w:space="0" w:color="000000"/>
            </w:tcBorders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</w:tr>
      <w:tr w:rsidR="004B47BA" w:rsidTr="004B61F2">
        <w:trPr>
          <w:trHeight w:val="256"/>
        </w:trPr>
        <w:tc>
          <w:tcPr>
            <w:tcW w:w="531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  <w:tc>
          <w:tcPr>
            <w:tcW w:w="2015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  <w:tc>
          <w:tcPr>
            <w:tcW w:w="11052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7" w:line="252" w:lineRule="exact"/>
              <w:ind w:left="4511" w:right="4588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784" w:type="dxa"/>
            <w:vMerge/>
            <w:tcBorders>
              <w:top w:val="nil"/>
              <w:left w:val="single" w:sz="12" w:space="0" w:color="000000"/>
            </w:tcBorders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</w:tr>
      <w:tr w:rsidR="004B47BA" w:rsidTr="004B47BA">
        <w:trPr>
          <w:trHeight w:val="487"/>
        </w:trPr>
        <w:tc>
          <w:tcPr>
            <w:tcW w:w="531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  <w:tc>
          <w:tcPr>
            <w:tcW w:w="2015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28"/>
              <w:ind w:left="91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</w:tcPr>
          <w:p w:rsidR="004B47BA" w:rsidRDefault="004B47BA" w:rsidP="004B61F2">
            <w:pPr>
              <w:pStyle w:val="TableParagraph"/>
              <w:spacing w:before="128"/>
              <w:ind w:left="9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B47BA" w:rsidRDefault="004B47BA" w:rsidP="004B61F2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28"/>
              <w:ind w:left="91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4B47BA" w:rsidRDefault="004B47BA" w:rsidP="004B61F2">
            <w:pPr>
              <w:pStyle w:val="TableParagraph"/>
              <w:spacing w:before="128"/>
              <w:ind w:left="9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B47BA" w:rsidRDefault="004B47BA" w:rsidP="004B61F2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28"/>
              <w:ind w:left="6" w:right="8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2" w:type="dxa"/>
          </w:tcPr>
          <w:p w:rsidR="004B47BA" w:rsidRDefault="004B47BA" w:rsidP="004B61F2">
            <w:pPr>
              <w:pStyle w:val="TableParagraph"/>
              <w:spacing w:before="128"/>
              <w:ind w:left="3" w:right="9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2" w:type="dxa"/>
            <w:tcBorders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68" w:lineRule="exact"/>
              <w:ind w:left="8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B47BA" w:rsidRDefault="004B47BA" w:rsidP="004B61F2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28"/>
              <w:ind w:left="52" w:right="13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2" w:type="dxa"/>
          </w:tcPr>
          <w:p w:rsidR="004B47BA" w:rsidRDefault="004B47BA" w:rsidP="004B61F2">
            <w:pPr>
              <w:pStyle w:val="TableParagraph"/>
              <w:spacing w:before="128"/>
              <w:ind w:left="85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2" w:type="dxa"/>
            <w:tcBorders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B47BA" w:rsidRDefault="004B47BA" w:rsidP="004B61F2">
            <w:pPr>
              <w:pStyle w:val="TableParagraph"/>
              <w:spacing w:line="264" w:lineRule="exact"/>
              <w:ind w:left="104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28"/>
              <w:ind w:left="8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4" w:type="dxa"/>
          </w:tcPr>
          <w:p w:rsidR="004B47BA" w:rsidRDefault="004B47BA" w:rsidP="004B61F2">
            <w:pPr>
              <w:pStyle w:val="TableParagraph"/>
              <w:spacing w:before="128"/>
              <w:ind w:left="55" w:right="150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3" w:type="dxa"/>
            <w:tcBorders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B47BA" w:rsidRDefault="004B47BA" w:rsidP="004B61F2">
            <w:pPr>
              <w:pStyle w:val="TableParagraph"/>
              <w:spacing w:line="264" w:lineRule="exact"/>
              <w:ind w:left="10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711" w:type="dxa"/>
            <w:tcBorders>
              <w:lef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before="128"/>
              <w:ind w:left="144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14" w:type="dxa"/>
          </w:tcPr>
          <w:p w:rsidR="004B47BA" w:rsidRDefault="004B47BA" w:rsidP="004B61F2">
            <w:pPr>
              <w:pStyle w:val="TableParagraph"/>
              <w:spacing w:before="128"/>
              <w:ind w:right="100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13" w:type="dxa"/>
            <w:tcBorders>
              <w:right w:val="single" w:sz="12" w:space="0" w:color="000000"/>
            </w:tcBorders>
          </w:tcPr>
          <w:p w:rsidR="004B47BA" w:rsidRDefault="004B47BA" w:rsidP="004B61F2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B47BA" w:rsidRDefault="004B47BA" w:rsidP="004B61F2">
            <w:pPr>
              <w:pStyle w:val="TableParagraph"/>
              <w:spacing w:line="264" w:lineRule="exact"/>
              <w:ind w:left="15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784" w:type="dxa"/>
            <w:vMerge/>
            <w:tcBorders>
              <w:top w:val="nil"/>
              <w:left w:val="single" w:sz="12" w:space="0" w:color="000000"/>
            </w:tcBorders>
          </w:tcPr>
          <w:p w:rsidR="004B47BA" w:rsidRDefault="004B47BA" w:rsidP="004B61F2">
            <w:pPr>
              <w:rPr>
                <w:sz w:val="2"/>
                <w:szCs w:val="2"/>
              </w:rPr>
            </w:pPr>
          </w:p>
        </w:tc>
      </w:tr>
      <w:tr w:rsidR="004B47BA" w:rsidTr="00EA4E37">
        <w:trPr>
          <w:trHeight w:val="987"/>
        </w:trPr>
        <w:tc>
          <w:tcPr>
            <w:tcW w:w="531" w:type="dxa"/>
            <w:tcBorders>
              <w:right w:val="single" w:sz="12" w:space="0" w:color="000000"/>
            </w:tcBorders>
            <w:vAlign w:val="center"/>
          </w:tcPr>
          <w:p w:rsidR="004B47BA" w:rsidRPr="00EA4E37" w:rsidRDefault="004B47BA" w:rsidP="00EA4E37">
            <w:pPr>
              <w:pStyle w:val="TableParagraph"/>
              <w:spacing w:line="256" w:lineRule="auto"/>
              <w:ind w:left="127" w:right="70" w:hanging="116"/>
              <w:jc w:val="right"/>
              <w:rPr>
                <w:sz w:val="20"/>
                <w:szCs w:val="20"/>
              </w:rPr>
            </w:pPr>
            <w:r w:rsidRPr="00EA4E37">
              <w:rPr>
                <w:sz w:val="20"/>
                <w:szCs w:val="20"/>
              </w:rPr>
              <w:t>МП Л</w:t>
            </w:r>
          </w:p>
        </w:tc>
        <w:tc>
          <w:tcPr>
            <w:tcW w:w="2015" w:type="dxa"/>
            <w:tcBorders>
              <w:left w:val="single" w:sz="12" w:space="0" w:color="000000"/>
              <w:right w:val="single" w:sz="12" w:space="0" w:color="000000"/>
            </w:tcBorders>
          </w:tcPr>
          <w:p w:rsidR="004B47BA" w:rsidRDefault="004B47BA" w:rsidP="004B47BA">
            <w:pPr>
              <w:pStyle w:val="TableParagraph"/>
              <w:spacing w:before="2"/>
              <w:rPr>
                <w:sz w:val="35"/>
              </w:rPr>
            </w:pPr>
          </w:p>
          <w:p w:rsidR="004B47BA" w:rsidRDefault="004B47BA" w:rsidP="004B47BA">
            <w:pPr>
              <w:pStyle w:val="TableParagraph"/>
              <w:ind w:right="83"/>
              <w:jc w:val="center"/>
              <w:rPr>
                <w:sz w:val="24"/>
              </w:rPr>
            </w:pPr>
            <w:r>
              <w:rPr>
                <w:sz w:val="24"/>
              </w:rPr>
              <w:t>Сир твердий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4B47BA" w:rsidRDefault="004B47BA" w:rsidP="004B47BA">
            <w:pPr>
              <w:pStyle w:val="TableParagraph"/>
              <w:spacing w:before="2"/>
              <w:rPr>
                <w:sz w:val="35"/>
              </w:rPr>
            </w:pPr>
          </w:p>
          <w:p w:rsidR="004B47BA" w:rsidRDefault="00F331A4" w:rsidP="004B47BA">
            <w:pPr>
              <w:pStyle w:val="TableParagraph"/>
              <w:ind w:left="85" w:right="6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596" w:type="dxa"/>
          </w:tcPr>
          <w:p w:rsidR="004B47BA" w:rsidRDefault="004B47BA" w:rsidP="004B47BA">
            <w:pPr>
              <w:pStyle w:val="TableParagraph"/>
              <w:spacing w:before="2"/>
              <w:rPr>
                <w:sz w:val="35"/>
              </w:rPr>
            </w:pPr>
          </w:p>
          <w:p w:rsidR="004B47BA" w:rsidRDefault="00F331A4" w:rsidP="004B47BA">
            <w:pPr>
              <w:pStyle w:val="TableParagraph"/>
              <w:ind w:left="85" w:right="2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4B47BA" w:rsidRDefault="004B47BA" w:rsidP="004B47BA">
            <w:pPr>
              <w:pStyle w:val="TableParagraph"/>
              <w:spacing w:before="2"/>
              <w:rPr>
                <w:sz w:val="35"/>
              </w:rPr>
            </w:pPr>
          </w:p>
          <w:p w:rsidR="004B47BA" w:rsidRPr="00F331A4" w:rsidRDefault="00F331A4" w:rsidP="00F331A4">
            <w:pPr>
              <w:pStyle w:val="TableParagraph"/>
              <w:ind w:left="83" w:right="8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31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4B47BA" w:rsidRDefault="004B47BA" w:rsidP="004B47BA">
            <w:pPr>
              <w:pStyle w:val="TableParagraph"/>
              <w:spacing w:before="2"/>
              <w:rPr>
                <w:sz w:val="35"/>
              </w:rPr>
            </w:pPr>
          </w:p>
          <w:p w:rsidR="004B47BA" w:rsidRDefault="00F331A4" w:rsidP="004B47BA">
            <w:pPr>
              <w:pStyle w:val="TableParagraph"/>
              <w:ind w:left="85" w:right="6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97" w:type="dxa"/>
          </w:tcPr>
          <w:p w:rsidR="004B47BA" w:rsidRDefault="004B47BA" w:rsidP="004B47BA">
            <w:pPr>
              <w:pStyle w:val="TableParagraph"/>
              <w:spacing w:before="2"/>
              <w:rPr>
                <w:sz w:val="35"/>
              </w:rPr>
            </w:pPr>
          </w:p>
          <w:p w:rsidR="004B47BA" w:rsidRDefault="00F331A4" w:rsidP="004B47BA">
            <w:pPr>
              <w:pStyle w:val="TableParagraph"/>
              <w:ind w:left="85" w:right="2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4B47BA" w:rsidRDefault="004B47BA" w:rsidP="004B47BA">
            <w:pPr>
              <w:pStyle w:val="TableParagraph"/>
              <w:spacing w:before="2"/>
              <w:rPr>
                <w:sz w:val="35"/>
              </w:rPr>
            </w:pPr>
          </w:p>
          <w:p w:rsidR="004B47BA" w:rsidRDefault="00F331A4" w:rsidP="00F331A4">
            <w:pPr>
              <w:pStyle w:val="TableParagraph"/>
              <w:ind w:right="9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4B47BA" w:rsidRPr="00F331A4" w:rsidRDefault="00F331A4" w:rsidP="004B47BA">
            <w:pPr>
              <w:pStyle w:val="TableParagraph"/>
              <w:ind w:right="5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6,9</w:t>
            </w:r>
          </w:p>
        </w:tc>
        <w:tc>
          <w:tcPr>
            <w:tcW w:w="592" w:type="dxa"/>
          </w:tcPr>
          <w:p w:rsidR="004B47BA" w:rsidRPr="00F331A4" w:rsidRDefault="00F331A4" w:rsidP="004B47BA">
            <w:pPr>
              <w:pStyle w:val="TableParagraph"/>
              <w:ind w:right="6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6,9</w:t>
            </w:r>
          </w:p>
        </w:tc>
        <w:tc>
          <w:tcPr>
            <w:tcW w:w="592" w:type="dxa"/>
            <w:tcBorders>
              <w:right w:val="single" w:sz="12" w:space="0" w:color="000000"/>
            </w:tcBorders>
          </w:tcPr>
          <w:p w:rsidR="004B47BA" w:rsidRPr="00F331A4" w:rsidRDefault="00F331A4" w:rsidP="004B47BA">
            <w:pPr>
              <w:pStyle w:val="TableParagraph"/>
              <w:ind w:right="5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6,9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4B47BA" w:rsidRPr="00F331A4" w:rsidRDefault="00F331A4" w:rsidP="004B47BA">
            <w:pPr>
              <w:pStyle w:val="TableParagraph"/>
              <w:ind w:left="30" w:right="8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8,7</w:t>
            </w:r>
          </w:p>
        </w:tc>
        <w:tc>
          <w:tcPr>
            <w:tcW w:w="592" w:type="dxa"/>
            <w:tcBorders>
              <w:right w:val="single" w:sz="6" w:space="0" w:color="000000"/>
            </w:tcBorders>
          </w:tcPr>
          <w:p w:rsidR="004B47BA" w:rsidRPr="00F331A4" w:rsidRDefault="00F331A4" w:rsidP="004B47BA">
            <w:pPr>
              <w:pStyle w:val="TableParagraph"/>
              <w:ind w:right="112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8,7</w:t>
            </w:r>
          </w:p>
        </w:tc>
        <w:tc>
          <w:tcPr>
            <w:tcW w:w="592" w:type="dxa"/>
            <w:tcBorders>
              <w:left w:val="single" w:sz="6" w:space="0" w:color="000000"/>
              <w:right w:val="single" w:sz="12" w:space="0" w:color="000000"/>
            </w:tcBorders>
          </w:tcPr>
          <w:p w:rsidR="004B47BA" w:rsidRPr="00F331A4" w:rsidRDefault="00F331A4" w:rsidP="004B47BA">
            <w:pPr>
              <w:pStyle w:val="TableParagraph"/>
              <w:ind w:right="105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8,7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4B47BA" w:rsidRPr="00F331A4" w:rsidRDefault="00F331A4" w:rsidP="004B47BA">
            <w:pPr>
              <w:pStyle w:val="TableParagraph"/>
              <w:ind w:left="-25" w:right="13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94" w:type="dxa"/>
          </w:tcPr>
          <w:p w:rsidR="004B47BA" w:rsidRPr="00F331A4" w:rsidRDefault="00F331A4" w:rsidP="004B47BA">
            <w:pPr>
              <w:pStyle w:val="TableParagraph"/>
              <w:ind w:left="44" w:right="11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93" w:type="dxa"/>
            <w:tcBorders>
              <w:right w:val="single" w:sz="12" w:space="0" w:color="000000"/>
            </w:tcBorders>
          </w:tcPr>
          <w:p w:rsidR="004B47BA" w:rsidRPr="00F331A4" w:rsidRDefault="00F331A4" w:rsidP="004B47BA">
            <w:pPr>
              <w:pStyle w:val="TableParagraph"/>
              <w:ind w:left="-25" w:right="133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711" w:type="dxa"/>
            <w:tcBorders>
              <w:left w:val="single" w:sz="12" w:space="0" w:color="000000"/>
            </w:tcBorders>
          </w:tcPr>
          <w:p w:rsidR="004B47BA" w:rsidRPr="00F331A4" w:rsidRDefault="00F331A4" w:rsidP="004B47BA">
            <w:pPr>
              <w:pStyle w:val="TableParagraph"/>
              <w:ind w:right="5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269,7</w:t>
            </w:r>
          </w:p>
        </w:tc>
        <w:tc>
          <w:tcPr>
            <w:tcW w:w="714" w:type="dxa"/>
          </w:tcPr>
          <w:p w:rsidR="004B47BA" w:rsidRPr="00F331A4" w:rsidRDefault="00F331A4" w:rsidP="004B47BA">
            <w:pPr>
              <w:pStyle w:val="TableParagraph"/>
              <w:ind w:right="7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269,7</w:t>
            </w:r>
          </w:p>
        </w:tc>
        <w:tc>
          <w:tcPr>
            <w:tcW w:w="713" w:type="dxa"/>
            <w:tcBorders>
              <w:right w:val="single" w:sz="12" w:space="0" w:color="000000"/>
            </w:tcBorders>
          </w:tcPr>
          <w:p w:rsidR="004B47BA" w:rsidRPr="00F331A4" w:rsidRDefault="00F331A4" w:rsidP="00F331A4">
            <w:pPr>
              <w:pStyle w:val="TableParagraph"/>
              <w:ind w:right="11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269,7</w:t>
            </w:r>
          </w:p>
        </w:tc>
        <w:tc>
          <w:tcPr>
            <w:tcW w:w="2784" w:type="dxa"/>
            <w:tcBorders>
              <w:left w:val="single" w:sz="12" w:space="0" w:color="000000"/>
            </w:tcBorders>
          </w:tcPr>
          <w:p w:rsidR="004B47BA" w:rsidRDefault="004B47BA" w:rsidP="004B47BA">
            <w:pPr>
              <w:pStyle w:val="TableParagraph"/>
              <w:spacing w:line="259" w:lineRule="auto"/>
              <w:ind w:left="75" w:right="170" w:hanging="4"/>
              <w:jc w:val="center"/>
              <w:rPr>
                <w:sz w:val="18"/>
              </w:rPr>
            </w:pPr>
            <w:r>
              <w:rPr>
                <w:sz w:val="18"/>
              </w:rPr>
              <w:t>Шкірка рівна, міцна, без пошкоджень; консистенція однорідна; колір від білого до блідо – жовтого; смак та</w:t>
            </w:r>
          </w:p>
          <w:p w:rsidR="004B47BA" w:rsidRDefault="004B47BA" w:rsidP="004B47BA">
            <w:pPr>
              <w:pStyle w:val="TableParagraph"/>
              <w:ind w:left="11" w:right="111"/>
              <w:jc w:val="center"/>
              <w:rPr>
                <w:sz w:val="18"/>
              </w:rPr>
            </w:pPr>
            <w:r>
              <w:rPr>
                <w:sz w:val="18"/>
              </w:rPr>
              <w:t>запах виражений, сирний.</w:t>
            </w:r>
          </w:p>
        </w:tc>
      </w:tr>
      <w:tr w:rsidR="00F331A4" w:rsidTr="007F6202">
        <w:trPr>
          <w:trHeight w:val="262"/>
        </w:trPr>
        <w:tc>
          <w:tcPr>
            <w:tcW w:w="531" w:type="dxa"/>
            <w:tcBorders>
              <w:right w:val="single" w:sz="12" w:space="0" w:color="000000"/>
            </w:tcBorders>
          </w:tcPr>
          <w:p w:rsidR="00F331A4" w:rsidRDefault="00F331A4" w:rsidP="00F331A4">
            <w:pPr>
              <w:pStyle w:val="TableParagraph"/>
              <w:rPr>
                <w:sz w:val="20"/>
              </w:rPr>
            </w:pPr>
          </w:p>
        </w:tc>
        <w:tc>
          <w:tcPr>
            <w:tcW w:w="2015" w:type="dxa"/>
            <w:tcBorders>
              <w:left w:val="single" w:sz="12" w:space="0" w:color="000000"/>
              <w:right w:val="single" w:sz="12" w:space="0" w:color="000000"/>
            </w:tcBorders>
          </w:tcPr>
          <w:p w:rsidR="00F331A4" w:rsidRDefault="00F331A4" w:rsidP="00F331A4">
            <w:pPr>
              <w:pStyle w:val="TableParagraph"/>
              <w:spacing w:line="275" w:lineRule="exact"/>
              <w:ind w:left="99" w:righ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F331A4" w:rsidRPr="00166C68" w:rsidRDefault="00F331A4" w:rsidP="00F331A4">
            <w:pPr>
              <w:pStyle w:val="TableParagraph"/>
              <w:ind w:left="85" w:right="6"/>
              <w:jc w:val="center"/>
              <w:rPr>
                <w:b/>
                <w:sz w:val="24"/>
              </w:rPr>
            </w:pPr>
          </w:p>
        </w:tc>
        <w:tc>
          <w:tcPr>
            <w:tcW w:w="596" w:type="dxa"/>
          </w:tcPr>
          <w:p w:rsidR="00F331A4" w:rsidRPr="00166C68" w:rsidRDefault="00F331A4" w:rsidP="00F331A4">
            <w:pPr>
              <w:pStyle w:val="TableParagraph"/>
              <w:ind w:left="85" w:right="20"/>
              <w:jc w:val="center"/>
              <w:rPr>
                <w:b/>
                <w:sz w:val="24"/>
              </w:rPr>
            </w:pP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F331A4" w:rsidRPr="00166C68" w:rsidRDefault="00F331A4" w:rsidP="00F331A4">
            <w:pPr>
              <w:pStyle w:val="TableParagraph"/>
              <w:ind w:left="83" w:right="8"/>
              <w:jc w:val="center"/>
              <w:rPr>
                <w:b/>
                <w:sz w:val="24"/>
              </w:rPr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left="85" w:right="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30</w:t>
            </w:r>
          </w:p>
        </w:tc>
        <w:tc>
          <w:tcPr>
            <w:tcW w:w="597" w:type="dxa"/>
          </w:tcPr>
          <w:p w:rsidR="00F331A4" w:rsidRPr="00F331A4" w:rsidRDefault="00F331A4" w:rsidP="00F331A4">
            <w:pPr>
              <w:pStyle w:val="TableParagraph"/>
              <w:ind w:left="85" w:right="21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30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right="91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30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right="51"/>
              <w:jc w:val="center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6,9</w:t>
            </w:r>
          </w:p>
        </w:tc>
        <w:tc>
          <w:tcPr>
            <w:tcW w:w="592" w:type="dxa"/>
          </w:tcPr>
          <w:p w:rsidR="00F331A4" w:rsidRPr="00F331A4" w:rsidRDefault="00F331A4" w:rsidP="00F331A4">
            <w:pPr>
              <w:pStyle w:val="TableParagraph"/>
              <w:ind w:right="63"/>
              <w:jc w:val="center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6,9</w:t>
            </w:r>
          </w:p>
        </w:tc>
        <w:tc>
          <w:tcPr>
            <w:tcW w:w="592" w:type="dxa"/>
            <w:tcBorders>
              <w:righ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right="50"/>
              <w:jc w:val="center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6,9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left="30" w:right="85"/>
              <w:jc w:val="center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8,7</w:t>
            </w:r>
          </w:p>
        </w:tc>
        <w:tc>
          <w:tcPr>
            <w:tcW w:w="592" w:type="dxa"/>
            <w:tcBorders>
              <w:right w:val="single" w:sz="6" w:space="0" w:color="000000"/>
            </w:tcBorders>
          </w:tcPr>
          <w:p w:rsidR="00F331A4" w:rsidRPr="00F331A4" w:rsidRDefault="00F331A4" w:rsidP="00F331A4">
            <w:pPr>
              <w:pStyle w:val="TableParagraph"/>
              <w:ind w:right="112"/>
              <w:jc w:val="right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8,7</w:t>
            </w:r>
          </w:p>
        </w:tc>
        <w:tc>
          <w:tcPr>
            <w:tcW w:w="592" w:type="dxa"/>
            <w:tcBorders>
              <w:left w:val="single" w:sz="6" w:space="0" w:color="000000"/>
              <w:righ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right="105"/>
              <w:jc w:val="right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8,7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left="-25" w:right="130"/>
              <w:jc w:val="right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-</w:t>
            </w:r>
          </w:p>
        </w:tc>
        <w:tc>
          <w:tcPr>
            <w:tcW w:w="594" w:type="dxa"/>
          </w:tcPr>
          <w:p w:rsidR="00F331A4" w:rsidRPr="00F331A4" w:rsidRDefault="00F331A4" w:rsidP="00F331A4">
            <w:pPr>
              <w:pStyle w:val="TableParagraph"/>
              <w:ind w:left="44" w:right="112"/>
              <w:jc w:val="center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-</w:t>
            </w:r>
          </w:p>
        </w:tc>
        <w:tc>
          <w:tcPr>
            <w:tcW w:w="593" w:type="dxa"/>
            <w:tcBorders>
              <w:righ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left="-25" w:right="133"/>
              <w:jc w:val="right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-</w:t>
            </w:r>
          </w:p>
        </w:tc>
        <w:tc>
          <w:tcPr>
            <w:tcW w:w="711" w:type="dxa"/>
            <w:tcBorders>
              <w:lef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right="55"/>
              <w:jc w:val="center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269,7</w:t>
            </w:r>
          </w:p>
        </w:tc>
        <w:tc>
          <w:tcPr>
            <w:tcW w:w="714" w:type="dxa"/>
          </w:tcPr>
          <w:p w:rsidR="00F331A4" w:rsidRPr="00F331A4" w:rsidRDefault="00F331A4" w:rsidP="00F331A4">
            <w:pPr>
              <w:pStyle w:val="TableParagraph"/>
              <w:ind w:right="72"/>
              <w:jc w:val="center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269,7</w:t>
            </w:r>
          </w:p>
        </w:tc>
        <w:tc>
          <w:tcPr>
            <w:tcW w:w="713" w:type="dxa"/>
            <w:tcBorders>
              <w:right w:val="single" w:sz="12" w:space="0" w:color="000000"/>
            </w:tcBorders>
          </w:tcPr>
          <w:p w:rsidR="00F331A4" w:rsidRPr="00F331A4" w:rsidRDefault="00F331A4" w:rsidP="00F331A4">
            <w:pPr>
              <w:pStyle w:val="TableParagraph"/>
              <w:ind w:right="112"/>
              <w:rPr>
                <w:b/>
                <w:sz w:val="24"/>
                <w:lang w:val="uk-UA"/>
              </w:rPr>
            </w:pPr>
            <w:r w:rsidRPr="00F331A4">
              <w:rPr>
                <w:b/>
                <w:sz w:val="24"/>
                <w:lang w:val="uk-UA"/>
              </w:rPr>
              <w:t>269,7</w:t>
            </w:r>
          </w:p>
        </w:tc>
        <w:tc>
          <w:tcPr>
            <w:tcW w:w="2784" w:type="dxa"/>
            <w:tcBorders>
              <w:left w:val="single" w:sz="12" w:space="0" w:color="000000"/>
            </w:tcBorders>
          </w:tcPr>
          <w:p w:rsidR="00F331A4" w:rsidRDefault="00F331A4" w:rsidP="00F331A4">
            <w:pPr>
              <w:pStyle w:val="TableParagraph"/>
              <w:rPr>
                <w:sz w:val="20"/>
              </w:rPr>
            </w:pPr>
          </w:p>
        </w:tc>
      </w:tr>
    </w:tbl>
    <w:p w:rsidR="004B47BA" w:rsidRDefault="004B47BA" w:rsidP="004B47BA"/>
    <w:p w:rsidR="00166C68" w:rsidRDefault="00166C68" w:rsidP="00166C68">
      <w:pPr>
        <w:pStyle w:val="2"/>
        <w:spacing w:before="79"/>
        <w:ind w:left="0"/>
      </w:pPr>
      <w:r>
        <w:t>Технологія приготування</w:t>
      </w:r>
    </w:p>
    <w:p w:rsidR="00166C68" w:rsidRPr="00F331A4" w:rsidRDefault="00166C68" w:rsidP="00166C68">
      <w:pPr>
        <w:jc w:val="both"/>
        <w:rPr>
          <w:rFonts w:eastAsia="Arial Unicode MS" w:cs="Arial Unicode MS"/>
          <w:sz w:val="24"/>
          <w:szCs w:val="24"/>
        </w:rPr>
      </w:pPr>
      <w:r w:rsidRPr="00F331A4">
        <w:rPr>
          <w:rFonts w:eastAsia="Arial Unicode MS" w:cs="Arial Unicode MS"/>
          <w:sz w:val="24"/>
          <w:szCs w:val="24"/>
        </w:rPr>
        <w:t xml:space="preserve">З сиру знімають упаковку , якщо він облитий парафіном то добре зачищають та нарізають </w:t>
      </w:r>
      <w:proofErr w:type="spellStart"/>
      <w:r w:rsidRPr="00F331A4">
        <w:rPr>
          <w:rFonts w:eastAsia="Arial Unicode MS" w:cs="Arial Unicode MS"/>
          <w:sz w:val="24"/>
          <w:szCs w:val="24"/>
        </w:rPr>
        <w:t>ломтиками</w:t>
      </w:r>
      <w:proofErr w:type="spellEnd"/>
      <w:r w:rsidRPr="00F331A4">
        <w:rPr>
          <w:rFonts w:eastAsia="Arial Unicode MS" w:cs="Arial Unicode MS"/>
          <w:sz w:val="24"/>
          <w:szCs w:val="24"/>
        </w:rPr>
        <w:t xml:space="preserve"> товщиною 2-3мм.</w:t>
      </w:r>
    </w:p>
    <w:p w:rsidR="00166C68" w:rsidRDefault="00166C68" w:rsidP="00166C68">
      <w:pPr>
        <w:pStyle w:val="2"/>
        <w:spacing w:before="0"/>
        <w:ind w:left="0" w:right="2606"/>
      </w:pPr>
      <w:r>
        <w:t>Характеристика готової страви</w:t>
      </w:r>
    </w:p>
    <w:p w:rsidR="00166C68" w:rsidRDefault="00166C68" w:rsidP="00166C68">
      <w:pPr>
        <w:pStyle w:val="a3"/>
        <w:spacing w:before="181"/>
        <w:ind w:left="972"/>
      </w:pPr>
      <w:r>
        <w:rPr>
          <w:b/>
        </w:rPr>
        <w:t xml:space="preserve">Зовнішній вигляд </w:t>
      </w:r>
      <w:r w:rsidR="00F331A4">
        <w:t>– принарізанні тримає форму</w:t>
      </w:r>
    </w:p>
    <w:p w:rsidR="00166C68" w:rsidRDefault="00166C68" w:rsidP="00166C68">
      <w:pPr>
        <w:pStyle w:val="a3"/>
        <w:ind w:left="972"/>
      </w:pPr>
      <w:r>
        <w:rPr>
          <w:b/>
        </w:rPr>
        <w:t xml:space="preserve">Колір </w:t>
      </w:r>
      <w:r w:rsidR="00F331A4">
        <w:t xml:space="preserve">– від світло – кремового до жовтуватого </w:t>
      </w:r>
    </w:p>
    <w:p w:rsidR="00166C68" w:rsidRDefault="00166C68" w:rsidP="00166C68">
      <w:pPr>
        <w:pStyle w:val="a3"/>
        <w:ind w:left="972"/>
      </w:pPr>
      <w:r>
        <w:rPr>
          <w:b/>
        </w:rPr>
        <w:t xml:space="preserve">Смак і запах </w:t>
      </w:r>
      <w:r w:rsidR="00F331A4">
        <w:t>– характерний для молочних продуктів</w:t>
      </w:r>
    </w:p>
    <w:p w:rsidR="00166C68" w:rsidRDefault="00166C68" w:rsidP="00166C68">
      <w:pPr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 w:rsidR="00F331A4">
        <w:rPr>
          <w:sz w:val="24"/>
        </w:rPr>
        <w:t xml:space="preserve">– </w:t>
      </w:r>
      <w:proofErr w:type="spellStart"/>
      <w:r w:rsidR="00F331A4">
        <w:rPr>
          <w:sz w:val="24"/>
        </w:rPr>
        <w:t>вміру</w:t>
      </w:r>
      <w:proofErr w:type="spellEnd"/>
      <w:r w:rsidR="00F331A4">
        <w:rPr>
          <w:sz w:val="24"/>
        </w:rPr>
        <w:t xml:space="preserve"> тверда</w:t>
      </w:r>
    </w:p>
    <w:p w:rsidR="00166C68" w:rsidRDefault="00166C68" w:rsidP="00BD1E53">
      <w:pPr>
        <w:pStyle w:val="2"/>
        <w:ind w:left="0" w:right="2605"/>
        <w:jc w:val="center"/>
      </w:pPr>
      <w:r>
        <w:t>Основні фізичні показники</w:t>
      </w:r>
    </w:p>
    <w:p w:rsidR="00166C68" w:rsidRPr="00EA4E37" w:rsidRDefault="00F331A4" w:rsidP="00EA4E37">
      <w:pPr>
        <w:pStyle w:val="a3"/>
        <w:spacing w:before="178"/>
        <w:ind w:left="972"/>
        <w:rPr>
          <w:lang w:val="ru-RU"/>
        </w:rPr>
      </w:pPr>
      <w:r>
        <w:t>Маса страви: 30</w:t>
      </w:r>
      <w:r w:rsidR="00166C68">
        <w:t xml:space="preserve"> г ± 3 %</w:t>
      </w:r>
    </w:p>
    <w:p w:rsidR="00BD1E53" w:rsidRDefault="00BD1E53" w:rsidP="00BD1E53">
      <w:pPr>
        <w:ind w:firstLine="567"/>
        <w:rPr>
          <w:rFonts w:eastAsia="Cambria"/>
          <w:sz w:val="24"/>
          <w:szCs w:val="24"/>
          <w:lang w:eastAsia="ru-RU"/>
        </w:rPr>
      </w:pPr>
      <w:r>
        <w:rPr>
          <w:rFonts w:eastAsia="Cambria"/>
          <w:sz w:val="24"/>
          <w:szCs w:val="24"/>
          <w:lang w:eastAsia="ru-RU"/>
        </w:rPr>
        <w:t>Бактерії кишкової палички (</w:t>
      </w:r>
      <w:proofErr w:type="spellStart"/>
      <w:r>
        <w:rPr>
          <w:rFonts w:eastAsia="Cambria"/>
          <w:sz w:val="24"/>
          <w:szCs w:val="24"/>
          <w:lang w:eastAsia="ru-RU"/>
        </w:rPr>
        <w:t>коліформи</w:t>
      </w:r>
      <w:proofErr w:type="spellEnd"/>
      <w:r>
        <w:rPr>
          <w:rFonts w:eastAsia="Cambria"/>
          <w:sz w:val="24"/>
          <w:szCs w:val="24"/>
          <w:lang w:eastAsia="ru-RU"/>
        </w:rPr>
        <w:t xml:space="preserve"> в 0,1г продукту) недозволені.</w:t>
      </w:r>
    </w:p>
    <w:p w:rsidR="00BD1E53" w:rsidRDefault="00BD1E53" w:rsidP="00BD1E53">
      <w:pPr>
        <w:ind w:firstLine="567"/>
        <w:rPr>
          <w:rFonts w:eastAsia="Cambria"/>
          <w:sz w:val="24"/>
          <w:szCs w:val="24"/>
          <w:lang w:eastAsia="ru-RU"/>
        </w:rPr>
      </w:pPr>
    </w:p>
    <w:p w:rsidR="00166C68" w:rsidRDefault="00166C68" w:rsidP="00166C68">
      <w:pPr>
        <w:pStyle w:val="a3"/>
        <w:rPr>
          <w:sz w:val="20"/>
        </w:rPr>
      </w:pPr>
    </w:p>
    <w:p w:rsidR="00166C68" w:rsidRPr="00BD1E53" w:rsidRDefault="00C15A47" w:rsidP="00F331A4">
      <w:pPr>
        <w:pStyle w:val="2"/>
        <w:tabs>
          <w:tab w:val="left" w:pos="6251"/>
          <w:tab w:val="left" w:pos="8346"/>
        </w:tabs>
        <w:ind w:left="0"/>
        <w:rPr>
          <w:b w:val="0"/>
        </w:rPr>
      </w:pPr>
      <w:r w:rsidRPr="00C15A47">
        <w:rPr>
          <w:noProof/>
          <w:lang w:val="ru-RU" w:eastAsia="ru-RU"/>
        </w:rPr>
        <w:pict>
          <v:group id="Группа 856" o:spid="_x0000_s1029" style="position:absolute;margin-left:524pt;margin-top:17pt;width:132pt;height:1.3pt;z-index:251661312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">
            <v:line id="Line 3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" strokeweight=".48pt"/>
            <v:line id="Line 4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" strokeweight=".6pt"/>
            <w10:wrap anchorx="page"/>
          </v:group>
        </w:pict>
      </w:r>
      <w:r w:rsidR="00BD1E53">
        <w:t>СКЛАВ: інженер</w:t>
      </w:r>
      <w:r w:rsidR="00166C68">
        <w:tab/>
      </w:r>
      <w:r w:rsidR="00166C68">
        <w:rPr>
          <w:b w:val="0"/>
          <w:u w:val="single"/>
        </w:rPr>
        <w:tab/>
      </w:r>
      <w:r w:rsidR="00BD1E53">
        <w:rPr>
          <w:b w:val="0"/>
          <w:u w:val="single"/>
        </w:rPr>
        <w:t xml:space="preserve">                             Євгенія Нагорна</w:t>
      </w:r>
    </w:p>
    <w:p w:rsidR="00166C68" w:rsidRDefault="00BD1E53" w:rsidP="00166C68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 xml:space="preserve">(підпис)                                                  </w:t>
      </w:r>
      <w:bookmarkStart w:id="0" w:name="_GoBack"/>
      <w:bookmarkEnd w:id="0"/>
      <w:r w:rsidR="00166C68">
        <w:rPr>
          <w:sz w:val="20"/>
        </w:rPr>
        <w:t>(ім’я,прізвище)</w:t>
      </w:r>
    </w:p>
    <w:p w:rsidR="00166C68" w:rsidRPr="004B47BA" w:rsidRDefault="00166C68" w:rsidP="00166C68"/>
    <w:p w:rsidR="00166C68" w:rsidRDefault="00166C68" w:rsidP="00166C68">
      <w:pPr>
        <w:pStyle w:val="a3"/>
        <w:tabs>
          <w:tab w:val="left" w:pos="1095"/>
        </w:tabs>
        <w:rPr>
          <w:sz w:val="20"/>
        </w:rPr>
      </w:pPr>
    </w:p>
    <w:p w:rsidR="004B47BA" w:rsidRDefault="004B47BA" w:rsidP="004B47BA"/>
    <w:p w:rsidR="004B47BA" w:rsidRDefault="004B47BA" w:rsidP="004B47BA"/>
    <w:p w:rsidR="004B47BA" w:rsidRDefault="004B47BA" w:rsidP="004B47BA"/>
    <w:p w:rsidR="004B47BA" w:rsidRDefault="004B47BA" w:rsidP="004B47BA"/>
    <w:p w:rsidR="00166C68" w:rsidRPr="00166C68" w:rsidRDefault="00166C68" w:rsidP="00166C68">
      <w:pPr>
        <w:tabs>
          <w:tab w:val="left" w:pos="9420"/>
        </w:tabs>
      </w:pPr>
      <w:r>
        <w:tab/>
      </w:r>
    </w:p>
    <w:p w:rsidR="004B47BA" w:rsidRPr="00166C68" w:rsidRDefault="004B47BA" w:rsidP="00166C68">
      <w:pPr>
        <w:tabs>
          <w:tab w:val="left" w:pos="9420"/>
        </w:tabs>
        <w:sectPr w:rsidR="004B47BA" w:rsidRPr="00166C68" w:rsidSect="00BD1E53">
          <w:pgSz w:w="16840" w:h="11910" w:orient="landscape"/>
          <w:pgMar w:top="426" w:right="0" w:bottom="280" w:left="160" w:header="720" w:footer="720" w:gutter="0"/>
          <w:cols w:space="720"/>
        </w:sectPr>
      </w:pPr>
    </w:p>
    <w:p w:rsidR="004B47BA" w:rsidRDefault="004B47BA" w:rsidP="004B47BA">
      <w:pPr>
        <w:pStyle w:val="a3"/>
        <w:rPr>
          <w:sz w:val="20"/>
        </w:rPr>
      </w:pPr>
    </w:p>
    <w:p w:rsidR="004B47BA" w:rsidRDefault="004B47BA" w:rsidP="004B47BA">
      <w:pPr>
        <w:pStyle w:val="a3"/>
        <w:spacing w:before="7"/>
        <w:rPr>
          <w:sz w:val="20"/>
        </w:rPr>
      </w:pPr>
    </w:p>
    <w:p w:rsidR="004B47BA" w:rsidRPr="004B47BA" w:rsidRDefault="004B47BA" w:rsidP="004B47BA"/>
    <w:sectPr w:rsidR="004B47BA" w:rsidRPr="004B47BA" w:rsidSect="004B47BA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54E7D"/>
    <w:rsid w:val="00054E7D"/>
    <w:rsid w:val="0008529F"/>
    <w:rsid w:val="00102A8E"/>
    <w:rsid w:val="00166C68"/>
    <w:rsid w:val="004B47BA"/>
    <w:rsid w:val="008B0AE9"/>
    <w:rsid w:val="00A001F2"/>
    <w:rsid w:val="00BD1E53"/>
    <w:rsid w:val="00C15A47"/>
    <w:rsid w:val="00E74D6B"/>
    <w:rsid w:val="00EA4E37"/>
    <w:rsid w:val="00F331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7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B47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B47BA"/>
    <w:pPr>
      <w:spacing w:before="90"/>
      <w:ind w:left="318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47BA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4B47B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B47B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4B47BA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4B47BA"/>
  </w:style>
  <w:style w:type="character" w:customStyle="1" w:styleId="10">
    <w:name w:val="Заголовок 1 Знак"/>
    <w:basedOn w:val="a0"/>
    <w:link w:val="1"/>
    <w:uiPriority w:val="9"/>
    <w:rsid w:val="004B47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2021-12-29T06:21:00Z</cp:lastPrinted>
  <dcterms:created xsi:type="dcterms:W3CDTF">2026-07-23T11:53:00Z</dcterms:created>
  <dcterms:modified xsi:type="dcterms:W3CDTF">2026-07-23T11:53:00Z</dcterms:modified>
</cp:coreProperties>
</file>