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DE20C6" w:rsidRPr="00FE7AF9" w:rsidTr="00F34035">
        <w:tc>
          <w:tcPr>
            <w:tcW w:w="4815" w:type="dxa"/>
          </w:tcPr>
          <w:p w:rsidR="00DE20C6" w:rsidRPr="00FE7AF9" w:rsidRDefault="00DE20C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291</w:t>
            </w:r>
          </w:p>
          <w:p w:rsidR="00DE20C6" w:rsidRPr="00FE7AF9" w:rsidRDefault="00DE20C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(</w:t>
            </w:r>
            <w:proofErr w:type="spellStart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технологических</w:t>
            </w:r>
            <w:proofErr w:type="spellEnd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карт) для </w:t>
            </w:r>
          </w:p>
          <w:p w:rsidR="00DE20C6" w:rsidRPr="00FE7AF9" w:rsidRDefault="00DE20C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 w:rsidRPr="00FE7AF9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школьников</w:t>
            </w:r>
            <w:proofErr w:type="spellEnd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DE20C6" w:rsidRPr="00FE7AF9" w:rsidRDefault="00DE20C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Видання1990 р</w:t>
            </w:r>
          </w:p>
        </w:tc>
        <w:tc>
          <w:tcPr>
            <w:tcW w:w="5127" w:type="dxa"/>
          </w:tcPr>
          <w:p w:rsidR="00DE20C6" w:rsidRPr="00FE7AF9" w:rsidRDefault="00DE20C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DE20C6" w:rsidRPr="00FE7AF9" w:rsidRDefault="00DE20C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DE20C6" w:rsidRPr="00FE7AF9" w:rsidRDefault="00DE20C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DE20C6" w:rsidRPr="00FE7AF9" w:rsidRDefault="00DE20C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DE20C6" w:rsidRPr="00FE7AF9" w:rsidRDefault="00DE20C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DE20C6" w:rsidRPr="00FE7AF9" w:rsidRDefault="00DE20C6" w:rsidP="00DE20C6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DE20C6" w:rsidRPr="00FE7AF9" w:rsidRDefault="00DE20C6" w:rsidP="00DE20C6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FE7AF9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DE20C6" w:rsidRPr="00FE7AF9" w:rsidRDefault="00DE20C6" w:rsidP="00DE20C6">
      <w:pPr>
        <w:spacing w:after="0" w:line="240" w:lineRule="auto"/>
        <w:jc w:val="center"/>
        <w:rPr>
          <w:rFonts w:eastAsia="Times New Roman" w:cs="Times New Roman"/>
          <w:b/>
          <w:bCs/>
          <w:sz w:val="32"/>
          <w:szCs w:val="32"/>
          <w:lang w:eastAsia="ru-RU"/>
        </w:rPr>
      </w:pPr>
      <w:r w:rsidRPr="00FE7AF9">
        <w:rPr>
          <w:rFonts w:eastAsia="Times New Roman" w:cs="Times New Roman"/>
          <w:b/>
          <w:bCs/>
          <w:sz w:val="32"/>
          <w:szCs w:val="32"/>
          <w:lang w:eastAsia="ru-RU"/>
        </w:rPr>
        <w:t xml:space="preserve">Каша гречана в'язка </w:t>
      </w:r>
    </w:p>
    <w:p w:rsidR="00DE20C6" w:rsidRPr="00FE7AF9" w:rsidRDefault="00DE20C6" w:rsidP="00DE20C6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662"/>
        <w:gridCol w:w="2801"/>
      </w:tblGrid>
      <w:tr w:rsidR="00DE20C6" w:rsidRPr="00FE7AF9" w:rsidTr="00F34035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DE20C6" w:rsidRPr="00FE7AF9" w:rsidRDefault="00DE20C6" w:rsidP="00F3403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DE20C6" w:rsidRPr="00FE7AF9" w:rsidRDefault="00DE20C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DE20C6" w:rsidRPr="00FE7AF9" w:rsidTr="00F34035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1985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DE20C6" w:rsidRPr="00FE7AF9" w:rsidTr="00F34035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DE20C6" w:rsidRPr="00FE7AF9" w:rsidTr="00F34035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DE20C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Крупа гречана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27,5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2,77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2,77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3,47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0,73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0,73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0,91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13,90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13,90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17,38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73,70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73,70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92,13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FE7AF9">
              <w:rPr>
                <w:rFonts w:eastAsia="Calibri" w:cs="Times New Roman"/>
                <w:sz w:val="18"/>
                <w:szCs w:val="18"/>
                <w:lang w:eastAsia="ru-RU"/>
              </w:rPr>
              <w:t>Колір, запах, смак властиві крупі даного виду, без затхлого, пліснявого, кислого, гіркого та інших сторонніх запахів і присмаків.</w:t>
            </w:r>
          </w:p>
        </w:tc>
      </w:tr>
      <w:tr w:rsidR="00DE20C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70,5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88,5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FE7AF9">
              <w:rPr>
                <w:rFonts w:cs="Times New Roman"/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DE20C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0,25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FE7AF9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FE7AF9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DE20C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Маса каші: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110,5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</w:p>
        </w:tc>
      </w:tr>
      <w:tr w:rsidR="00DE20C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Масло вершкове 72%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1,45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1,81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0,03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0,03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13,22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13,22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16,53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FE7AF9">
              <w:rPr>
                <w:rFonts w:cs="Times New Roman"/>
                <w:sz w:val="18"/>
                <w:szCs w:val="18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DE20C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85" w:right="-173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left="-185" w:right="-173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ind w:left="-185" w:right="-173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85" w:right="-173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2,79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85" w:right="-173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2,79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F34035">
            <w:pPr>
              <w:spacing w:after="0"/>
              <w:ind w:left="-185" w:right="-173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3,49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693364">
            <w:pPr>
              <w:spacing w:after="0"/>
              <w:ind w:left="-185" w:right="-173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2,</w:t>
            </w:r>
            <w:r w:rsidR="00693364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693364">
            <w:pPr>
              <w:spacing w:after="0"/>
              <w:ind w:left="-185" w:right="-173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2,</w:t>
            </w:r>
            <w:r w:rsidR="00693364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693364">
            <w:pPr>
              <w:spacing w:after="0"/>
              <w:ind w:left="-185" w:right="-173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2,7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693364">
            <w:pPr>
              <w:spacing w:after="0"/>
              <w:ind w:left="-185" w:right="-173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13,9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693364">
            <w:pPr>
              <w:spacing w:after="0"/>
              <w:ind w:left="-185" w:right="-173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13,9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693364">
            <w:pPr>
              <w:spacing w:after="0"/>
              <w:ind w:left="-185" w:right="-173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17,4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693364">
            <w:pPr>
              <w:spacing w:after="0"/>
              <w:ind w:left="-185" w:right="-173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86,9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E20C6" w:rsidRPr="00FE7AF9" w:rsidRDefault="00DE20C6" w:rsidP="00693364">
            <w:pPr>
              <w:spacing w:after="0"/>
              <w:ind w:left="-185" w:right="-173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86,9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E20C6" w:rsidRPr="00FE7AF9" w:rsidRDefault="00DE20C6" w:rsidP="00693364">
            <w:pPr>
              <w:spacing w:after="0"/>
              <w:ind w:left="-185" w:right="-173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108,6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E20C6" w:rsidRPr="00FE7AF9" w:rsidRDefault="00DE20C6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DE20C6" w:rsidRPr="00FE7AF9" w:rsidRDefault="00DE20C6" w:rsidP="00DE20C6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DE20C6" w:rsidRPr="00FE7AF9" w:rsidRDefault="00DE20C6" w:rsidP="00DE20C6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DE20C6" w:rsidRPr="00FE7AF9" w:rsidRDefault="00DE20C6" w:rsidP="00DE20C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  <w:bookmarkStart w:id="0" w:name="_GoBack"/>
      <w:bookmarkEnd w:id="0"/>
    </w:p>
    <w:p w:rsidR="00DE20C6" w:rsidRPr="00FE7AF9" w:rsidRDefault="00DE20C6" w:rsidP="00DE20C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DE20C6" w:rsidRPr="00FE7AF9" w:rsidRDefault="00DE20C6" w:rsidP="00DE20C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DE20C6" w:rsidRPr="00FE7AF9" w:rsidRDefault="00DE20C6" w:rsidP="00DE20C6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DE20C6" w:rsidRPr="00FE7AF9" w:rsidRDefault="00DE20C6" w:rsidP="00DE20C6">
      <w:pPr>
        <w:spacing w:after="0"/>
      </w:pPr>
    </w:p>
    <w:p w:rsidR="00DE20C6" w:rsidRPr="00FE7AF9" w:rsidRDefault="00DE20C6" w:rsidP="00DE20C6">
      <w:pPr>
        <w:pStyle w:val="a4"/>
        <w:ind w:right="179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E7AF9">
        <w:rPr>
          <w:rFonts w:ascii="Times New Roman" w:hAnsi="Times New Roman" w:cs="Times New Roman"/>
          <w:sz w:val="24"/>
          <w:szCs w:val="24"/>
        </w:rPr>
        <w:t xml:space="preserve">В киплячу підсолену воду всипають підготовлену крупу. Варять, помішуючи до </w:t>
      </w:r>
      <w:proofErr w:type="spellStart"/>
      <w:r w:rsidRPr="00FE7AF9">
        <w:rPr>
          <w:rFonts w:ascii="Times New Roman" w:hAnsi="Times New Roman" w:cs="Times New Roman"/>
          <w:sz w:val="24"/>
          <w:szCs w:val="24"/>
        </w:rPr>
        <w:t>загустіння</w:t>
      </w:r>
      <w:proofErr w:type="spellEnd"/>
      <w:r w:rsidRPr="00FE7AF9">
        <w:rPr>
          <w:rFonts w:ascii="Times New Roman" w:hAnsi="Times New Roman" w:cs="Times New Roman"/>
          <w:sz w:val="24"/>
          <w:szCs w:val="24"/>
        </w:rPr>
        <w:t xml:space="preserve">. Потім посуд щільно закривають кришкою і залишають на плиті із зменшеним нагрівом для </w:t>
      </w:r>
      <w:proofErr w:type="spellStart"/>
      <w:r w:rsidRPr="00FE7AF9">
        <w:rPr>
          <w:rFonts w:ascii="Times New Roman" w:hAnsi="Times New Roman" w:cs="Times New Roman"/>
          <w:sz w:val="24"/>
          <w:szCs w:val="24"/>
        </w:rPr>
        <w:t>упрівання</w:t>
      </w:r>
      <w:proofErr w:type="spellEnd"/>
      <w:r w:rsidRPr="00FE7AF9">
        <w:rPr>
          <w:rFonts w:ascii="Times New Roman" w:hAnsi="Times New Roman" w:cs="Times New Roman"/>
          <w:sz w:val="24"/>
          <w:szCs w:val="24"/>
        </w:rPr>
        <w:t xml:space="preserve"> каші до готовності. 50 % масла вершкового додають  в кашу під час варіння і 50 % - за 5 хв до закінчення приготування.  </w:t>
      </w:r>
    </w:p>
    <w:p w:rsidR="00DE20C6" w:rsidRPr="00FE7AF9" w:rsidRDefault="00DE20C6" w:rsidP="00DE20C6">
      <w:pPr>
        <w:spacing w:after="0" w:line="240" w:lineRule="auto"/>
        <w:ind w:firstLine="567"/>
        <w:rPr>
          <w:rFonts w:eastAsia="Calibri"/>
          <w:sz w:val="24"/>
          <w:szCs w:val="24"/>
        </w:rPr>
      </w:pPr>
      <w:r w:rsidRPr="00FE7AF9">
        <w:rPr>
          <w:sz w:val="24"/>
          <w:szCs w:val="24"/>
        </w:rPr>
        <w:t>Подають у мілкій закусочній тарілці при температурі 60-</w:t>
      </w:r>
      <w:r w:rsidRPr="00FE7AF9">
        <w:rPr>
          <w:rFonts w:eastAsia="Calibri"/>
          <w:sz w:val="24"/>
          <w:szCs w:val="24"/>
        </w:rPr>
        <w:t>65</w:t>
      </w:r>
      <w:r w:rsidRPr="00FE7AF9">
        <w:rPr>
          <w:rFonts w:ascii="Cambria Math" w:eastAsia="Calibri" w:hAnsi="Cambria Math" w:cs="Cambria Math"/>
          <w:sz w:val="24"/>
          <w:szCs w:val="24"/>
        </w:rPr>
        <w:t>⁰</w:t>
      </w:r>
      <w:r w:rsidRPr="00FE7AF9">
        <w:rPr>
          <w:rFonts w:eastAsia="Calibri"/>
          <w:sz w:val="24"/>
          <w:szCs w:val="24"/>
        </w:rPr>
        <w:t>С</w:t>
      </w:r>
      <w:r w:rsidRPr="00FE7AF9">
        <w:rPr>
          <w:sz w:val="24"/>
          <w:szCs w:val="24"/>
        </w:rPr>
        <w:t>.</w:t>
      </w:r>
    </w:p>
    <w:p w:rsidR="00DE20C6" w:rsidRPr="00FE7AF9" w:rsidRDefault="00DE20C6" w:rsidP="00DE20C6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DE20C6" w:rsidRPr="00FE7AF9" w:rsidRDefault="00DE20C6" w:rsidP="00DE20C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DE20C6" w:rsidRPr="00FE7AF9" w:rsidRDefault="00DE20C6" w:rsidP="00DE20C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DE20C6" w:rsidRPr="00FE7AF9" w:rsidRDefault="00DE20C6" w:rsidP="00DE20C6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 – </w:t>
      </w:r>
      <w:r w:rsidRPr="00FE7AF9">
        <w:rPr>
          <w:rFonts w:cs="Times New Roman"/>
          <w:sz w:val="24"/>
          <w:szCs w:val="24"/>
        </w:rPr>
        <w:t>зерна крупи повністю набряклі, добре розварені, не розділяються.</w:t>
      </w:r>
    </w:p>
    <w:p w:rsidR="00DE20C6" w:rsidRPr="00FE7AF9" w:rsidRDefault="00DE20C6" w:rsidP="00DE20C6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– світло-сірий.</w:t>
      </w:r>
    </w:p>
    <w:p w:rsidR="00DE20C6" w:rsidRPr="00FE7AF9" w:rsidRDefault="00DE20C6" w:rsidP="00DE20C6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– властивий вівсяній крупі з ароматом вершкового масла.</w:t>
      </w:r>
    </w:p>
    <w:p w:rsidR="00DE20C6" w:rsidRPr="00FE7AF9" w:rsidRDefault="00DE20C6" w:rsidP="00DE20C6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– в’язка.</w:t>
      </w:r>
    </w:p>
    <w:p w:rsidR="00DE20C6" w:rsidRPr="00FE7AF9" w:rsidRDefault="00DE20C6" w:rsidP="00DE20C6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DE20C6" w:rsidRPr="00FE7AF9" w:rsidRDefault="00DE20C6" w:rsidP="00DE20C6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</w:p>
    <w:p w:rsidR="00DE20C6" w:rsidRPr="00FE7AF9" w:rsidRDefault="00DE20C6" w:rsidP="00DE20C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DE20C6" w:rsidRPr="00FE7AF9" w:rsidRDefault="00DE20C6" w:rsidP="00DE20C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DE20C6" w:rsidRPr="00FE7AF9" w:rsidRDefault="00DE20C6" w:rsidP="00DE20C6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sz w:val="24"/>
          <w:szCs w:val="24"/>
          <w:lang w:eastAsia="ru-RU"/>
        </w:rPr>
        <w:t xml:space="preserve">Маса страви: </w:t>
      </w:r>
      <w:r w:rsidRPr="00FE7AF9">
        <w:rPr>
          <w:rFonts w:eastAsia="Cambria" w:cs="Times New Roman"/>
          <w:sz w:val="24"/>
          <w:szCs w:val="24"/>
          <w:lang w:val="ru-RU" w:eastAsia="ru-RU"/>
        </w:rPr>
        <w:t>90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г ± 3 %</w:t>
      </w:r>
    </w:p>
    <w:p w:rsidR="00DE20C6" w:rsidRPr="00FE7AF9" w:rsidRDefault="00DE20C6" w:rsidP="00DE20C6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sz w:val="24"/>
          <w:szCs w:val="24"/>
          <w:lang w:eastAsia="ru-RU"/>
        </w:rPr>
        <w:tab/>
        <w:t>1</w:t>
      </w:r>
      <w:r w:rsidRPr="00FE7AF9">
        <w:rPr>
          <w:rFonts w:eastAsia="Cambria" w:cs="Times New Roman"/>
          <w:sz w:val="24"/>
          <w:szCs w:val="24"/>
          <w:lang w:val="ru-RU" w:eastAsia="ru-RU"/>
        </w:rPr>
        <w:t>13</w:t>
      </w:r>
      <w:r w:rsidRPr="00FE7AF9">
        <w:rPr>
          <w:rFonts w:eastAsia="Cambria" w:cs="Times New Roman"/>
          <w:sz w:val="24"/>
          <w:szCs w:val="24"/>
          <w:lang w:eastAsia="ru-RU"/>
        </w:rPr>
        <w:t>г ± 3 %</w:t>
      </w:r>
    </w:p>
    <w:p w:rsidR="00DE20C6" w:rsidRPr="00FE7AF9" w:rsidRDefault="00DE20C6" w:rsidP="00DE20C6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DE20C6" w:rsidRPr="00FE7AF9" w:rsidRDefault="00DE20C6" w:rsidP="00DE20C6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DE20C6" w:rsidRPr="00FE7AF9" w:rsidRDefault="00DE20C6" w:rsidP="00DE20C6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DE20C6" w:rsidRPr="00FE7AF9" w:rsidRDefault="00DE20C6" w:rsidP="00DE20C6">
      <w:pPr>
        <w:rPr>
          <w:rFonts w:eastAsia="Cambria" w:cs="Times New Roman"/>
          <w:sz w:val="20"/>
          <w:szCs w:val="24"/>
          <w:lang w:eastAsia="ru-RU"/>
        </w:rPr>
      </w:pPr>
      <w:r w:rsidRPr="00FE7AF9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AD5D77" w:rsidRPr="00DE20C6" w:rsidRDefault="00AD5D77" w:rsidP="00DE20C6"/>
    <w:sectPr w:rsidR="00AD5D77" w:rsidRPr="00DE20C6" w:rsidSect="00255946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hyphenationZone w:val="425"/>
  <w:characterSpacingControl w:val="doNotCompress"/>
  <w:compat/>
  <w:rsids>
    <w:rsidRoot w:val="00AD5D77"/>
    <w:rsid w:val="000F667C"/>
    <w:rsid w:val="001F06FD"/>
    <w:rsid w:val="00255946"/>
    <w:rsid w:val="00461E1A"/>
    <w:rsid w:val="00466639"/>
    <w:rsid w:val="00693364"/>
    <w:rsid w:val="0074714C"/>
    <w:rsid w:val="00967ED5"/>
    <w:rsid w:val="00A1284C"/>
    <w:rsid w:val="00AD5D77"/>
    <w:rsid w:val="00DE20C6"/>
    <w:rsid w:val="00E06E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3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6E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E06E30"/>
  </w:style>
  <w:style w:type="paragraph" w:styleId="a4">
    <w:name w:val="Plain Text"/>
    <w:basedOn w:val="a"/>
    <w:link w:val="a5"/>
    <w:rsid w:val="00A1284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A1284C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3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6E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E06E30"/>
  </w:style>
  <w:style w:type="paragraph" w:styleId="a4">
    <w:name w:val="Plain Text"/>
    <w:basedOn w:val="a"/>
    <w:link w:val="a5"/>
    <w:rsid w:val="00A1284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A1284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2093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Iryna Skorbun</dc:creator>
  <cp:lastModifiedBy>Жемчужина</cp:lastModifiedBy>
  <cp:revision>2</cp:revision>
  <dcterms:created xsi:type="dcterms:W3CDTF">2026-07-27T08:48:00Z</dcterms:created>
  <dcterms:modified xsi:type="dcterms:W3CDTF">2026-07-27T08:48:00Z</dcterms:modified>
</cp:coreProperties>
</file>