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149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815"/>
        <w:gridCol w:w="4961"/>
        <w:gridCol w:w="5156"/>
      </w:tblGrid>
      <w:tr w:rsidR="005828FF" w:rsidTr="005828FF">
        <w:tc>
          <w:tcPr>
            <w:tcW w:w="4815" w:type="dxa"/>
            <w:hideMark/>
          </w:tcPr>
          <w:p w:rsidR="005828FF" w:rsidRDefault="005828F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Рецептура №  933</w:t>
            </w:r>
          </w:p>
          <w:p w:rsidR="005828FF" w:rsidRDefault="005828F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«Сборник  рецептур блюд и кулинарных изделий для предприятий общественного питания» </w:t>
            </w:r>
          </w:p>
          <w:p w:rsidR="005828FF" w:rsidRDefault="005828F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Видання 1982 р</w:t>
            </w:r>
          </w:p>
        </w:tc>
        <w:tc>
          <w:tcPr>
            <w:tcW w:w="4961" w:type="dxa"/>
          </w:tcPr>
          <w:p w:rsidR="005828FF" w:rsidRDefault="005828F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156" w:type="dxa"/>
            <w:hideMark/>
          </w:tcPr>
          <w:p w:rsidR="005828FF" w:rsidRDefault="005828F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ЗАТВЕРДЖУЮ </w:t>
            </w:r>
          </w:p>
          <w:p w:rsidR="005828FF" w:rsidRDefault="005828F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Завідувач КЗ «ДНЗ № ___  » </w:t>
            </w:r>
          </w:p>
          <w:p w:rsidR="005828FF" w:rsidRDefault="005828F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___________  _______________</w:t>
            </w:r>
          </w:p>
          <w:p w:rsidR="005828FF" w:rsidRDefault="005828F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«___» ______________ 20___  р.</w:t>
            </w:r>
          </w:p>
        </w:tc>
      </w:tr>
    </w:tbl>
    <w:p w:rsidR="005828FF" w:rsidRDefault="005828FF" w:rsidP="005828FF">
      <w:pPr>
        <w:widowControl w:val="0"/>
        <w:spacing w:after="0" w:line="276" w:lineRule="auto"/>
        <w:rPr>
          <w:rFonts w:eastAsia="Cambria" w:cs="Times New Roman"/>
          <w:sz w:val="24"/>
          <w:szCs w:val="24"/>
          <w:lang w:eastAsia="ru-RU"/>
        </w:rPr>
      </w:pPr>
    </w:p>
    <w:p w:rsidR="005828FF" w:rsidRDefault="005828FF" w:rsidP="005828FF">
      <w:pPr>
        <w:widowControl w:val="0"/>
        <w:tabs>
          <w:tab w:val="left" w:pos="6237"/>
        </w:tabs>
        <w:spacing w:after="0" w:line="240" w:lineRule="auto"/>
        <w:jc w:val="center"/>
        <w:rPr>
          <w:rFonts w:eastAsia="Cambria" w:cs="Times New Roman"/>
          <w:szCs w:val="24"/>
          <w:lang w:eastAsia="ru-RU"/>
        </w:rPr>
      </w:pPr>
      <w:r>
        <w:rPr>
          <w:rFonts w:eastAsia="Cambria" w:cs="Times New Roman"/>
          <w:szCs w:val="24"/>
          <w:lang w:eastAsia="ru-RU"/>
        </w:rPr>
        <w:t xml:space="preserve">Технологічна карта </w:t>
      </w:r>
    </w:p>
    <w:p w:rsidR="005828FF" w:rsidRDefault="005828FF" w:rsidP="005828FF">
      <w:pPr>
        <w:spacing w:after="0" w:line="240" w:lineRule="auto"/>
        <w:jc w:val="center"/>
        <w:rPr>
          <w:rFonts w:eastAsia="Times New Roman" w:cs="Times New Roman"/>
          <w:b/>
          <w:bCs/>
          <w:szCs w:val="28"/>
          <w:lang w:eastAsia="ru-RU"/>
        </w:rPr>
      </w:pPr>
      <w:r>
        <w:rPr>
          <w:rFonts w:eastAsia="Times New Roman" w:cs="Times New Roman"/>
          <w:b/>
          <w:bCs/>
          <w:szCs w:val="28"/>
          <w:lang w:eastAsia="ru-RU"/>
        </w:rPr>
        <w:t>Компот із суміші сухофруктів</w:t>
      </w:r>
    </w:p>
    <w:p w:rsidR="005828FF" w:rsidRDefault="005828FF" w:rsidP="005828FF">
      <w:pPr>
        <w:widowControl w:val="0"/>
        <w:spacing w:after="0" w:line="276" w:lineRule="auto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tbl>
      <w:tblPr>
        <w:tblW w:w="16380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0" w:type="dxa"/>
        </w:tblCellMar>
        <w:tblLook w:val="00A0"/>
      </w:tblPr>
      <w:tblGrid>
        <w:gridCol w:w="436"/>
        <w:gridCol w:w="2030"/>
        <w:gridCol w:w="600"/>
        <w:gridCol w:w="600"/>
        <w:gridCol w:w="600"/>
        <w:gridCol w:w="600"/>
        <w:gridCol w:w="600"/>
        <w:gridCol w:w="602"/>
        <w:gridCol w:w="595"/>
        <w:gridCol w:w="596"/>
        <w:gridCol w:w="596"/>
        <w:gridCol w:w="596"/>
        <w:gridCol w:w="595"/>
        <w:gridCol w:w="596"/>
        <w:gridCol w:w="596"/>
        <w:gridCol w:w="596"/>
        <w:gridCol w:w="597"/>
        <w:gridCol w:w="715"/>
        <w:gridCol w:w="716"/>
        <w:gridCol w:w="716"/>
        <w:gridCol w:w="2802"/>
      </w:tblGrid>
      <w:tr w:rsidR="005828FF" w:rsidTr="005828FF">
        <w:trPr>
          <w:trHeight w:val="254"/>
          <w:jc w:val="center"/>
        </w:trPr>
        <w:tc>
          <w:tcPr>
            <w:tcW w:w="435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textDirection w:val="btLr"/>
            <w:vAlign w:val="center"/>
            <w:hideMark/>
          </w:tcPr>
          <w:p w:rsidR="005828FF" w:rsidRDefault="005828FF">
            <w:pPr>
              <w:widowControl w:val="0"/>
              <w:spacing w:after="0" w:line="240" w:lineRule="auto"/>
              <w:ind w:left="113" w:right="113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Алергени</w:t>
            </w:r>
          </w:p>
        </w:tc>
        <w:tc>
          <w:tcPr>
            <w:tcW w:w="2029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828FF" w:rsidRDefault="005828F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Назва продуктів та сировини</w:t>
            </w:r>
          </w:p>
        </w:tc>
        <w:tc>
          <w:tcPr>
            <w:tcW w:w="3602" w:type="dxa"/>
            <w:gridSpan w:val="6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828FF" w:rsidRDefault="005828F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Витрати продуктів та сировини на одну порцію (г)</w:t>
            </w:r>
          </w:p>
        </w:tc>
        <w:tc>
          <w:tcPr>
            <w:tcW w:w="5363" w:type="dxa"/>
            <w:gridSpan w:val="9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828FF" w:rsidRDefault="005828F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Хімічний склад продуктів (г)</w:t>
            </w:r>
          </w:p>
        </w:tc>
        <w:tc>
          <w:tcPr>
            <w:tcW w:w="2147" w:type="dxa"/>
            <w:gridSpan w:val="3"/>
            <w:vMerge w:val="restart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828FF" w:rsidRDefault="005828F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Енергетична цінність</w:t>
            </w:r>
          </w:p>
          <w:p w:rsidR="005828FF" w:rsidRDefault="005828F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(ккал)</w:t>
            </w:r>
          </w:p>
        </w:tc>
        <w:tc>
          <w:tcPr>
            <w:tcW w:w="2801" w:type="dxa"/>
            <w:vMerge w:val="restart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828FF" w:rsidRDefault="005828F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Технологічні вимоги до якості продуктів та сировини</w:t>
            </w:r>
          </w:p>
        </w:tc>
      </w:tr>
      <w:tr w:rsidR="005828FF" w:rsidTr="005828FF">
        <w:trPr>
          <w:trHeight w:val="127"/>
          <w:jc w:val="center"/>
        </w:trPr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828FF" w:rsidRDefault="005828FF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828FF" w:rsidRDefault="005828FF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828FF" w:rsidRDefault="005828F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Маса брутто</w:t>
            </w:r>
          </w:p>
        </w:tc>
        <w:tc>
          <w:tcPr>
            <w:tcW w:w="1802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828FF" w:rsidRDefault="005828F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Маса нетто</w:t>
            </w:r>
          </w:p>
        </w:tc>
        <w:tc>
          <w:tcPr>
            <w:tcW w:w="178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828FF" w:rsidRDefault="005828F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Білки</w:t>
            </w:r>
          </w:p>
        </w:tc>
        <w:tc>
          <w:tcPr>
            <w:tcW w:w="178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828FF" w:rsidRDefault="005828F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Жири</w:t>
            </w:r>
          </w:p>
        </w:tc>
        <w:tc>
          <w:tcPr>
            <w:tcW w:w="1789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828FF" w:rsidRDefault="005828F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Вуглеводи</w:t>
            </w:r>
          </w:p>
        </w:tc>
        <w:tc>
          <w:tcPr>
            <w:tcW w:w="3879" w:type="dxa"/>
            <w:gridSpan w:val="3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828FF" w:rsidRDefault="005828FF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2801" w:type="dxa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828FF" w:rsidRDefault="005828FF">
            <w:pPr>
              <w:spacing w:after="0" w:line="276" w:lineRule="auto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</w:p>
        </w:tc>
      </w:tr>
      <w:tr w:rsidR="005828FF" w:rsidTr="005828FF">
        <w:trPr>
          <w:trHeight w:val="290"/>
          <w:jc w:val="center"/>
        </w:trPr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828FF" w:rsidRDefault="005828FF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828FF" w:rsidRDefault="005828FF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11112" w:type="dxa"/>
            <w:gridSpan w:val="18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828FF" w:rsidRDefault="005828F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Вікові групи (роки)</w:t>
            </w:r>
          </w:p>
        </w:tc>
        <w:tc>
          <w:tcPr>
            <w:tcW w:w="2801" w:type="dxa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828FF" w:rsidRDefault="005828FF">
            <w:pPr>
              <w:spacing w:after="0" w:line="276" w:lineRule="auto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</w:p>
        </w:tc>
      </w:tr>
      <w:tr w:rsidR="005828FF" w:rsidTr="005828FF">
        <w:trPr>
          <w:trHeight w:val="126"/>
          <w:jc w:val="center"/>
        </w:trPr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828FF" w:rsidRDefault="005828FF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828FF" w:rsidRDefault="005828FF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828FF" w:rsidRDefault="005828F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828FF" w:rsidRDefault="005828F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828FF" w:rsidRDefault="005828F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3-6 (7)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828FF" w:rsidRDefault="005828F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828FF" w:rsidRDefault="005828F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828FF" w:rsidRDefault="005828F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3-6 (7)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828FF" w:rsidRDefault="005828F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828FF" w:rsidRDefault="005828F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828FF" w:rsidRDefault="005828F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3-6 (7)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828FF" w:rsidRDefault="005828F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828FF" w:rsidRDefault="005828F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828FF" w:rsidRDefault="005828F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3-6 (7)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828FF" w:rsidRDefault="005828F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828FF" w:rsidRDefault="005828F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828FF" w:rsidRDefault="005828F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3-6 (7)</w:t>
            </w:r>
          </w:p>
        </w:tc>
        <w:tc>
          <w:tcPr>
            <w:tcW w:w="71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828FF" w:rsidRDefault="005828FF">
            <w:pPr>
              <w:widowControl w:val="0"/>
              <w:spacing w:after="0" w:line="240" w:lineRule="auto"/>
              <w:ind w:right="-105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828FF" w:rsidRDefault="005828FF">
            <w:pPr>
              <w:widowControl w:val="0"/>
              <w:spacing w:after="0" w:line="240" w:lineRule="auto"/>
              <w:ind w:right="-105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828FF" w:rsidRDefault="005828FF">
            <w:pPr>
              <w:widowControl w:val="0"/>
              <w:spacing w:after="0" w:line="240" w:lineRule="auto"/>
              <w:ind w:right="-105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3-6 (7)</w:t>
            </w:r>
          </w:p>
        </w:tc>
        <w:tc>
          <w:tcPr>
            <w:tcW w:w="2801" w:type="dxa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828FF" w:rsidRDefault="005828FF">
            <w:pPr>
              <w:spacing w:after="0" w:line="276" w:lineRule="auto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</w:p>
        </w:tc>
      </w:tr>
      <w:tr w:rsidR="005828FF" w:rsidTr="005828FF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5828FF" w:rsidRDefault="005828FF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828FF" w:rsidRDefault="005828FF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Суміш сухофруктів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828FF" w:rsidRDefault="005828F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828FF" w:rsidRDefault="005828F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828FF" w:rsidRDefault="005828F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828FF" w:rsidRDefault="005828F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828FF" w:rsidRDefault="005828F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10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828FF" w:rsidRDefault="005828F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828FF" w:rsidRDefault="005828F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828FF" w:rsidRDefault="005828F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828FF" w:rsidRDefault="005828F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828FF" w:rsidRDefault="005828F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828FF" w:rsidRDefault="005828F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828FF" w:rsidRDefault="005828F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828FF" w:rsidRDefault="005828F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5,51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828FF" w:rsidRDefault="005828F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5,51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828FF" w:rsidRDefault="005828F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5,51</w:t>
            </w:r>
          </w:p>
        </w:tc>
        <w:tc>
          <w:tcPr>
            <w:tcW w:w="71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828FF" w:rsidRDefault="005828F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20,10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828FF" w:rsidRDefault="005828F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20,10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828FF" w:rsidRDefault="005828F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20,10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828FF" w:rsidRDefault="005828FF">
            <w:pPr>
              <w:spacing w:after="0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r>
              <w:rPr>
                <w:rFonts w:cs="Times New Roman"/>
                <w:sz w:val="18"/>
                <w:szCs w:val="18"/>
                <w:lang w:val="ru-RU"/>
              </w:rPr>
              <w:t>Мають властивий їм смак і аромат, без сторонніх присмаків і запахів; без цвілі і ознак спиртового бродіння; без пошкоджень шкідниками.</w:t>
            </w:r>
          </w:p>
        </w:tc>
      </w:tr>
      <w:tr w:rsidR="005828FF" w:rsidTr="005828FF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5828FF" w:rsidRDefault="005828FF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828FF" w:rsidRDefault="005828FF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Цукор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828FF" w:rsidRDefault="005828F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828FF" w:rsidRDefault="005828F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828FF" w:rsidRDefault="005828F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5828FF" w:rsidRDefault="005828F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828FF" w:rsidRDefault="005828F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828FF" w:rsidRDefault="005828F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828FF" w:rsidRDefault="005828F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828FF" w:rsidRDefault="005828F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828FF" w:rsidRDefault="005828F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828FF" w:rsidRDefault="005828F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828FF" w:rsidRDefault="005828F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828FF" w:rsidRDefault="005828F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828FF" w:rsidRDefault="005828F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828FF" w:rsidRDefault="005828F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4,99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828FF" w:rsidRDefault="005828F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4,99</w:t>
            </w:r>
          </w:p>
        </w:tc>
        <w:tc>
          <w:tcPr>
            <w:tcW w:w="71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828FF" w:rsidRDefault="005828F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828FF" w:rsidRDefault="005828F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18,95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828FF" w:rsidRDefault="005828F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18,95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828FF" w:rsidRDefault="005828FF">
            <w:pPr>
              <w:spacing w:after="0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r>
              <w:rPr>
                <w:rFonts w:cs="Times New Roman"/>
                <w:sz w:val="18"/>
                <w:szCs w:val="18"/>
                <w:lang w:val="ru-RU"/>
              </w:rPr>
              <w:t>Білий з блиском, сипучий, без грудочок, солодкий, без сторонніх присмаків і запахів як в сухому цукрі, так і в його водному розчині, розчинність у воді повна.</w:t>
            </w:r>
          </w:p>
        </w:tc>
      </w:tr>
      <w:tr w:rsidR="005828FF" w:rsidTr="005828FF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5828FF" w:rsidRDefault="005828FF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828FF" w:rsidRDefault="005828FF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Вода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828FF" w:rsidRDefault="005828F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105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828FF" w:rsidRDefault="005828F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100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828FF" w:rsidRDefault="005828F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100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828FF" w:rsidRDefault="005828F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105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828FF" w:rsidRDefault="005828F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100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828FF" w:rsidRDefault="005828F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100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828FF" w:rsidRDefault="005828F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828FF" w:rsidRDefault="005828FF">
            <w:pPr>
              <w:spacing w:after="0"/>
              <w:ind w:right="-130"/>
              <w:jc w:val="center"/>
              <w:rPr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828FF" w:rsidRDefault="005828FF">
            <w:pPr>
              <w:spacing w:after="0"/>
              <w:ind w:right="-130"/>
              <w:jc w:val="center"/>
              <w:rPr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828FF" w:rsidRDefault="005828FF">
            <w:pPr>
              <w:spacing w:after="0"/>
              <w:ind w:right="-130"/>
              <w:jc w:val="center"/>
              <w:rPr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828FF" w:rsidRDefault="005828FF">
            <w:pPr>
              <w:spacing w:after="0"/>
              <w:ind w:right="-130"/>
              <w:jc w:val="center"/>
              <w:rPr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828FF" w:rsidRDefault="005828FF">
            <w:pPr>
              <w:spacing w:after="0"/>
              <w:ind w:right="-130"/>
              <w:jc w:val="center"/>
              <w:rPr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828FF" w:rsidRDefault="005828FF">
            <w:pPr>
              <w:spacing w:after="0"/>
              <w:ind w:right="-130"/>
              <w:jc w:val="center"/>
              <w:rPr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828FF" w:rsidRDefault="005828FF">
            <w:pPr>
              <w:spacing w:after="0"/>
              <w:ind w:right="-130"/>
              <w:jc w:val="center"/>
              <w:rPr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828FF" w:rsidRDefault="005828FF">
            <w:pPr>
              <w:spacing w:after="0"/>
              <w:ind w:right="-130"/>
              <w:jc w:val="center"/>
              <w:rPr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71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828FF" w:rsidRDefault="005828FF">
            <w:pPr>
              <w:spacing w:after="0"/>
              <w:ind w:right="-130"/>
              <w:jc w:val="center"/>
              <w:rPr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828FF" w:rsidRDefault="005828FF">
            <w:pPr>
              <w:spacing w:after="0"/>
              <w:ind w:right="-130"/>
              <w:jc w:val="center"/>
              <w:rPr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828FF" w:rsidRDefault="005828FF">
            <w:pPr>
              <w:spacing w:after="0"/>
              <w:ind w:right="-130"/>
              <w:jc w:val="center"/>
              <w:rPr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828FF" w:rsidRDefault="005828FF">
            <w:pPr>
              <w:spacing w:after="0"/>
              <w:jc w:val="center"/>
              <w:rPr>
                <w:rFonts w:cs="Times New Roman"/>
                <w:sz w:val="18"/>
                <w:szCs w:val="18"/>
                <w:lang w:val="ru-RU" w:eastAsia="ru-RU"/>
              </w:rPr>
            </w:pPr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>Прозора безбарвна рідина, без присмаків і запаху,  не містить видимих домішок.</w:t>
            </w:r>
          </w:p>
        </w:tc>
      </w:tr>
      <w:tr w:rsidR="005828FF" w:rsidTr="005828FF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5828FF" w:rsidRDefault="005828FF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828FF" w:rsidRDefault="005828FF">
            <w:pPr>
              <w:spacing w:after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ВИХІД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5828FF" w:rsidRDefault="005828F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828FF" w:rsidRDefault="005828FF">
            <w:pPr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828FF" w:rsidRDefault="005828FF">
            <w:pPr>
              <w:spacing w:after="0" w:line="276" w:lineRule="auto"/>
              <w:rPr>
                <w:rFonts w:asciiTheme="minorHAnsi" w:hAnsiTheme="minorHAnsi"/>
                <w:sz w:val="20"/>
                <w:szCs w:val="20"/>
                <w:lang w:eastAsia="uk-UA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828FF" w:rsidRDefault="005828F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105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828FF" w:rsidRDefault="005828F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100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828FF" w:rsidRDefault="005828F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100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828FF" w:rsidRDefault="005828F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0,23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828FF" w:rsidRDefault="005828F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0,23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828FF" w:rsidRDefault="005828F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0,23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828FF" w:rsidRDefault="005828F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0,00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828FF" w:rsidRDefault="005828F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828FF" w:rsidRDefault="005828F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828FF" w:rsidRDefault="005828F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5,51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828FF" w:rsidRDefault="005828F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10,50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828FF" w:rsidRDefault="005828F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10,50</w:t>
            </w:r>
          </w:p>
        </w:tc>
        <w:tc>
          <w:tcPr>
            <w:tcW w:w="71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828FF" w:rsidRDefault="005828F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20,10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828FF" w:rsidRDefault="005828F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39,05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828FF" w:rsidRDefault="005828F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39,05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828FF" w:rsidRDefault="005828FF">
            <w:pPr>
              <w:rPr>
                <w:b/>
                <w:bCs/>
                <w:sz w:val="24"/>
                <w:szCs w:val="24"/>
                <w:lang w:val="ru-RU"/>
              </w:rPr>
            </w:pPr>
          </w:p>
        </w:tc>
      </w:tr>
    </w:tbl>
    <w:p w:rsidR="005828FF" w:rsidRDefault="005828FF" w:rsidP="005828FF">
      <w:pPr>
        <w:widowControl w:val="0"/>
        <w:spacing w:after="0" w:line="276" w:lineRule="auto"/>
        <w:rPr>
          <w:rFonts w:eastAsia="Cambria" w:cs="Times New Roman"/>
          <w:b/>
          <w:sz w:val="24"/>
          <w:szCs w:val="24"/>
          <w:lang w:eastAsia="ru-RU"/>
        </w:rPr>
      </w:pPr>
    </w:p>
    <w:p w:rsidR="005828FF" w:rsidRDefault="005828FF" w:rsidP="005828FF">
      <w:pPr>
        <w:widowControl w:val="0"/>
        <w:spacing w:after="0" w:line="276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</w:p>
    <w:p w:rsidR="005828FF" w:rsidRDefault="005828FF" w:rsidP="005828FF">
      <w:pPr>
        <w:widowControl w:val="0"/>
        <w:spacing w:after="0" w:line="276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</w:p>
    <w:p w:rsidR="005828FF" w:rsidRDefault="005828FF" w:rsidP="005828FF">
      <w:pPr>
        <w:widowControl w:val="0"/>
        <w:spacing w:after="0" w:line="276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</w:p>
    <w:p w:rsidR="005828FF" w:rsidRDefault="005828FF" w:rsidP="005828FF">
      <w:pPr>
        <w:widowControl w:val="0"/>
        <w:spacing w:after="0" w:line="276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</w:p>
    <w:p w:rsidR="005828FF" w:rsidRDefault="005828FF" w:rsidP="005828FF">
      <w:pPr>
        <w:widowControl w:val="0"/>
        <w:spacing w:after="0" w:line="276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</w:p>
    <w:p w:rsidR="005828FF" w:rsidRDefault="005828FF" w:rsidP="005828FF">
      <w:pPr>
        <w:widowControl w:val="0"/>
        <w:spacing w:after="0" w:line="276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</w:p>
    <w:p w:rsidR="005828FF" w:rsidRDefault="005828FF" w:rsidP="005828FF">
      <w:pPr>
        <w:widowControl w:val="0"/>
        <w:spacing w:after="0" w:line="276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</w:p>
    <w:p w:rsidR="005828FF" w:rsidRDefault="005828FF" w:rsidP="005828FF">
      <w:pPr>
        <w:widowControl w:val="0"/>
        <w:spacing w:after="0" w:line="276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</w:p>
    <w:p w:rsidR="005828FF" w:rsidRDefault="005828FF" w:rsidP="005828FF">
      <w:pPr>
        <w:widowControl w:val="0"/>
        <w:spacing w:after="0" w:line="276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lastRenderedPageBreak/>
        <w:t>Технологія приготування</w:t>
      </w:r>
    </w:p>
    <w:p w:rsidR="005828FF" w:rsidRDefault="005828FF" w:rsidP="005828FF">
      <w:pPr>
        <w:widowControl w:val="0"/>
        <w:spacing w:after="0" w:line="276" w:lineRule="auto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5828FF" w:rsidRDefault="005828FF" w:rsidP="005828FF">
      <w:pPr>
        <w:widowControl w:val="0"/>
        <w:spacing w:after="0" w:line="240" w:lineRule="auto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Сушені фрукти перебирають, ретельно промивають у теплій проточній воді, заливають киплячою водою, дають настоятися 1,5-2 год та варять на помірному вогні до готовності (20-30 хв). За 5-10 хв до завершення приготування додають цукор </w:t>
      </w:r>
      <w:r>
        <w:rPr>
          <w:rStyle w:val="y2iqfc"/>
          <w:rFonts w:cs="Times New Roman"/>
          <w:sz w:val="24"/>
          <w:szCs w:val="24"/>
        </w:rPr>
        <w:t>(крім вікової категорії від 1-3 років)</w:t>
      </w:r>
      <w:r>
        <w:rPr>
          <w:sz w:val="24"/>
          <w:szCs w:val="24"/>
        </w:rPr>
        <w:t xml:space="preserve">. Після цього знімають з вогню і дають компоту настоятися. </w:t>
      </w:r>
    </w:p>
    <w:p w:rsidR="005828FF" w:rsidRDefault="005828FF" w:rsidP="005828FF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sz w:val="24"/>
          <w:szCs w:val="24"/>
          <w:lang w:eastAsia="ru-RU"/>
        </w:rPr>
        <w:t>Подають в чашці при температурі 65 ºС.</w:t>
      </w:r>
    </w:p>
    <w:p w:rsidR="005828FF" w:rsidRDefault="005828FF" w:rsidP="005828FF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</w:p>
    <w:p w:rsidR="005828FF" w:rsidRDefault="005828FF" w:rsidP="005828FF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Характеристика готової страви</w:t>
      </w:r>
    </w:p>
    <w:p w:rsidR="005828FF" w:rsidRDefault="005828FF" w:rsidP="005828FF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5828FF" w:rsidRDefault="005828FF" w:rsidP="005828FF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 xml:space="preserve">Зовнішній вигляд </w:t>
      </w:r>
      <w:r>
        <w:rPr>
          <w:rFonts w:eastAsia="Cambria" w:cs="Times New Roman"/>
          <w:sz w:val="24"/>
          <w:szCs w:val="24"/>
          <w:lang w:eastAsia="ru-RU"/>
        </w:rPr>
        <w:t xml:space="preserve">– </w:t>
      </w:r>
      <w:r>
        <w:rPr>
          <w:rFonts w:cs="Times New Roman"/>
          <w:sz w:val="24"/>
          <w:szCs w:val="24"/>
          <w:shd w:val="clear" w:color="auto" w:fill="FFFFFF"/>
        </w:rPr>
        <w:t>сухофрукти зварені до повної готовності, зберегли форму або частково розварились, викладені в чашку і залиті сиропом</w:t>
      </w:r>
      <w:r>
        <w:rPr>
          <w:rFonts w:eastAsia="Cambria" w:cs="Times New Roman"/>
          <w:sz w:val="24"/>
          <w:szCs w:val="24"/>
          <w:lang w:eastAsia="ru-RU"/>
        </w:rPr>
        <w:t>.</w:t>
      </w:r>
    </w:p>
    <w:p w:rsidR="005828FF" w:rsidRDefault="005828FF" w:rsidP="005828FF">
      <w:pPr>
        <w:widowControl w:val="0"/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Колір</w:t>
      </w:r>
      <w:r>
        <w:rPr>
          <w:rFonts w:eastAsia="Cambria" w:cs="Times New Roman"/>
          <w:sz w:val="24"/>
          <w:szCs w:val="24"/>
          <w:lang w:eastAsia="ru-RU"/>
        </w:rPr>
        <w:t xml:space="preserve"> – від світло – коричневого до коричневого.</w:t>
      </w:r>
    </w:p>
    <w:p w:rsidR="005828FF" w:rsidRDefault="005828FF" w:rsidP="005828FF">
      <w:pPr>
        <w:widowControl w:val="0"/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Смак і запах</w:t>
      </w:r>
      <w:r>
        <w:rPr>
          <w:rFonts w:eastAsia="Cambria" w:cs="Times New Roman"/>
          <w:sz w:val="24"/>
          <w:szCs w:val="24"/>
          <w:lang w:eastAsia="ru-RU"/>
        </w:rPr>
        <w:t xml:space="preserve"> – солодкий або кисло-солодкий з ароматом сушених фруктів. </w:t>
      </w:r>
    </w:p>
    <w:p w:rsidR="005828FF" w:rsidRDefault="005828FF" w:rsidP="005828FF">
      <w:pPr>
        <w:widowControl w:val="0"/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Консистенція</w:t>
      </w:r>
      <w:r>
        <w:rPr>
          <w:rFonts w:eastAsia="Cambria" w:cs="Times New Roman"/>
          <w:sz w:val="24"/>
          <w:szCs w:val="24"/>
          <w:lang w:eastAsia="ru-RU"/>
        </w:rPr>
        <w:t xml:space="preserve"> – фруктів – м’яка.</w:t>
      </w:r>
    </w:p>
    <w:p w:rsidR="005828FF" w:rsidRDefault="005828FF" w:rsidP="005828FF">
      <w:pPr>
        <w:widowControl w:val="0"/>
        <w:tabs>
          <w:tab w:val="left" w:pos="13320"/>
        </w:tabs>
        <w:spacing w:after="0" w:line="240" w:lineRule="auto"/>
        <w:ind w:firstLine="567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ab/>
      </w:r>
    </w:p>
    <w:p w:rsidR="005828FF" w:rsidRDefault="005828FF" w:rsidP="005828FF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Основні фізичні показники</w:t>
      </w:r>
    </w:p>
    <w:p w:rsidR="005828FF" w:rsidRDefault="005828FF" w:rsidP="005828FF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5828FF" w:rsidRDefault="005828FF" w:rsidP="005828FF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sz w:val="24"/>
          <w:szCs w:val="24"/>
          <w:lang w:eastAsia="ru-RU"/>
        </w:rPr>
        <w:t>Маса страви: 100 г ± 3 %</w:t>
      </w:r>
    </w:p>
    <w:p w:rsidR="005828FF" w:rsidRDefault="005828FF" w:rsidP="005828FF">
      <w:pPr>
        <w:widowControl w:val="0"/>
        <w:tabs>
          <w:tab w:val="left" w:pos="1968"/>
        </w:tabs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sz w:val="24"/>
          <w:szCs w:val="24"/>
          <w:lang w:eastAsia="ru-RU"/>
        </w:rPr>
        <w:tab/>
      </w:r>
    </w:p>
    <w:p w:rsidR="005828FF" w:rsidRDefault="005828FF" w:rsidP="005828FF">
      <w:pPr>
        <w:widowControl w:val="0"/>
        <w:spacing w:after="0" w:line="240" w:lineRule="auto"/>
        <w:rPr>
          <w:rFonts w:eastAsia="Cambria" w:cs="Times New Roman"/>
          <w:sz w:val="24"/>
          <w:szCs w:val="24"/>
          <w:lang w:eastAsia="ru-RU"/>
        </w:rPr>
      </w:pPr>
    </w:p>
    <w:p w:rsidR="005828FF" w:rsidRDefault="005828FF" w:rsidP="005828FF">
      <w:pPr>
        <w:widowControl w:val="0"/>
        <w:spacing w:after="0" w:line="240" w:lineRule="auto"/>
        <w:rPr>
          <w:rFonts w:eastAsia="Cambria" w:cs="Times New Roman"/>
          <w:sz w:val="24"/>
          <w:szCs w:val="24"/>
          <w:lang w:eastAsia="ru-RU"/>
        </w:rPr>
      </w:pPr>
    </w:p>
    <w:p w:rsidR="005828FF" w:rsidRDefault="00642120" w:rsidP="005828FF">
      <w:pPr>
        <w:widowControl w:val="0"/>
        <w:spacing w:after="0" w:line="240" w:lineRule="auto"/>
        <w:ind w:firstLine="567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 xml:space="preserve">СКЛАВ: </w:t>
      </w:r>
      <w:r w:rsidR="005828FF">
        <w:rPr>
          <w:rFonts w:eastAsia="Cambria" w:cs="Times New Roman"/>
          <w:b/>
          <w:sz w:val="24"/>
          <w:szCs w:val="24"/>
          <w:lang w:eastAsia="ru-RU"/>
        </w:rPr>
        <w:tab/>
      </w:r>
      <w:r w:rsidR="005828FF">
        <w:rPr>
          <w:rFonts w:eastAsia="Cambria" w:cs="Times New Roman"/>
          <w:b/>
          <w:sz w:val="24"/>
          <w:szCs w:val="24"/>
          <w:lang w:eastAsia="ru-RU"/>
        </w:rPr>
        <w:tab/>
      </w:r>
      <w:r w:rsidR="005828FF">
        <w:rPr>
          <w:rFonts w:eastAsia="Cambria" w:cs="Times New Roman"/>
          <w:b/>
          <w:sz w:val="24"/>
          <w:szCs w:val="24"/>
          <w:lang w:eastAsia="ru-RU"/>
        </w:rPr>
        <w:tab/>
        <w:t xml:space="preserve">   _________________</w:t>
      </w:r>
      <w:r w:rsidR="005828FF">
        <w:rPr>
          <w:rFonts w:eastAsia="Cambria" w:cs="Times New Roman"/>
          <w:b/>
          <w:sz w:val="24"/>
          <w:szCs w:val="24"/>
          <w:lang w:eastAsia="ru-RU"/>
        </w:rPr>
        <w:tab/>
      </w:r>
      <w:r w:rsidR="005828FF">
        <w:rPr>
          <w:rFonts w:eastAsia="Cambria" w:cs="Times New Roman"/>
          <w:b/>
          <w:sz w:val="24"/>
          <w:szCs w:val="24"/>
          <w:lang w:eastAsia="ru-RU"/>
        </w:rPr>
        <w:tab/>
      </w:r>
      <w:r w:rsidR="005828FF">
        <w:rPr>
          <w:rFonts w:eastAsia="Cambria" w:cs="Times New Roman"/>
          <w:b/>
          <w:sz w:val="24"/>
          <w:szCs w:val="24"/>
          <w:lang w:eastAsia="ru-RU"/>
        </w:rPr>
        <w:tab/>
      </w:r>
      <w:r w:rsidR="005828FF">
        <w:rPr>
          <w:rFonts w:eastAsia="Cambria" w:cs="Times New Roman"/>
          <w:sz w:val="24"/>
          <w:szCs w:val="24"/>
          <w:lang w:eastAsia="ru-RU"/>
        </w:rPr>
        <w:t>______________________</w:t>
      </w:r>
    </w:p>
    <w:p w:rsidR="005828FF" w:rsidRDefault="005828FF" w:rsidP="005828FF">
      <w:pPr>
        <w:rPr>
          <w:rFonts w:eastAsia="Cambria" w:cs="Times New Roman"/>
          <w:sz w:val="20"/>
          <w:szCs w:val="24"/>
          <w:lang w:eastAsia="ru-RU"/>
        </w:rPr>
      </w:pPr>
      <w:r>
        <w:rPr>
          <w:rFonts w:eastAsia="Cambria" w:cs="Times New Roman"/>
          <w:sz w:val="20"/>
          <w:szCs w:val="24"/>
          <w:lang w:eastAsia="ru-RU"/>
        </w:rPr>
        <w:t xml:space="preserve">                                                                                                                                   (підпис) </w:t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  <w:t xml:space="preserve">  (ім’я, прізвище)</w:t>
      </w:r>
    </w:p>
    <w:p w:rsidR="005828FF" w:rsidRDefault="005828FF" w:rsidP="005828FF">
      <w:pPr>
        <w:rPr>
          <w:szCs w:val="24"/>
        </w:rPr>
      </w:pPr>
    </w:p>
    <w:p w:rsidR="0009666E" w:rsidRPr="005828FF" w:rsidRDefault="0009666E" w:rsidP="005828FF"/>
    <w:sectPr w:rsidR="0009666E" w:rsidRPr="005828FF" w:rsidSect="0090033A">
      <w:pgSz w:w="16838" w:h="11906" w:orient="landscape" w:code="9"/>
      <w:pgMar w:top="720" w:right="720" w:bottom="720" w:left="720" w:header="709" w:footer="709" w:gutter="0"/>
      <w:cols w:space="708"/>
      <w:docGrid w:linePitch="38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08"/>
  <w:hyphenationZone w:val="425"/>
  <w:characterSpacingControl w:val="doNotCompress"/>
  <w:compat/>
  <w:rsids>
    <w:rsidRoot w:val="00716347"/>
    <w:rsid w:val="000606AF"/>
    <w:rsid w:val="00091E44"/>
    <w:rsid w:val="0009666E"/>
    <w:rsid w:val="000E582C"/>
    <w:rsid w:val="00116A7F"/>
    <w:rsid w:val="00160279"/>
    <w:rsid w:val="00165473"/>
    <w:rsid w:val="001E2A2A"/>
    <w:rsid w:val="002433E8"/>
    <w:rsid w:val="00264E0A"/>
    <w:rsid w:val="002F3A29"/>
    <w:rsid w:val="00337CA8"/>
    <w:rsid w:val="00345599"/>
    <w:rsid w:val="003C75FD"/>
    <w:rsid w:val="003E4BE6"/>
    <w:rsid w:val="0040589F"/>
    <w:rsid w:val="004D123D"/>
    <w:rsid w:val="004F53A2"/>
    <w:rsid w:val="00546594"/>
    <w:rsid w:val="00551FF2"/>
    <w:rsid w:val="00565F3E"/>
    <w:rsid w:val="005828FF"/>
    <w:rsid w:val="005A7204"/>
    <w:rsid w:val="00636916"/>
    <w:rsid w:val="00642120"/>
    <w:rsid w:val="00646B0A"/>
    <w:rsid w:val="00672B1C"/>
    <w:rsid w:val="00681580"/>
    <w:rsid w:val="006D1072"/>
    <w:rsid w:val="00716347"/>
    <w:rsid w:val="00773493"/>
    <w:rsid w:val="007A630F"/>
    <w:rsid w:val="007B2CCF"/>
    <w:rsid w:val="007C6D22"/>
    <w:rsid w:val="007F1163"/>
    <w:rsid w:val="007F512C"/>
    <w:rsid w:val="00816EBB"/>
    <w:rsid w:val="008278F1"/>
    <w:rsid w:val="008A000D"/>
    <w:rsid w:val="008F324D"/>
    <w:rsid w:val="008F5B70"/>
    <w:rsid w:val="0090033A"/>
    <w:rsid w:val="00917106"/>
    <w:rsid w:val="00985885"/>
    <w:rsid w:val="00A81A81"/>
    <w:rsid w:val="00AD0614"/>
    <w:rsid w:val="00AE5D20"/>
    <w:rsid w:val="00B60E2F"/>
    <w:rsid w:val="00B654FF"/>
    <w:rsid w:val="00B83113"/>
    <w:rsid w:val="00BD22F3"/>
    <w:rsid w:val="00CB2F7B"/>
    <w:rsid w:val="00CE3BAA"/>
    <w:rsid w:val="00D140A6"/>
    <w:rsid w:val="00D205F5"/>
    <w:rsid w:val="00D422E6"/>
    <w:rsid w:val="00D9742C"/>
    <w:rsid w:val="00DC39BE"/>
    <w:rsid w:val="00DF339A"/>
    <w:rsid w:val="00E70266"/>
    <w:rsid w:val="00E928D7"/>
    <w:rsid w:val="00E94D05"/>
    <w:rsid w:val="00EC7B54"/>
    <w:rsid w:val="00F0397E"/>
    <w:rsid w:val="00F40F62"/>
    <w:rsid w:val="00F90211"/>
    <w:rsid w:val="00F97767"/>
    <w:rsid w:val="00FD0F07"/>
    <w:rsid w:val="00FE5B51"/>
    <w:rsid w:val="00FF06C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E582C"/>
    <w:pPr>
      <w:spacing w:line="256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0E58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E582C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y2iqfc">
    <w:name w:val="y2iqfc"/>
    <w:basedOn w:val="a0"/>
    <w:rsid w:val="000E582C"/>
  </w:style>
  <w:style w:type="table" w:styleId="a3">
    <w:name w:val="Table Grid"/>
    <w:basedOn w:val="a1"/>
    <w:uiPriority w:val="39"/>
    <w:rsid w:val="000E582C"/>
    <w:pPr>
      <w:spacing w:after="0" w:line="240" w:lineRule="auto"/>
    </w:pPr>
    <w:rPr>
      <w:lang w:val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Plain Text"/>
    <w:basedOn w:val="a"/>
    <w:link w:val="a5"/>
    <w:semiHidden/>
    <w:unhideWhenUsed/>
    <w:rsid w:val="00681580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5">
    <w:name w:val="Текст Знак"/>
    <w:basedOn w:val="a0"/>
    <w:link w:val="a4"/>
    <w:semiHidden/>
    <w:rsid w:val="00681580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94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64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57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04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8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9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12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0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6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7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4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8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4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9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3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44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4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4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05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63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9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1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6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12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4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9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4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52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4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9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0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349</Words>
  <Characters>1994</Characters>
  <Application>Microsoft Office Word</Application>
  <DocSecurity>0</DocSecurity>
  <Lines>16</Lines>
  <Paragraphs>4</Paragraphs>
  <ScaleCrop>false</ScaleCrop>
  <Company>SPecialiST RePack</Company>
  <LinksUpToDate>false</LinksUpToDate>
  <CharactersWithSpaces>2339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</dc:creator>
  <cp:lastModifiedBy>Жемчужина</cp:lastModifiedBy>
  <cp:revision>2</cp:revision>
  <dcterms:created xsi:type="dcterms:W3CDTF">2026-07-24T08:48:00Z</dcterms:created>
  <dcterms:modified xsi:type="dcterms:W3CDTF">2026-07-24T08:48:00Z</dcterms:modified>
</cp:coreProperties>
</file>