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pPr w:leftFromText="180" w:rightFromText="180" w:vertAnchor="text" w:horzAnchor="margin" w:tblpY="-296"/>
        <w:tblW w:w="150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5127"/>
        <w:gridCol w:w="5156"/>
      </w:tblGrid>
      <w:tr w:rsidR="00FC47AB" w:rsidTr="00FC47AB">
        <w:tc>
          <w:tcPr>
            <w:tcW w:w="4815" w:type="dxa"/>
            <w:hideMark/>
          </w:tcPr>
          <w:p w:rsidR="00FC47AB" w:rsidRDefault="00FC47AB" w:rsidP="00FC47AB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ст. 402</w:t>
            </w:r>
          </w:p>
          <w:p w:rsidR="00FC47AB" w:rsidRDefault="00FC47AB" w:rsidP="00FC47AB">
            <w:pPr>
              <w:widowControl w:val="0"/>
              <w:spacing w:line="276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Методичний посібник «Організація харчування дітей у дошкільних навчальних закладах»</w:t>
            </w:r>
          </w:p>
          <w:p w:rsidR="00FC47AB" w:rsidRDefault="00FC47AB" w:rsidP="00FC47AB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Видання</w:t>
            </w:r>
            <w:r>
              <w:rPr>
                <w:b/>
                <w:sz w:val="24"/>
                <w:szCs w:val="24"/>
              </w:rPr>
              <w:t>2014р</w:t>
            </w:r>
          </w:p>
        </w:tc>
        <w:tc>
          <w:tcPr>
            <w:tcW w:w="5127" w:type="dxa"/>
          </w:tcPr>
          <w:p w:rsidR="00FC47AB" w:rsidRDefault="00FC47AB" w:rsidP="00FC47AB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  <w:hideMark/>
          </w:tcPr>
          <w:p w:rsidR="00FC47AB" w:rsidRDefault="00FC47AB" w:rsidP="00FC47AB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FC47AB" w:rsidRDefault="00FC47AB" w:rsidP="00FC47AB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Завідувач КЗ «ДНЗ № ___  » </w:t>
            </w:r>
          </w:p>
          <w:p w:rsidR="00FC47AB" w:rsidRDefault="00FC47AB" w:rsidP="00FC47AB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FC47AB" w:rsidRDefault="00FC47AB" w:rsidP="00FC47AB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FC47AB" w:rsidRDefault="00FC47AB" w:rsidP="00FC47AB">
      <w:pPr>
        <w:tabs>
          <w:tab w:val="left" w:pos="8640"/>
        </w:tabs>
        <w:rPr>
          <w:rFonts w:eastAsia="Cambria" w:cs="Times New Roman"/>
          <w:sz w:val="20"/>
          <w:szCs w:val="24"/>
          <w:lang w:eastAsia="ru-RU"/>
        </w:rPr>
      </w:pPr>
    </w:p>
    <w:p w:rsidR="00FC47AB" w:rsidRDefault="00FC47AB" w:rsidP="00FC47AB">
      <w:pPr>
        <w:widowControl w:val="0"/>
        <w:spacing w:after="0" w:line="276" w:lineRule="auto"/>
        <w:rPr>
          <w:rFonts w:eastAsia="Cambria" w:cs="Times New Roman"/>
          <w:sz w:val="24"/>
          <w:szCs w:val="24"/>
          <w:lang w:eastAsia="ru-RU"/>
        </w:rPr>
      </w:pPr>
    </w:p>
    <w:p w:rsidR="00FC47AB" w:rsidRDefault="00FC47AB" w:rsidP="00FC47AB">
      <w:pPr>
        <w:widowControl w:val="0"/>
        <w:tabs>
          <w:tab w:val="left" w:pos="6237"/>
        </w:tabs>
        <w:spacing w:after="0" w:line="240" w:lineRule="auto"/>
        <w:jc w:val="center"/>
        <w:rPr>
          <w:rFonts w:eastAsia="Cambria" w:cs="Times New Roman"/>
          <w:szCs w:val="24"/>
          <w:lang w:eastAsia="ru-RU"/>
        </w:rPr>
      </w:pPr>
      <w:r>
        <w:rPr>
          <w:rFonts w:eastAsia="Cambria" w:cs="Times New Roman"/>
          <w:szCs w:val="24"/>
          <w:lang w:eastAsia="ru-RU"/>
        </w:rPr>
        <w:t xml:space="preserve">Технологічна карта </w:t>
      </w:r>
    </w:p>
    <w:p w:rsidR="00FC47AB" w:rsidRDefault="00FC47AB" w:rsidP="00FC47AB">
      <w:pPr>
        <w:widowControl w:val="0"/>
        <w:spacing w:after="0" w:line="276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>Оладки курячі</w:t>
      </w:r>
    </w:p>
    <w:p w:rsidR="00FC47AB" w:rsidRDefault="00FC47AB" w:rsidP="00FC47AB">
      <w:pPr>
        <w:widowControl w:val="0"/>
        <w:spacing w:after="0" w:line="276" w:lineRule="auto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tbl>
      <w:tblPr>
        <w:tblW w:w="16380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536"/>
        <w:gridCol w:w="1930"/>
        <w:gridCol w:w="577"/>
        <w:gridCol w:w="576"/>
        <w:gridCol w:w="576"/>
        <w:gridCol w:w="576"/>
        <w:gridCol w:w="576"/>
        <w:gridCol w:w="577"/>
        <w:gridCol w:w="644"/>
        <w:gridCol w:w="644"/>
        <w:gridCol w:w="644"/>
        <w:gridCol w:w="596"/>
        <w:gridCol w:w="595"/>
        <w:gridCol w:w="596"/>
        <w:gridCol w:w="650"/>
        <w:gridCol w:w="650"/>
        <w:gridCol w:w="651"/>
        <w:gridCol w:w="756"/>
        <w:gridCol w:w="756"/>
        <w:gridCol w:w="898"/>
        <w:gridCol w:w="2376"/>
      </w:tblGrid>
      <w:tr w:rsidR="00FC47AB" w:rsidTr="00FC47AB">
        <w:trPr>
          <w:trHeight w:val="254"/>
          <w:jc w:val="center"/>
        </w:trPr>
        <w:tc>
          <w:tcPr>
            <w:tcW w:w="535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textDirection w:val="btLr"/>
            <w:vAlign w:val="center"/>
            <w:hideMark/>
          </w:tcPr>
          <w:p w:rsidR="00FC47AB" w:rsidRDefault="00FC47AB">
            <w:pPr>
              <w:widowControl w:val="0"/>
              <w:spacing w:after="0" w:line="240" w:lineRule="auto"/>
              <w:ind w:left="113" w:right="113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Алергени</w:t>
            </w:r>
          </w:p>
        </w:tc>
        <w:tc>
          <w:tcPr>
            <w:tcW w:w="1929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Назва продуктів та сировини</w:t>
            </w:r>
          </w:p>
        </w:tc>
        <w:tc>
          <w:tcPr>
            <w:tcW w:w="3457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Витрати продуктів та сировини на одну порцію (г)</w:t>
            </w:r>
          </w:p>
        </w:tc>
        <w:tc>
          <w:tcPr>
            <w:tcW w:w="5670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Хімічний склад продуктів (г)</w:t>
            </w:r>
          </w:p>
        </w:tc>
        <w:tc>
          <w:tcPr>
            <w:tcW w:w="2410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Енергетична цінність</w:t>
            </w:r>
          </w:p>
          <w:p w:rsidR="00FC47AB" w:rsidRDefault="00FC47AB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(ккал)</w:t>
            </w:r>
          </w:p>
        </w:tc>
        <w:tc>
          <w:tcPr>
            <w:tcW w:w="2376" w:type="dxa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widowControl w:val="0"/>
              <w:spacing w:after="0" w:line="240" w:lineRule="auto"/>
              <w:ind w:right="-142"/>
              <w:jc w:val="center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Технологічні вимоги до якості продуктів та сировини</w:t>
            </w:r>
          </w:p>
        </w:tc>
      </w:tr>
      <w:tr w:rsidR="00FC47AB" w:rsidTr="00FC47AB">
        <w:trPr>
          <w:trHeight w:val="127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728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Маса брутто</w:t>
            </w:r>
          </w:p>
        </w:tc>
        <w:tc>
          <w:tcPr>
            <w:tcW w:w="1729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Маса нетто</w:t>
            </w:r>
          </w:p>
        </w:tc>
        <w:tc>
          <w:tcPr>
            <w:tcW w:w="1932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Білки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Жири</w:t>
            </w:r>
          </w:p>
        </w:tc>
        <w:tc>
          <w:tcPr>
            <w:tcW w:w="1951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Вуглеводи</w:t>
            </w:r>
          </w:p>
        </w:tc>
        <w:tc>
          <w:tcPr>
            <w:tcW w:w="4364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2376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FC47AB" w:rsidTr="00FC47AB">
        <w:trPr>
          <w:trHeight w:val="290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1537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Вікові групи (роки)</w:t>
            </w:r>
          </w:p>
        </w:tc>
        <w:tc>
          <w:tcPr>
            <w:tcW w:w="2376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FC47AB" w:rsidTr="00FC47AB">
        <w:trPr>
          <w:trHeight w:val="126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5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75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7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89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2376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FC47AB" w:rsidTr="00FC47AB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C47AB" w:rsidRDefault="00FC47AB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Курятина (філе)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45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45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60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45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45</w:t>
            </w:r>
          </w:p>
        </w:tc>
        <w:tc>
          <w:tcPr>
            <w:tcW w:w="5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60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9,28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9,28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12,37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1,34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1,34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1,79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0,05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0,05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0,07</w:t>
            </w:r>
          </w:p>
        </w:tc>
        <w:tc>
          <w:tcPr>
            <w:tcW w:w="75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51,40</w:t>
            </w:r>
          </w:p>
        </w:tc>
        <w:tc>
          <w:tcPr>
            <w:tcW w:w="7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51,40</w:t>
            </w:r>
          </w:p>
        </w:tc>
        <w:tc>
          <w:tcPr>
            <w:tcW w:w="89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68,54</w:t>
            </w:r>
          </w:p>
        </w:tc>
        <w:tc>
          <w:tcPr>
            <w:tcW w:w="23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pStyle w:val="HTML"/>
              <w:shd w:val="clear" w:color="auto" w:fill="F8F9FA"/>
              <w:spacing w:line="276" w:lineRule="auto"/>
              <w:ind w:left="142"/>
              <w:jc w:val="center"/>
              <w:rPr>
                <w:rStyle w:val="y2iqfc"/>
                <w:rFonts w:ascii="Times New Roman" w:hAnsi="Times New Roman" w:cs="Times New Roman"/>
                <w:sz w:val="18"/>
                <w:szCs w:val="18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Вищого ґатунку,  охолоджене. Філе грудинки курячої без шкіри і поверхневої плівки, неушкоджене, чисте, без будь-яких видимих чужорідних матеріалів, бруду та крові. Форма філе овальна. Колір від блідо-рожевого до рожевого, запах властивий свіжому м'ясу, без стороннього запаху. М'язова тканина щільна, пружна.</w:t>
            </w:r>
          </w:p>
        </w:tc>
      </w:tr>
      <w:tr w:rsidR="00FC47AB" w:rsidTr="00FC47AB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widowControl w:val="0"/>
              <w:spacing w:after="0" w:line="240" w:lineRule="auto"/>
              <w:ind w:right="-66"/>
              <w:jc w:val="center"/>
              <w:rPr>
                <w:rFonts w:eastAsia="Cambria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Г</w:t>
            </w: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Хліб пшеничний  подовий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</w:t>
            </w:r>
          </w:p>
        </w:tc>
        <w:tc>
          <w:tcPr>
            <w:tcW w:w="5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0,87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0,87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1,13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0,20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4,00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4,00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5,20</w:t>
            </w:r>
          </w:p>
        </w:tc>
        <w:tc>
          <w:tcPr>
            <w:tcW w:w="75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20,90</w:t>
            </w:r>
          </w:p>
        </w:tc>
        <w:tc>
          <w:tcPr>
            <w:tcW w:w="7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20,90</w:t>
            </w:r>
          </w:p>
        </w:tc>
        <w:tc>
          <w:tcPr>
            <w:tcW w:w="89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27,17</w:t>
            </w:r>
          </w:p>
        </w:tc>
        <w:tc>
          <w:tcPr>
            <w:tcW w:w="23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pStyle w:val="HTML"/>
              <w:shd w:val="clear" w:color="auto" w:fill="F8F9FA"/>
              <w:spacing w:line="276" w:lineRule="auto"/>
              <w:ind w:left="142"/>
              <w:jc w:val="center"/>
              <w:rPr>
                <w:rFonts w:ascii="Times New Roman" w:hAnsi="Times New Roman" w:cs="Times New Roman"/>
                <w:sz w:val="18"/>
                <w:szCs w:val="18"/>
                <w:bdr w:val="none" w:sz="0" w:space="0" w:color="auto" w:frame="1"/>
                <w:shd w:val="clear" w:color="auto" w:fill="FFFFFF"/>
                <w:lang w:val="uk-U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bdr w:val="none" w:sz="0" w:space="0" w:color="auto" w:frame="1"/>
                <w:shd w:val="clear" w:color="auto" w:fill="FFFFFF"/>
                <w:lang w:val="uk-UA"/>
              </w:rPr>
              <w:t>Добре пропечений, не вологий на дотик, без стороннього присмаку і запаху, без грудок і слідів непромісу.</w:t>
            </w:r>
          </w:p>
        </w:tc>
      </w:tr>
      <w:tr w:rsidR="00FC47AB" w:rsidTr="00FC47AB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МП</w:t>
            </w:r>
          </w:p>
          <w:p w:rsidR="00FC47AB" w:rsidRDefault="00FC47AB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Л</w:t>
            </w: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Молоко 2,5%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</w:t>
            </w:r>
          </w:p>
        </w:tc>
        <w:tc>
          <w:tcPr>
            <w:tcW w:w="5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0,28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0,28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0,33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0,47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0,47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0,61</w:t>
            </w:r>
          </w:p>
        </w:tc>
        <w:tc>
          <w:tcPr>
            <w:tcW w:w="75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5,2</w:t>
            </w:r>
          </w:p>
        </w:tc>
        <w:tc>
          <w:tcPr>
            <w:tcW w:w="7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5,2</w:t>
            </w:r>
          </w:p>
        </w:tc>
        <w:tc>
          <w:tcPr>
            <w:tcW w:w="89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6,76</w:t>
            </w:r>
          </w:p>
        </w:tc>
        <w:tc>
          <w:tcPr>
            <w:tcW w:w="23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Однорідна рідина без осаду; колір білий зі злегка жовтуватим відтінком; смак і запах, властиві свіжому молоку.</w:t>
            </w:r>
          </w:p>
        </w:tc>
      </w:tr>
      <w:tr w:rsidR="00FC47AB" w:rsidTr="00FC47AB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МП</w:t>
            </w:r>
          </w:p>
          <w:p w:rsidR="00FC47AB" w:rsidRDefault="00FC47AB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Л</w:t>
            </w: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Молоко 2,5%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15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15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20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15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15</w:t>
            </w:r>
          </w:p>
        </w:tc>
        <w:tc>
          <w:tcPr>
            <w:tcW w:w="5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20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0,42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0,42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0,56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0,38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0,50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0,71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0,71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0,95</w:t>
            </w:r>
          </w:p>
        </w:tc>
        <w:tc>
          <w:tcPr>
            <w:tcW w:w="75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7,80</w:t>
            </w:r>
          </w:p>
        </w:tc>
        <w:tc>
          <w:tcPr>
            <w:tcW w:w="7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7,80</w:t>
            </w:r>
          </w:p>
        </w:tc>
        <w:tc>
          <w:tcPr>
            <w:tcW w:w="89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10,40</w:t>
            </w:r>
          </w:p>
        </w:tc>
        <w:tc>
          <w:tcPr>
            <w:tcW w:w="23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 xml:space="preserve">Однорідна рідина без осаду; колір білий зі злегка жовтуватим відтінком; </w:t>
            </w:r>
            <w:r>
              <w:rPr>
                <w:rFonts w:cs="Times New Roman"/>
                <w:sz w:val="18"/>
                <w:szCs w:val="18"/>
                <w:lang w:val="ru-RU"/>
              </w:rPr>
              <w:lastRenderedPageBreak/>
              <w:t>смак і запах, властиві свіжому молоку.</w:t>
            </w:r>
          </w:p>
        </w:tc>
      </w:tr>
      <w:tr w:rsidR="00FC47AB" w:rsidTr="00FC47AB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lastRenderedPageBreak/>
              <w:t>Я</w:t>
            </w: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Яйце куряче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1/10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1/10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1/8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5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0,51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0,51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0,64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0,46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0,46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0,58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0,03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0,03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0,04</w:t>
            </w:r>
          </w:p>
        </w:tc>
        <w:tc>
          <w:tcPr>
            <w:tcW w:w="75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6,28</w:t>
            </w:r>
          </w:p>
        </w:tc>
        <w:tc>
          <w:tcPr>
            <w:tcW w:w="7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6,28</w:t>
            </w:r>
          </w:p>
        </w:tc>
        <w:tc>
          <w:tcPr>
            <w:tcW w:w="89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7,85</w:t>
            </w:r>
          </w:p>
        </w:tc>
        <w:tc>
          <w:tcPr>
            <w:tcW w:w="23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Свіжі, столові, шкаралупа чиста, міцна, цілісна.</w:t>
            </w:r>
          </w:p>
        </w:tc>
      </w:tr>
      <w:tr w:rsidR="00FC47AB" w:rsidTr="00FC47AB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C47AB" w:rsidRDefault="00FC47AB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Сіль йодована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0,25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</w:t>
            </w:r>
          </w:p>
        </w:tc>
        <w:tc>
          <w:tcPr>
            <w:tcW w:w="5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0,25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5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89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23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val="ru-RU" w:eastAsia="ru-RU"/>
              </w:rPr>
            </w:pPr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Солона, без сторонніх присмаків і ароматів; сипуча без грудочок; біла з блиском; </w:t>
            </w:r>
            <w:r>
              <w:rPr>
                <w:rFonts w:cs="Times New Roman"/>
                <w:sz w:val="18"/>
                <w:szCs w:val="18"/>
                <w:lang w:val="ru-RU"/>
              </w:rPr>
              <w:t>слабкий запах йоду;</w:t>
            </w:r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 розчинність у рідині повна.</w:t>
            </w:r>
          </w:p>
        </w:tc>
      </w:tr>
      <w:tr w:rsidR="00FC47AB" w:rsidTr="00FC47AB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C47AB" w:rsidRDefault="00FC47AB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Маса фаршу: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FC47AB" w:rsidRDefault="00FC47AB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 w:line="276" w:lineRule="auto"/>
              <w:rPr>
                <w:rFonts w:asciiTheme="minorHAnsi" w:hAnsiTheme="minorHAnsi"/>
                <w:sz w:val="20"/>
                <w:szCs w:val="20"/>
                <w:lang w:eastAsia="uk-UA"/>
              </w:rPr>
            </w:pPr>
          </w:p>
        </w:tc>
        <w:tc>
          <w:tcPr>
            <w:tcW w:w="5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84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84</w:t>
            </w:r>
          </w:p>
        </w:tc>
        <w:tc>
          <w:tcPr>
            <w:tcW w:w="5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111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 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 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 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 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 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 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 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 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 </w:t>
            </w:r>
          </w:p>
        </w:tc>
        <w:tc>
          <w:tcPr>
            <w:tcW w:w="75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 </w:t>
            </w:r>
          </w:p>
        </w:tc>
        <w:tc>
          <w:tcPr>
            <w:tcW w:w="7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 </w:t>
            </w:r>
          </w:p>
        </w:tc>
        <w:tc>
          <w:tcPr>
            <w:tcW w:w="89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 </w:t>
            </w:r>
          </w:p>
        </w:tc>
        <w:tc>
          <w:tcPr>
            <w:tcW w:w="23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rPr>
                <w:sz w:val="24"/>
                <w:szCs w:val="24"/>
                <w:lang w:val="ru-RU"/>
              </w:rPr>
            </w:pPr>
          </w:p>
        </w:tc>
      </w:tr>
      <w:tr w:rsidR="00FC47AB" w:rsidTr="00FC47AB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C47AB" w:rsidRDefault="00FC47AB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Олія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right="-154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right="-154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right="-154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right="-154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right="-154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5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right="-154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3,00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75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22,48</w:t>
            </w:r>
          </w:p>
        </w:tc>
        <w:tc>
          <w:tcPr>
            <w:tcW w:w="7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22,48</w:t>
            </w:r>
          </w:p>
        </w:tc>
        <w:tc>
          <w:tcPr>
            <w:tcW w:w="89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26,97</w:t>
            </w:r>
          </w:p>
        </w:tc>
        <w:tc>
          <w:tcPr>
            <w:tcW w:w="23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Золотисто-жовтого кольору, без стороннього запаху, присмаку і гіркоти.</w:t>
            </w:r>
          </w:p>
        </w:tc>
      </w:tr>
      <w:tr w:rsidR="00FC47AB" w:rsidTr="00FC47AB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C47AB" w:rsidRDefault="00FC47AB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right="-163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ВИХІД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right="-154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 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right="-154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 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right="-154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 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right="-154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70</w:t>
            </w:r>
          </w:p>
        </w:tc>
        <w:tc>
          <w:tcPr>
            <w:tcW w:w="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right="-154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70</w:t>
            </w:r>
          </w:p>
        </w:tc>
        <w:tc>
          <w:tcPr>
            <w:tcW w:w="5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right="-154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93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11,36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11,36</w:t>
            </w:r>
          </w:p>
        </w:tc>
        <w:tc>
          <w:tcPr>
            <w:tcW w:w="6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15,07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5,08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5,08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6,38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5,26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5,26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6,86</w:t>
            </w:r>
          </w:p>
        </w:tc>
        <w:tc>
          <w:tcPr>
            <w:tcW w:w="75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114,06</w:t>
            </w:r>
          </w:p>
        </w:tc>
        <w:tc>
          <w:tcPr>
            <w:tcW w:w="7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114,06</w:t>
            </w:r>
          </w:p>
        </w:tc>
        <w:tc>
          <w:tcPr>
            <w:tcW w:w="89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C47AB" w:rsidRDefault="00FC47AB">
            <w:pPr>
              <w:spacing w:after="0"/>
              <w:ind w:left="-141" w:right="-173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147,69</w:t>
            </w:r>
          </w:p>
        </w:tc>
        <w:tc>
          <w:tcPr>
            <w:tcW w:w="23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C47AB" w:rsidRDefault="00FC47AB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</w:tr>
    </w:tbl>
    <w:p w:rsidR="00FC47AB" w:rsidRDefault="00FC47AB" w:rsidP="00FC47AB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FC47AB" w:rsidRDefault="00FC47AB" w:rsidP="00FC47AB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</w:p>
    <w:p w:rsidR="00FC47AB" w:rsidRDefault="00FC47AB" w:rsidP="00FC47AB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Технологія приготування</w:t>
      </w:r>
    </w:p>
    <w:p w:rsidR="00FC47AB" w:rsidRDefault="00FC47AB" w:rsidP="00FC47AB">
      <w:pPr>
        <w:spacing w:after="0"/>
      </w:pPr>
    </w:p>
    <w:p w:rsidR="00FC47AB" w:rsidRDefault="00FC47AB" w:rsidP="00FC47AB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Підготовлене філе курки, пропускають через м'ясорубку разом із попередньо замоченим у молоці хлібом пшеничним, добре розмішують, додають підготовлені яйця та сіль, розводять молоком, після чого ретельно перемішують. Готову масу викладають столовою ложкою на сковороду з олією, нагрітою до </w:t>
      </w:r>
      <w:r>
        <w:rPr>
          <w:sz w:val="24"/>
          <w:szCs w:val="24"/>
          <w:lang w:eastAsia="ru-RU"/>
        </w:rPr>
        <w:t xml:space="preserve">150-160 °С, </w:t>
      </w:r>
      <w:r>
        <w:rPr>
          <w:sz w:val="24"/>
          <w:szCs w:val="24"/>
        </w:rPr>
        <w:t xml:space="preserve">та злегка обсмажують протягом </w:t>
      </w:r>
      <w:r>
        <w:rPr>
          <w:sz w:val="24"/>
          <w:szCs w:val="24"/>
          <w:lang w:eastAsia="ru-RU"/>
        </w:rPr>
        <w:t xml:space="preserve">5 </w:t>
      </w:r>
      <w:r>
        <w:rPr>
          <w:sz w:val="24"/>
          <w:szCs w:val="24"/>
        </w:rPr>
        <w:t xml:space="preserve">хв з обох боків до утворення рум'яної скоринки. Підсмажені оладки викладають на лист та доводять до готовності у духовій шафі за температури </w:t>
      </w:r>
      <w:r>
        <w:rPr>
          <w:sz w:val="24"/>
          <w:szCs w:val="24"/>
          <w:lang w:eastAsia="ru-RU"/>
        </w:rPr>
        <w:t xml:space="preserve">220-250 °С (15-20 </w:t>
      </w:r>
      <w:r>
        <w:rPr>
          <w:sz w:val="24"/>
          <w:szCs w:val="24"/>
        </w:rPr>
        <w:t>хв).</w:t>
      </w:r>
    </w:p>
    <w:p w:rsidR="00FC47AB" w:rsidRDefault="00FC47AB" w:rsidP="00FC47AB">
      <w:pPr>
        <w:ind w:firstLine="567"/>
        <w:rPr>
          <w:rFonts w:eastAsia="Calibri"/>
          <w:sz w:val="24"/>
        </w:rPr>
      </w:pPr>
      <w:r>
        <w:rPr>
          <w:sz w:val="24"/>
          <w:szCs w:val="28"/>
        </w:rPr>
        <w:t xml:space="preserve">Подають на мілкій закусочній тарілці за температури </w:t>
      </w:r>
      <w:r>
        <w:rPr>
          <w:rFonts w:eastAsia="Calibri"/>
          <w:sz w:val="24"/>
        </w:rPr>
        <w:t xml:space="preserve">65 </w:t>
      </w:r>
      <w:r>
        <w:rPr>
          <w:rFonts w:ascii="Cambria Math" w:eastAsia="Calibri" w:hAnsi="Cambria Math" w:cs="Cambria Math"/>
          <w:sz w:val="24"/>
        </w:rPr>
        <w:t>⁰</w:t>
      </w:r>
      <w:r>
        <w:rPr>
          <w:rFonts w:eastAsia="Calibri"/>
          <w:sz w:val="24"/>
        </w:rPr>
        <w:t>С</w:t>
      </w:r>
      <w:r>
        <w:rPr>
          <w:sz w:val="24"/>
          <w:szCs w:val="28"/>
        </w:rPr>
        <w:t>.</w:t>
      </w:r>
    </w:p>
    <w:p w:rsidR="00FC47AB" w:rsidRDefault="00FC47AB" w:rsidP="00FC47AB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Характеристика готової страви</w:t>
      </w:r>
    </w:p>
    <w:p w:rsidR="00FC47AB" w:rsidRDefault="00FC47AB" w:rsidP="00FC47AB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FC47AB" w:rsidRDefault="00FC47AB" w:rsidP="00FC47AB">
      <w:pPr>
        <w:widowControl w:val="0"/>
        <w:spacing w:after="0" w:line="240" w:lineRule="auto"/>
        <w:ind w:firstLine="567"/>
        <w:jc w:val="both"/>
        <w:rPr>
          <w:rFonts w:cs="Times New Roman"/>
          <w:sz w:val="24"/>
          <w:szCs w:val="24"/>
        </w:rPr>
      </w:pPr>
      <w:r>
        <w:rPr>
          <w:rFonts w:eastAsia="Cambria" w:cs="Times New Roman"/>
          <w:b/>
          <w:sz w:val="24"/>
          <w:szCs w:val="24"/>
          <w:lang w:eastAsia="ru-RU"/>
        </w:rPr>
        <w:t xml:space="preserve">Зовнішній вигляд </w:t>
      </w:r>
      <w:r>
        <w:rPr>
          <w:rFonts w:eastAsia="Cambria" w:cs="Times New Roman"/>
          <w:sz w:val="24"/>
          <w:szCs w:val="24"/>
          <w:lang w:eastAsia="ru-RU"/>
        </w:rPr>
        <w:t xml:space="preserve"> – </w:t>
      </w:r>
      <w:r>
        <w:rPr>
          <w:rFonts w:cs="Times New Roman"/>
          <w:sz w:val="24"/>
          <w:szCs w:val="24"/>
        </w:rPr>
        <w:t>вироби круглої форми або злегка деформовані.</w:t>
      </w:r>
    </w:p>
    <w:p w:rsidR="00FC47AB" w:rsidRDefault="00FC47AB" w:rsidP="00FC47AB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Колір</w:t>
      </w:r>
      <w:r>
        <w:rPr>
          <w:rFonts w:eastAsia="Cambria" w:cs="Times New Roman"/>
          <w:sz w:val="24"/>
          <w:szCs w:val="24"/>
          <w:lang w:eastAsia="ru-RU"/>
        </w:rPr>
        <w:t xml:space="preserve"> – скоринки – золотавий, на розрізі – світло – сірий.</w:t>
      </w:r>
    </w:p>
    <w:p w:rsidR="00FC47AB" w:rsidRDefault="00FC47AB" w:rsidP="00FC47AB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Смак і запах</w:t>
      </w:r>
      <w:r>
        <w:rPr>
          <w:rFonts w:eastAsia="Cambria" w:cs="Times New Roman"/>
          <w:sz w:val="24"/>
          <w:szCs w:val="24"/>
          <w:lang w:eastAsia="ru-RU"/>
        </w:rPr>
        <w:t xml:space="preserve"> – смаженого м’яса птиці, в міру посолений.</w:t>
      </w:r>
    </w:p>
    <w:p w:rsidR="00FC47AB" w:rsidRDefault="00FC47AB" w:rsidP="00FC47AB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Консистенція</w:t>
      </w:r>
      <w:r>
        <w:rPr>
          <w:rFonts w:eastAsia="Cambria" w:cs="Times New Roman"/>
          <w:sz w:val="24"/>
          <w:szCs w:val="24"/>
          <w:lang w:eastAsia="ru-RU"/>
        </w:rPr>
        <w:t xml:space="preserve"> – однорідна, соковита. </w:t>
      </w:r>
    </w:p>
    <w:p w:rsidR="00FC47AB" w:rsidRDefault="00FC47AB" w:rsidP="00FC47AB">
      <w:pPr>
        <w:widowControl w:val="0"/>
        <w:tabs>
          <w:tab w:val="left" w:pos="13320"/>
        </w:tabs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ab/>
      </w:r>
    </w:p>
    <w:p w:rsidR="00FC47AB" w:rsidRDefault="00FC47AB" w:rsidP="00FC47AB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 xml:space="preserve"> Основні фізичні показники</w:t>
      </w:r>
    </w:p>
    <w:p w:rsidR="00FC47AB" w:rsidRDefault="00FC47AB" w:rsidP="00FC47AB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FC47AB" w:rsidRDefault="00FC47AB" w:rsidP="00FC47AB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>Маса страви: 70 г ± 3 %</w:t>
      </w:r>
    </w:p>
    <w:p w:rsidR="00FC47AB" w:rsidRDefault="00FC47AB" w:rsidP="00FC47AB">
      <w:pPr>
        <w:widowControl w:val="0"/>
        <w:tabs>
          <w:tab w:val="left" w:pos="1968"/>
        </w:tabs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ab/>
        <w:t>93г ± 3 %</w:t>
      </w:r>
    </w:p>
    <w:p w:rsidR="00FC47AB" w:rsidRDefault="00FC47AB" w:rsidP="00FC47AB">
      <w:pPr>
        <w:widowControl w:val="0"/>
        <w:tabs>
          <w:tab w:val="left" w:pos="1968"/>
        </w:tabs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</w:p>
    <w:p w:rsidR="00FC47AB" w:rsidRDefault="00FC47AB" w:rsidP="00FC47AB">
      <w:pPr>
        <w:widowControl w:val="0"/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СКЛАВ:</w:t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  <w:t xml:space="preserve">   _________________</w:t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sz w:val="24"/>
          <w:szCs w:val="24"/>
          <w:u w:val="single"/>
          <w:lang w:eastAsia="ru-RU"/>
        </w:rPr>
        <w:t>______________________</w:t>
      </w:r>
    </w:p>
    <w:p w:rsidR="00FC47AB" w:rsidRDefault="00FC47AB" w:rsidP="00FC47AB">
      <w:pPr>
        <w:rPr>
          <w:rFonts w:eastAsia="Cambria" w:cs="Times New Roman"/>
          <w:sz w:val="20"/>
          <w:szCs w:val="24"/>
          <w:lang w:eastAsia="ru-RU"/>
        </w:rPr>
      </w:pPr>
      <w:r>
        <w:rPr>
          <w:rFonts w:eastAsia="Cambria" w:cs="Times New Roman"/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(підпис) </w:t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  <w:t xml:space="preserve">          (ім’я, прізвище)</w:t>
      </w:r>
    </w:p>
    <w:p w:rsidR="00D770D3" w:rsidRPr="00FC47AB" w:rsidRDefault="00D770D3" w:rsidP="00FC47AB"/>
    <w:sectPr w:rsidR="00D770D3" w:rsidRPr="00FC47AB" w:rsidSect="00FC47AB">
      <w:pgSz w:w="16838" w:h="11906" w:orient="landscape"/>
      <w:pgMar w:top="432" w:right="720" w:bottom="288" w:left="720" w:header="706" w:footer="706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defaultTabStop w:val="708"/>
  <w:hyphenationZone w:val="425"/>
  <w:characterSpacingControl w:val="doNotCompress"/>
  <w:compat/>
  <w:rsids>
    <w:rsidRoot w:val="00F44149"/>
    <w:rsid w:val="00051BE7"/>
    <w:rsid w:val="000C6CB5"/>
    <w:rsid w:val="000D3125"/>
    <w:rsid w:val="00106C89"/>
    <w:rsid w:val="00144687"/>
    <w:rsid w:val="0015745C"/>
    <w:rsid w:val="001B241D"/>
    <w:rsid w:val="00213B71"/>
    <w:rsid w:val="002837AC"/>
    <w:rsid w:val="003024F5"/>
    <w:rsid w:val="0034582D"/>
    <w:rsid w:val="004B1B67"/>
    <w:rsid w:val="004B2545"/>
    <w:rsid w:val="00622AB0"/>
    <w:rsid w:val="00680613"/>
    <w:rsid w:val="006C6268"/>
    <w:rsid w:val="007F0432"/>
    <w:rsid w:val="0080787F"/>
    <w:rsid w:val="008E0CB8"/>
    <w:rsid w:val="00945000"/>
    <w:rsid w:val="00945E42"/>
    <w:rsid w:val="009F4E9E"/>
    <w:rsid w:val="00A15600"/>
    <w:rsid w:val="00A31D81"/>
    <w:rsid w:val="00A705E7"/>
    <w:rsid w:val="00B032D6"/>
    <w:rsid w:val="00D14530"/>
    <w:rsid w:val="00D770D3"/>
    <w:rsid w:val="00DD7967"/>
    <w:rsid w:val="00E05ADA"/>
    <w:rsid w:val="00F44149"/>
    <w:rsid w:val="00F50F17"/>
    <w:rsid w:val="00F91EC7"/>
    <w:rsid w:val="00FC47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024F5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024F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3024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024F5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3024F5"/>
  </w:style>
  <w:style w:type="paragraph" w:styleId="a4">
    <w:name w:val="Plain Text"/>
    <w:basedOn w:val="a"/>
    <w:link w:val="a5"/>
    <w:semiHidden/>
    <w:unhideWhenUsed/>
    <w:rsid w:val="00945E42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Текст Знак"/>
    <w:basedOn w:val="a0"/>
    <w:link w:val="a4"/>
    <w:semiHidden/>
    <w:rsid w:val="00945E4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6">
    <w:name w:val="Основний текст_"/>
    <w:basedOn w:val="a0"/>
    <w:link w:val="1"/>
    <w:locked/>
    <w:rsid w:val="0015745C"/>
    <w:rPr>
      <w:rFonts w:ascii="Times New Roman" w:eastAsia="Times New Roman" w:hAnsi="Times New Roman" w:cs="Times New Roman"/>
      <w:sz w:val="15"/>
      <w:szCs w:val="15"/>
      <w:shd w:val="clear" w:color="auto" w:fill="FFFFFF"/>
    </w:rPr>
  </w:style>
  <w:style w:type="paragraph" w:customStyle="1" w:styleId="1">
    <w:name w:val="Основний текст1"/>
    <w:basedOn w:val="a"/>
    <w:link w:val="a6"/>
    <w:rsid w:val="0015745C"/>
    <w:pPr>
      <w:widowControl w:val="0"/>
      <w:shd w:val="clear" w:color="auto" w:fill="FFFFFF"/>
      <w:spacing w:after="0" w:line="178" w:lineRule="exact"/>
      <w:jc w:val="both"/>
    </w:pPr>
    <w:rPr>
      <w:rFonts w:eastAsia="Times New Roman" w:cs="Times New Roman"/>
      <w:sz w:val="15"/>
      <w:szCs w:val="1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572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6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0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9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5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3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6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5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0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509</Words>
  <Characters>2904</Characters>
  <Application>Microsoft Office Word</Application>
  <DocSecurity>0</DocSecurity>
  <Lines>24</Lines>
  <Paragraphs>6</Paragraphs>
  <ScaleCrop>false</ScaleCrop>
  <Company>SPecialiST RePack</Company>
  <LinksUpToDate>false</LinksUpToDate>
  <CharactersWithSpaces>3407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Nazarii Pokotylo</dc:creator>
  <cp:lastModifiedBy>Жемчужина</cp:lastModifiedBy>
  <cp:revision>2</cp:revision>
  <dcterms:created xsi:type="dcterms:W3CDTF">2026-07-24T10:45:00Z</dcterms:created>
  <dcterms:modified xsi:type="dcterms:W3CDTF">2026-07-24T10:45:00Z</dcterms:modified>
</cp:coreProperties>
</file>