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horzAnchor="margin" w:tblpY="-538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B619A1" w:rsidRPr="009F7B59" w:rsidTr="00B619A1">
        <w:tc>
          <w:tcPr>
            <w:tcW w:w="4815" w:type="dxa"/>
          </w:tcPr>
          <w:p w:rsidR="00B619A1" w:rsidRPr="009F7B59" w:rsidRDefault="00B619A1" w:rsidP="00B619A1">
            <w:pPr>
              <w:widowControl w:val="0"/>
              <w:rPr>
                <w:b/>
                <w:sz w:val="24"/>
                <w:szCs w:val="24"/>
              </w:rPr>
            </w:pPr>
            <w:r w:rsidRPr="009F7B59">
              <w:rPr>
                <w:b/>
                <w:sz w:val="24"/>
                <w:szCs w:val="24"/>
              </w:rPr>
              <w:t>ст. 410</w:t>
            </w:r>
          </w:p>
          <w:p w:rsidR="00B619A1" w:rsidRPr="009F7B59" w:rsidRDefault="00B619A1" w:rsidP="00B619A1">
            <w:pPr>
              <w:widowControl w:val="0"/>
              <w:rPr>
                <w:b/>
                <w:sz w:val="24"/>
                <w:szCs w:val="24"/>
              </w:rPr>
            </w:pPr>
            <w:r w:rsidRPr="009F7B59">
              <w:rPr>
                <w:b/>
                <w:sz w:val="24"/>
                <w:szCs w:val="24"/>
              </w:rPr>
              <w:t>Методичний посібник «Організація харчування дітей у дошкільних навчальних закладах»</w:t>
            </w:r>
          </w:p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r w:rsidRPr="009F7B59">
              <w:rPr>
                <w:b/>
                <w:sz w:val="24"/>
                <w:szCs w:val="24"/>
              </w:rPr>
              <w:t xml:space="preserve"> 2014 р</w:t>
            </w:r>
          </w:p>
        </w:tc>
        <w:tc>
          <w:tcPr>
            <w:tcW w:w="4961" w:type="dxa"/>
          </w:tcPr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B619A1" w:rsidRPr="009F7B59" w:rsidRDefault="00B619A1" w:rsidP="00B619A1">
            <w:pPr>
              <w:widowControl w:val="0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B619A1" w:rsidRPr="009F7B59" w:rsidRDefault="00B619A1" w:rsidP="00B619A1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9F7B59">
        <w:rPr>
          <w:rFonts w:eastAsia="Cambria" w:cs="Times New Roman"/>
          <w:szCs w:val="24"/>
          <w:lang w:eastAsia="ru-RU"/>
        </w:rPr>
        <w:t>Технологічна карта</w:t>
      </w:r>
    </w:p>
    <w:p w:rsidR="00B619A1" w:rsidRPr="009F7B59" w:rsidRDefault="00B619A1" w:rsidP="00B619A1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9F7B59">
        <w:rPr>
          <w:rFonts w:eastAsia="Times New Roman" w:cs="Times New Roman"/>
          <w:b/>
          <w:bCs/>
          <w:szCs w:val="28"/>
          <w:lang w:eastAsia="ru-RU"/>
        </w:rPr>
        <w:t xml:space="preserve">Рулет рибний </w:t>
      </w:r>
    </w:p>
    <w:p w:rsidR="00B619A1" w:rsidRPr="009F7B59" w:rsidRDefault="00B619A1" w:rsidP="00B619A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63"/>
        <w:gridCol w:w="763"/>
        <w:gridCol w:w="763"/>
        <w:gridCol w:w="2659"/>
      </w:tblGrid>
      <w:tr w:rsidR="00B619A1" w:rsidRPr="009F7B59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289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659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B619A1" w:rsidRPr="009F7B59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28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619A1" w:rsidRPr="009F7B59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54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619A1" w:rsidRPr="009F7B59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659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34,40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34,40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51,60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Хліб пшеничний  подовий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2,60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3,80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13,59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13,59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19,86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pStyle w:val="HTML"/>
              <w:shd w:val="clear" w:color="auto" w:fill="F8F9FA"/>
              <w:ind w:left="141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9F7B59"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Добре пропечений, не вологий на дотик, без стороннього присмаку і запаху, без грудок і слідів непромісу.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2,22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2,22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4,84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0,62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1,03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Маса рибного фаршу: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1202C5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1202C5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3,08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4,44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4,84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4,84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6,97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0,34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1,44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1,44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2,05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4,50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4,50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4,50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  <w:lang w:val="en-US"/>
              </w:rPr>
            </w:pPr>
            <w:r w:rsidRPr="009F7B59">
              <w:rPr>
                <w:sz w:val="24"/>
                <w:szCs w:val="24"/>
              </w:rPr>
              <w:t xml:space="preserve">Сіль йодована </w:t>
            </w:r>
          </w:p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для начинки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9F7B5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Маса начинки: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9F7B5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13,49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17,98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90"/>
              <w:jc w:val="center"/>
            </w:pPr>
            <w:r w:rsidRPr="009F7B5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41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B619A1" w:rsidRPr="009F7B5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63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11,85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3,59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3,59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3,13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4,59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76,34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76,34</w:t>
            </w:r>
          </w:p>
        </w:tc>
        <w:tc>
          <w:tcPr>
            <w:tcW w:w="76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619A1" w:rsidRPr="009F7B59" w:rsidRDefault="00B619A1" w:rsidP="00F34035">
            <w:pPr>
              <w:spacing w:after="0" w:line="240" w:lineRule="auto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108,81</w:t>
            </w:r>
          </w:p>
        </w:tc>
        <w:tc>
          <w:tcPr>
            <w:tcW w:w="265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B619A1" w:rsidRPr="009F7B59" w:rsidRDefault="00B619A1" w:rsidP="00F34035">
            <w:pPr>
              <w:spacing w:after="0" w:line="240" w:lineRule="auto"/>
              <w:ind w:left="117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B619A1" w:rsidRPr="00B263B3" w:rsidRDefault="00B619A1" w:rsidP="00B619A1">
      <w:pPr>
        <w:tabs>
          <w:tab w:val="left" w:pos="1395"/>
        </w:tabs>
        <w:spacing w:after="0"/>
        <w:rPr>
          <w:rFonts w:eastAsia="Cambria" w:cs="Times New Roman"/>
          <w:b/>
          <w:sz w:val="16"/>
          <w:szCs w:val="16"/>
          <w:lang w:eastAsia="ru-RU"/>
        </w:rPr>
      </w:pPr>
    </w:p>
    <w:p w:rsidR="00B619A1" w:rsidRPr="009F7B59" w:rsidRDefault="00B619A1" w:rsidP="00B619A1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B619A1" w:rsidRPr="009F7B59" w:rsidRDefault="00B619A1" w:rsidP="00B619A1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619A1" w:rsidRPr="009F7B59" w:rsidRDefault="00B619A1" w:rsidP="00B619A1">
      <w:pPr>
        <w:pStyle w:val="1"/>
        <w:shd w:val="clear" w:color="auto" w:fill="auto"/>
        <w:spacing w:line="240" w:lineRule="auto"/>
        <w:ind w:firstLine="567"/>
        <w:rPr>
          <w:sz w:val="24"/>
          <w:szCs w:val="24"/>
        </w:rPr>
      </w:pPr>
      <w:r w:rsidRPr="009F7B59">
        <w:rPr>
          <w:sz w:val="24"/>
          <w:szCs w:val="24"/>
        </w:rPr>
        <w:t>Підготовлене рибне філе без шкіри і кісток пропускають через м'ясорубку разом із попередньо замоченим у воді хлібом пшеничним та третьою частиною підготовленої цибулі ріпчастої, додають сіль та добре перемішують. Суміш розкладають на змочену водою серветку шаром завтовшки 1,5-2</w:t>
      </w:r>
      <w:r>
        <w:rPr>
          <w:sz w:val="24"/>
          <w:szCs w:val="24"/>
        </w:rPr>
        <w:t> </w:t>
      </w:r>
      <w:r w:rsidRPr="009F7B59">
        <w:rPr>
          <w:sz w:val="24"/>
          <w:szCs w:val="24"/>
        </w:rPr>
        <w:t>см, зверху кладуть фарш та завертають. Рулет викладають на змащений олією лист стиком униз та запікають у духовій шафі за температури 220-250 °С (10-15 хв), підливають воду та доводять до готовності в духовій шафі за температури 180-200 °С (8-10 хв).</w:t>
      </w:r>
    </w:p>
    <w:p w:rsidR="00B619A1" w:rsidRPr="009F7B59" w:rsidRDefault="00B619A1" w:rsidP="00B619A1">
      <w:pPr>
        <w:pStyle w:val="1"/>
        <w:shd w:val="clear" w:color="auto" w:fill="auto"/>
        <w:spacing w:line="240" w:lineRule="auto"/>
        <w:ind w:firstLine="567"/>
        <w:rPr>
          <w:sz w:val="24"/>
          <w:szCs w:val="24"/>
        </w:rPr>
      </w:pPr>
      <w:r w:rsidRPr="009F7B59">
        <w:rPr>
          <w:rStyle w:val="a5"/>
          <w:sz w:val="24"/>
          <w:szCs w:val="24"/>
        </w:rPr>
        <w:t>Фарш.</w:t>
      </w:r>
      <w:r w:rsidRPr="009F7B59">
        <w:rPr>
          <w:sz w:val="24"/>
          <w:szCs w:val="24"/>
        </w:rPr>
        <w:t xml:space="preserve"> Підготовлену цибулю ріпчасту дрібно січуть і пасерують на олії за температури 150-160 °С протягом 5-7 хв. Підготовлені яйця варять (10</w:t>
      </w:r>
      <w:r>
        <w:rPr>
          <w:sz w:val="24"/>
          <w:szCs w:val="24"/>
        </w:rPr>
        <w:t> </w:t>
      </w:r>
      <w:r w:rsidRPr="009F7B59">
        <w:rPr>
          <w:sz w:val="24"/>
          <w:szCs w:val="24"/>
        </w:rPr>
        <w:t>хв), обчищають та подрібнюють. Подрібнені яйця з'єднують із пасерованою цибулею ріпчастою, солять та перемішують.</w:t>
      </w:r>
    </w:p>
    <w:p w:rsidR="00B619A1" w:rsidRPr="009F7B59" w:rsidRDefault="00B619A1" w:rsidP="00B619A1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°С разом з гарніром.</w:t>
      </w:r>
    </w:p>
    <w:p w:rsidR="00B619A1" w:rsidRPr="009F7B59" w:rsidRDefault="00B619A1" w:rsidP="00B619A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B619A1" w:rsidRPr="009F7B59" w:rsidRDefault="00B619A1" w:rsidP="00B619A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619A1" w:rsidRPr="009F7B59" w:rsidRDefault="00B619A1" w:rsidP="00B619A1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шматок рулету у вигляді поперечної скибочки батона. Поверхня виробу без грубих тріщин, з добре </w:t>
      </w:r>
      <w:r>
        <w:rPr>
          <w:rFonts w:eastAsia="Cambria" w:cs="Times New Roman"/>
          <w:sz w:val="24"/>
          <w:szCs w:val="24"/>
          <w:lang w:eastAsia="ru-RU"/>
        </w:rPr>
        <w:t>запеченою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коринкою, на розрізі – фарш із рублених яєць та </w:t>
      </w:r>
      <w:r>
        <w:rPr>
          <w:rFonts w:eastAsia="Cambria" w:cs="Times New Roman"/>
          <w:sz w:val="24"/>
          <w:szCs w:val="24"/>
          <w:lang w:eastAsia="ru-RU"/>
        </w:rPr>
        <w:t>пасерованої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цибулі. </w:t>
      </w:r>
    </w:p>
    <w:p w:rsidR="00B619A1" w:rsidRPr="009F7B59" w:rsidRDefault="00B619A1" w:rsidP="00B619A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eastAsia="Cambria" w:cs="Times New Roman"/>
          <w:sz w:val="24"/>
          <w:szCs w:val="24"/>
          <w:lang w:eastAsia="ru-RU"/>
        </w:rPr>
        <w:t>с</w:t>
      </w:r>
      <w:r w:rsidRPr="009F7B59">
        <w:rPr>
          <w:rFonts w:eastAsia="Cambria" w:cs="Times New Roman"/>
          <w:sz w:val="24"/>
          <w:szCs w:val="24"/>
          <w:lang w:eastAsia="ru-RU"/>
        </w:rPr>
        <w:t>коринки – сірий, на розрізі – світло</w:t>
      </w:r>
      <w:r>
        <w:rPr>
          <w:rFonts w:eastAsia="Cambria" w:cs="Times New Roman"/>
          <w:sz w:val="24"/>
          <w:szCs w:val="24"/>
          <w:lang w:eastAsia="ru-RU"/>
        </w:rPr>
        <w:t>-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сірий, з жовтуватим фаршем із яєць з цибулею. </w:t>
      </w:r>
    </w:p>
    <w:p w:rsidR="00B619A1" w:rsidRPr="009F7B59" w:rsidRDefault="00B619A1" w:rsidP="00B619A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характерний виробу з рибного фаршу, вареного яйця з цибулею, в міру солоний.</w:t>
      </w:r>
    </w:p>
    <w:p w:rsidR="00B619A1" w:rsidRPr="005B50C1" w:rsidRDefault="00B619A1" w:rsidP="00B619A1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соковита, рихла</w:t>
      </w:r>
      <w:r>
        <w:rPr>
          <w:rFonts w:eastAsia="Cambria" w:cs="Times New Roman"/>
          <w:sz w:val="24"/>
          <w:szCs w:val="24"/>
          <w:lang w:eastAsia="ru-RU"/>
        </w:rPr>
        <w:t>.</w:t>
      </w:r>
    </w:p>
    <w:p w:rsidR="00B619A1" w:rsidRPr="009F7B59" w:rsidRDefault="00B619A1" w:rsidP="00B619A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B619A1" w:rsidRPr="009F7B59" w:rsidRDefault="00B619A1" w:rsidP="00B619A1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B619A1" w:rsidRPr="009F7B59" w:rsidRDefault="00B619A1" w:rsidP="00B619A1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Маса страви: 53 г ± 3 %</w:t>
      </w:r>
    </w:p>
    <w:p w:rsidR="00B619A1" w:rsidRPr="009F7B59" w:rsidRDefault="00B619A1" w:rsidP="00B619A1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lastRenderedPageBreak/>
        <w:t>79 г ± 3 %</w:t>
      </w:r>
    </w:p>
    <w:p w:rsidR="00B619A1" w:rsidRPr="00B263B3" w:rsidRDefault="00B619A1" w:rsidP="00B619A1">
      <w:pPr>
        <w:widowControl w:val="0"/>
        <w:spacing w:after="0" w:line="240" w:lineRule="auto"/>
        <w:ind w:firstLine="709"/>
        <w:rPr>
          <w:rFonts w:eastAsia="Cambria" w:cs="Times New Roman"/>
          <w:sz w:val="8"/>
          <w:szCs w:val="8"/>
          <w:lang w:eastAsia="ru-RU"/>
        </w:rPr>
      </w:pPr>
    </w:p>
    <w:p w:rsidR="00B619A1" w:rsidRPr="009F7B59" w:rsidRDefault="00B619A1" w:rsidP="00B619A1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Pr="009F7B5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B619A1" w:rsidRDefault="00B619A1" w:rsidP="00B619A1">
      <w:pPr>
        <w:rPr>
          <w:rFonts w:eastAsia="Cambria" w:cs="Times New Roman"/>
          <w:sz w:val="20"/>
          <w:szCs w:val="24"/>
          <w:lang w:eastAsia="ru-RU"/>
        </w:rPr>
      </w:pPr>
      <w:r w:rsidRPr="009F7B5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B619A1" w:rsidRDefault="00AD5D77" w:rsidP="00B619A1"/>
    <w:sectPr w:rsidR="00AD5D77" w:rsidRPr="00B619A1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hyphenationZone w:val="425"/>
  <w:characterSpacingControl w:val="doNotCompress"/>
  <w:compat/>
  <w:rsids>
    <w:rsidRoot w:val="00AD5D77"/>
    <w:rsid w:val="00255946"/>
    <w:rsid w:val="00461E1A"/>
    <w:rsid w:val="00466639"/>
    <w:rsid w:val="007907E5"/>
    <w:rsid w:val="00A06474"/>
    <w:rsid w:val="00AD5D77"/>
    <w:rsid w:val="00B619A1"/>
    <w:rsid w:val="00BB29A8"/>
    <w:rsid w:val="00D9708C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character" w:customStyle="1" w:styleId="a4">
    <w:name w:val="Основний текст_"/>
    <w:basedOn w:val="a0"/>
    <w:link w:val="1"/>
    <w:rsid w:val="00B619A1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a5">
    <w:name w:val="Основний текст + Напівжирний"/>
    <w:basedOn w:val="a4"/>
    <w:rsid w:val="00B619A1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4"/>
    <w:rsid w:val="00B619A1"/>
    <w:pPr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3962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2026-07-27T12:00:00Z</dcterms:created>
  <dcterms:modified xsi:type="dcterms:W3CDTF">2026-07-27T12:00:00Z</dcterms:modified>
</cp:coreProperties>
</file>