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6A7F" w:rsidRDefault="00116A7F" w:rsidP="00116A7F"/>
    <w:tbl>
      <w:tblPr>
        <w:tblStyle w:val="a3"/>
        <w:tblW w:w="14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15"/>
        <w:gridCol w:w="4961"/>
        <w:gridCol w:w="5156"/>
      </w:tblGrid>
      <w:tr w:rsidR="00116A7F" w:rsidTr="00116A7F">
        <w:tc>
          <w:tcPr>
            <w:tcW w:w="4815" w:type="dxa"/>
            <w:hideMark/>
          </w:tcPr>
          <w:p w:rsidR="00116A7F" w:rsidRDefault="00116A7F">
            <w:pPr>
              <w:widowControl w:val="0"/>
              <w:spacing w:line="276" w:lineRule="auto"/>
              <w:rPr>
                <w:rFonts w:eastAsia="Cambria" w:cs="Times New Roman"/>
                <w:b/>
                <w:sz w:val="24"/>
                <w:szCs w:val="24"/>
                <w:lang w:eastAsia="ru-RU"/>
              </w:rPr>
            </w:pPr>
            <w:r>
              <w:br w:type="page"/>
            </w:r>
            <w:r>
              <w:rPr>
                <w:rFonts w:eastAsia="Cambria" w:cs="Times New Roman"/>
                <w:b/>
                <w:sz w:val="24"/>
                <w:szCs w:val="24"/>
                <w:lang w:eastAsia="ru-RU"/>
              </w:rPr>
              <w:t>Рецептура № 16, 17</w:t>
            </w:r>
          </w:p>
          <w:p w:rsidR="00116A7F" w:rsidRDefault="00116A7F">
            <w:pPr>
              <w:widowControl w:val="0"/>
              <w:spacing w:line="276" w:lineRule="auto"/>
              <w:rPr>
                <w:rFonts w:eastAsia="Cambria" w:cs="Times New Roman"/>
                <w:b/>
                <w:sz w:val="24"/>
                <w:szCs w:val="24"/>
                <w:lang w:eastAsia="ru-RU"/>
              </w:rPr>
            </w:pPr>
            <w:r>
              <w:rPr>
                <w:rFonts w:eastAsia="Cambria" w:cs="Times New Roman"/>
                <w:b/>
                <w:sz w:val="24"/>
                <w:szCs w:val="24"/>
                <w:lang w:eastAsia="ru-RU"/>
              </w:rPr>
              <w:t>«Сборник  рецептур блюд и кулинарных изделий для предприятий общественного питания при общеобразовательных школах»</w:t>
            </w:r>
          </w:p>
          <w:p w:rsidR="00116A7F" w:rsidRDefault="00116A7F">
            <w:pPr>
              <w:widowControl w:val="0"/>
              <w:spacing w:line="276" w:lineRule="auto"/>
              <w:rPr>
                <w:rFonts w:eastAsia="Cambria" w:cs="Times New Roman"/>
                <w:b/>
                <w:sz w:val="24"/>
                <w:szCs w:val="24"/>
                <w:lang w:eastAsia="ru-RU"/>
              </w:rPr>
            </w:pPr>
            <w:r>
              <w:rPr>
                <w:rFonts w:eastAsia="Cambria" w:cs="Times New Roman"/>
                <w:b/>
                <w:sz w:val="24"/>
                <w:szCs w:val="24"/>
                <w:lang w:eastAsia="ru-RU"/>
              </w:rPr>
              <w:t>В.Т. Лапшина</w:t>
            </w:r>
          </w:p>
          <w:p w:rsidR="00116A7F" w:rsidRDefault="00116A7F">
            <w:pPr>
              <w:widowControl w:val="0"/>
              <w:spacing w:line="276" w:lineRule="auto"/>
              <w:rPr>
                <w:rFonts w:eastAsia="Cambria" w:cs="Times New Roman"/>
                <w:b/>
                <w:sz w:val="24"/>
                <w:szCs w:val="24"/>
                <w:lang w:val="uk-UA" w:eastAsia="ru-RU"/>
              </w:rPr>
            </w:pPr>
            <w:r>
              <w:rPr>
                <w:rFonts w:eastAsia="Cambria" w:cs="Times New Roman"/>
                <w:b/>
                <w:sz w:val="24"/>
                <w:szCs w:val="24"/>
                <w:lang w:eastAsia="ru-RU"/>
              </w:rPr>
              <w:t>Видання 2004 р</w:t>
            </w:r>
          </w:p>
        </w:tc>
        <w:tc>
          <w:tcPr>
            <w:tcW w:w="4961" w:type="dxa"/>
          </w:tcPr>
          <w:p w:rsidR="00116A7F" w:rsidRDefault="00116A7F">
            <w:pPr>
              <w:widowControl w:val="0"/>
              <w:spacing w:line="276" w:lineRule="auto"/>
              <w:rPr>
                <w:rFonts w:eastAsia="Cambria" w:cs="Times New Roman"/>
                <w:b/>
                <w:sz w:val="24"/>
                <w:szCs w:val="24"/>
                <w:lang w:eastAsia="ru-RU"/>
              </w:rPr>
            </w:pPr>
          </w:p>
        </w:tc>
        <w:tc>
          <w:tcPr>
            <w:tcW w:w="5156" w:type="dxa"/>
            <w:hideMark/>
          </w:tcPr>
          <w:p w:rsidR="00116A7F" w:rsidRDefault="00116A7F">
            <w:pPr>
              <w:widowControl w:val="0"/>
              <w:spacing w:line="276" w:lineRule="auto"/>
              <w:rPr>
                <w:rFonts w:eastAsia="Cambria" w:cs="Times New Roman"/>
                <w:b/>
                <w:sz w:val="24"/>
                <w:szCs w:val="24"/>
                <w:lang w:eastAsia="ru-RU"/>
              </w:rPr>
            </w:pPr>
            <w:r>
              <w:rPr>
                <w:rFonts w:eastAsia="Cambria" w:cs="Times New Roman"/>
                <w:b/>
                <w:sz w:val="24"/>
                <w:szCs w:val="24"/>
                <w:lang w:eastAsia="ru-RU"/>
              </w:rPr>
              <w:t xml:space="preserve">ЗАТВЕРДЖУЮ </w:t>
            </w:r>
          </w:p>
          <w:p w:rsidR="00116A7F" w:rsidRDefault="00116A7F">
            <w:pPr>
              <w:widowControl w:val="0"/>
              <w:spacing w:line="276" w:lineRule="auto"/>
              <w:rPr>
                <w:rFonts w:eastAsia="Cambria" w:cs="Times New Roman"/>
                <w:b/>
                <w:sz w:val="24"/>
                <w:szCs w:val="24"/>
                <w:lang w:eastAsia="ru-RU"/>
              </w:rPr>
            </w:pPr>
            <w:r>
              <w:rPr>
                <w:rFonts w:eastAsia="Cambria" w:cs="Times New Roman"/>
                <w:b/>
                <w:sz w:val="24"/>
                <w:szCs w:val="24"/>
                <w:lang w:eastAsia="ru-RU"/>
              </w:rPr>
              <w:t xml:space="preserve">Завідувач КЗ  «ДНЗ № ___  » </w:t>
            </w:r>
          </w:p>
          <w:p w:rsidR="00116A7F" w:rsidRDefault="00116A7F">
            <w:pPr>
              <w:widowControl w:val="0"/>
              <w:spacing w:line="276" w:lineRule="auto"/>
              <w:rPr>
                <w:rFonts w:eastAsia="Cambria" w:cs="Times New Roman"/>
                <w:b/>
                <w:sz w:val="24"/>
                <w:szCs w:val="24"/>
                <w:lang w:eastAsia="ru-RU"/>
              </w:rPr>
            </w:pPr>
            <w:r>
              <w:rPr>
                <w:rFonts w:eastAsia="Cambria" w:cs="Times New Roman"/>
                <w:b/>
                <w:sz w:val="24"/>
                <w:szCs w:val="24"/>
                <w:lang w:eastAsia="ru-RU"/>
              </w:rPr>
              <w:t>___________  _______________</w:t>
            </w:r>
          </w:p>
          <w:p w:rsidR="00116A7F" w:rsidRDefault="00116A7F">
            <w:pPr>
              <w:widowControl w:val="0"/>
              <w:spacing w:line="276" w:lineRule="auto"/>
              <w:rPr>
                <w:rFonts w:eastAsia="Cambria" w:cs="Times New Roman"/>
                <w:b/>
                <w:sz w:val="24"/>
                <w:szCs w:val="24"/>
                <w:lang w:eastAsia="ru-RU"/>
              </w:rPr>
            </w:pPr>
            <w:r>
              <w:rPr>
                <w:rFonts w:eastAsia="Cambria" w:cs="Times New Roman"/>
                <w:b/>
                <w:sz w:val="24"/>
                <w:szCs w:val="24"/>
                <w:lang w:eastAsia="ru-RU"/>
              </w:rPr>
              <w:t>«___» ______________ 20___  р.</w:t>
            </w:r>
          </w:p>
        </w:tc>
      </w:tr>
    </w:tbl>
    <w:p w:rsidR="00116A7F" w:rsidRDefault="00116A7F" w:rsidP="00116A7F">
      <w:pPr>
        <w:widowControl w:val="0"/>
        <w:tabs>
          <w:tab w:val="left" w:pos="6237"/>
        </w:tabs>
        <w:spacing w:after="0" w:line="240" w:lineRule="auto"/>
        <w:jc w:val="center"/>
        <w:rPr>
          <w:rFonts w:eastAsia="Cambria" w:cs="Times New Roman"/>
          <w:szCs w:val="24"/>
          <w:lang w:eastAsia="ru-RU"/>
        </w:rPr>
      </w:pPr>
      <w:r>
        <w:rPr>
          <w:rFonts w:eastAsia="Cambria" w:cs="Times New Roman"/>
          <w:szCs w:val="24"/>
          <w:lang w:eastAsia="ru-RU"/>
        </w:rPr>
        <w:t>Технологічна карта</w:t>
      </w:r>
    </w:p>
    <w:p w:rsidR="00116A7F" w:rsidRDefault="00116A7F" w:rsidP="00116A7F">
      <w:pPr>
        <w:spacing w:after="0" w:line="240" w:lineRule="auto"/>
        <w:jc w:val="center"/>
        <w:rPr>
          <w:rFonts w:eastAsia="Times New Roman" w:cs="Times New Roman"/>
          <w:b/>
          <w:bCs/>
          <w:szCs w:val="28"/>
          <w:lang w:eastAsia="ru-RU"/>
        </w:rPr>
      </w:pPr>
      <w:r>
        <w:rPr>
          <w:rFonts w:eastAsia="Times New Roman" w:cs="Times New Roman"/>
          <w:b/>
          <w:bCs/>
          <w:szCs w:val="28"/>
          <w:lang w:eastAsia="ru-RU"/>
        </w:rPr>
        <w:t>Салат із свіжих огірків або солоних огірків з цибулею</w:t>
      </w:r>
    </w:p>
    <w:p w:rsidR="00116A7F" w:rsidRDefault="00116A7F" w:rsidP="00116A7F">
      <w:pPr>
        <w:widowControl w:val="0"/>
        <w:spacing w:after="0" w:line="276" w:lineRule="auto"/>
        <w:jc w:val="center"/>
        <w:rPr>
          <w:rFonts w:eastAsia="Cambria" w:cs="Times New Roman"/>
          <w:b/>
          <w:sz w:val="16"/>
          <w:szCs w:val="16"/>
          <w:lang w:eastAsia="ru-RU"/>
        </w:rPr>
      </w:pPr>
    </w:p>
    <w:tbl>
      <w:tblPr>
        <w:tblW w:w="1638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6"/>
        <w:gridCol w:w="2030"/>
        <w:gridCol w:w="600"/>
        <w:gridCol w:w="600"/>
        <w:gridCol w:w="600"/>
        <w:gridCol w:w="600"/>
        <w:gridCol w:w="600"/>
        <w:gridCol w:w="602"/>
        <w:gridCol w:w="595"/>
        <w:gridCol w:w="596"/>
        <w:gridCol w:w="596"/>
        <w:gridCol w:w="596"/>
        <w:gridCol w:w="595"/>
        <w:gridCol w:w="596"/>
        <w:gridCol w:w="596"/>
        <w:gridCol w:w="596"/>
        <w:gridCol w:w="597"/>
        <w:gridCol w:w="715"/>
        <w:gridCol w:w="716"/>
        <w:gridCol w:w="716"/>
        <w:gridCol w:w="2802"/>
      </w:tblGrid>
      <w:tr w:rsidR="00116A7F" w:rsidTr="00116A7F">
        <w:trPr>
          <w:trHeight w:val="254"/>
          <w:jc w:val="center"/>
        </w:trPr>
        <w:tc>
          <w:tcPr>
            <w:tcW w:w="435" w:type="dxa"/>
            <w:vMerge w:val="restart"/>
            <w:tcBorders>
              <w:top w:val="single" w:sz="4" w:space="0" w:color="000001"/>
              <w:left w:val="single" w:sz="4" w:space="0" w:color="000001"/>
              <w:bottom w:val="single" w:sz="4" w:space="0" w:color="000001"/>
              <w:right w:val="single" w:sz="12" w:space="0" w:color="auto"/>
            </w:tcBorders>
            <w:textDirection w:val="btLr"/>
            <w:vAlign w:val="center"/>
            <w:hideMark/>
          </w:tcPr>
          <w:p w:rsidR="00116A7F" w:rsidRDefault="00116A7F">
            <w:pPr>
              <w:widowControl w:val="0"/>
              <w:spacing w:after="0" w:line="240" w:lineRule="auto"/>
              <w:ind w:left="113" w:right="113"/>
              <w:jc w:val="center"/>
              <w:rPr>
                <w:rFonts w:eastAsia="Cambria" w:cs="Times New Roman"/>
                <w:b/>
                <w:sz w:val="22"/>
                <w:szCs w:val="24"/>
                <w:lang w:val="ru-RU" w:eastAsia="ru-RU"/>
              </w:rPr>
            </w:pPr>
            <w:r>
              <w:rPr>
                <w:rFonts w:eastAsia="Cambria" w:cs="Times New Roman"/>
                <w:b/>
                <w:sz w:val="22"/>
                <w:szCs w:val="24"/>
                <w:lang w:val="ru-RU" w:eastAsia="ru-RU"/>
              </w:rPr>
              <w:t>Алергени</w:t>
            </w:r>
          </w:p>
        </w:tc>
        <w:tc>
          <w:tcPr>
            <w:tcW w:w="2029" w:type="dxa"/>
            <w:vMerge w:val="restart"/>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Назва продуктів та сировини</w:t>
            </w:r>
          </w:p>
        </w:tc>
        <w:tc>
          <w:tcPr>
            <w:tcW w:w="3602" w:type="dxa"/>
            <w:gridSpan w:val="6"/>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Витрати продуктів та сировини на одну порцію (г)</w:t>
            </w:r>
          </w:p>
        </w:tc>
        <w:tc>
          <w:tcPr>
            <w:tcW w:w="5363" w:type="dxa"/>
            <w:gridSpan w:val="9"/>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Хімічний склад продуктів (г)</w:t>
            </w:r>
          </w:p>
        </w:tc>
        <w:tc>
          <w:tcPr>
            <w:tcW w:w="2147" w:type="dxa"/>
            <w:gridSpan w:val="3"/>
            <w:vMerge w:val="restart"/>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Енергетична цінність</w:t>
            </w:r>
          </w:p>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(ккал)</w:t>
            </w:r>
          </w:p>
        </w:tc>
        <w:tc>
          <w:tcPr>
            <w:tcW w:w="2801" w:type="dxa"/>
            <w:vMerge w:val="restart"/>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b/>
                <w:sz w:val="20"/>
                <w:szCs w:val="24"/>
                <w:lang w:val="ru-RU" w:eastAsia="ru-RU"/>
              </w:rPr>
            </w:pPr>
            <w:r>
              <w:rPr>
                <w:rFonts w:eastAsia="Cambria" w:cs="Times New Roman"/>
                <w:b/>
                <w:sz w:val="22"/>
                <w:szCs w:val="24"/>
                <w:lang w:val="ru-RU" w:eastAsia="ru-RU"/>
              </w:rPr>
              <w:t>Технологічні вимоги до якості продуктів та сировини</w:t>
            </w:r>
          </w:p>
        </w:tc>
      </w:tr>
      <w:tr w:rsidR="00116A7F" w:rsidTr="00116A7F">
        <w:trPr>
          <w:trHeight w:val="127"/>
          <w:jc w:val="center"/>
        </w:trPr>
        <w:tc>
          <w:tcPr>
            <w:tcW w:w="300" w:type="dxa"/>
            <w:vMerge/>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300" w:type="dxa"/>
            <w:vMerge/>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1800" w:type="dxa"/>
            <w:gridSpan w:val="3"/>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Маса брутто</w:t>
            </w:r>
          </w:p>
        </w:tc>
        <w:tc>
          <w:tcPr>
            <w:tcW w:w="1802" w:type="dxa"/>
            <w:gridSpan w:val="3"/>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Маса нетто</w:t>
            </w:r>
          </w:p>
        </w:tc>
        <w:tc>
          <w:tcPr>
            <w:tcW w:w="1787" w:type="dxa"/>
            <w:gridSpan w:val="3"/>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Білки</w:t>
            </w:r>
          </w:p>
        </w:tc>
        <w:tc>
          <w:tcPr>
            <w:tcW w:w="1787" w:type="dxa"/>
            <w:gridSpan w:val="3"/>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Жири</w:t>
            </w:r>
          </w:p>
        </w:tc>
        <w:tc>
          <w:tcPr>
            <w:tcW w:w="1789" w:type="dxa"/>
            <w:gridSpan w:val="3"/>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Вуглеводи</w:t>
            </w:r>
          </w:p>
        </w:tc>
        <w:tc>
          <w:tcPr>
            <w:tcW w:w="3879" w:type="dxa"/>
            <w:gridSpan w:val="3"/>
            <w:vMerge/>
            <w:tcBorders>
              <w:top w:val="single" w:sz="4" w:space="0" w:color="000001"/>
              <w:left w:val="single" w:sz="12" w:space="0" w:color="auto"/>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2801" w:type="dxa"/>
            <w:vMerge/>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line="276" w:lineRule="auto"/>
              <w:rPr>
                <w:rFonts w:eastAsia="Cambria" w:cs="Times New Roman"/>
                <w:b/>
                <w:sz w:val="20"/>
                <w:szCs w:val="24"/>
                <w:lang w:val="ru-RU" w:eastAsia="ru-RU"/>
              </w:rPr>
            </w:pPr>
          </w:p>
        </w:tc>
      </w:tr>
      <w:tr w:rsidR="00116A7F" w:rsidTr="00116A7F">
        <w:trPr>
          <w:trHeight w:val="290"/>
          <w:jc w:val="center"/>
        </w:trPr>
        <w:tc>
          <w:tcPr>
            <w:tcW w:w="300" w:type="dxa"/>
            <w:vMerge/>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300" w:type="dxa"/>
            <w:vMerge/>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11112" w:type="dxa"/>
            <w:gridSpan w:val="18"/>
            <w:tcBorders>
              <w:top w:val="single" w:sz="4" w:space="0" w:color="000001"/>
              <w:left w:val="single" w:sz="12" w:space="0" w:color="auto"/>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b/>
                <w:sz w:val="22"/>
                <w:szCs w:val="24"/>
                <w:lang w:val="ru-RU" w:eastAsia="ru-RU"/>
              </w:rPr>
            </w:pPr>
            <w:r>
              <w:rPr>
                <w:rFonts w:eastAsia="Cambria" w:cs="Times New Roman"/>
                <w:b/>
                <w:sz w:val="22"/>
                <w:szCs w:val="24"/>
                <w:lang w:val="ru-RU" w:eastAsia="ru-RU"/>
              </w:rPr>
              <w:t>Вікові групи (роки)</w:t>
            </w:r>
          </w:p>
        </w:tc>
        <w:tc>
          <w:tcPr>
            <w:tcW w:w="2801" w:type="dxa"/>
            <w:vMerge/>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line="276" w:lineRule="auto"/>
              <w:rPr>
                <w:rFonts w:eastAsia="Cambria" w:cs="Times New Roman"/>
                <w:b/>
                <w:sz w:val="20"/>
                <w:szCs w:val="24"/>
                <w:lang w:val="ru-RU" w:eastAsia="ru-RU"/>
              </w:rPr>
            </w:pPr>
          </w:p>
        </w:tc>
      </w:tr>
      <w:tr w:rsidR="00116A7F" w:rsidTr="00116A7F">
        <w:trPr>
          <w:trHeight w:val="126"/>
          <w:jc w:val="center"/>
        </w:trPr>
        <w:tc>
          <w:tcPr>
            <w:tcW w:w="300" w:type="dxa"/>
            <w:vMerge/>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300" w:type="dxa"/>
            <w:vMerge/>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eastAsia="Cambria" w:cs="Times New Roman"/>
                <w:b/>
                <w:sz w:val="22"/>
                <w:szCs w:val="24"/>
                <w:lang w:val="ru-RU" w:eastAsia="ru-RU"/>
              </w:rPr>
            </w:pP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1-3</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3-4</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en-US" w:eastAsia="ru-RU"/>
              </w:rPr>
              <w:t>4</w:t>
            </w:r>
            <w:r>
              <w:rPr>
                <w:rFonts w:eastAsia="Cambria" w:cs="Times New Roman"/>
                <w:sz w:val="24"/>
                <w:szCs w:val="24"/>
                <w:lang w:val="ru-RU" w:eastAsia="ru-RU"/>
              </w:rPr>
              <w:t>-6 (7)</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1-3</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3-4</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en-US" w:eastAsia="ru-RU"/>
              </w:rPr>
              <w:t>4</w:t>
            </w:r>
            <w:r>
              <w:rPr>
                <w:rFonts w:eastAsia="Cambria" w:cs="Times New Roman"/>
                <w:sz w:val="24"/>
                <w:szCs w:val="24"/>
                <w:lang w:val="ru-RU" w:eastAsia="ru-RU"/>
              </w:rPr>
              <w:t>-6 (7)</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1-3</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3-4</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en-US" w:eastAsia="ru-RU"/>
              </w:rPr>
              <w:t>4</w:t>
            </w:r>
            <w:r>
              <w:rPr>
                <w:rFonts w:eastAsia="Cambria" w:cs="Times New Roman"/>
                <w:sz w:val="24"/>
                <w:szCs w:val="24"/>
                <w:lang w:val="ru-RU" w:eastAsia="ru-RU"/>
              </w:rPr>
              <w:t>-6 (7)</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1-3</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3-4</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en-US" w:eastAsia="ru-RU"/>
              </w:rPr>
              <w:t>4</w:t>
            </w:r>
            <w:r>
              <w:rPr>
                <w:rFonts w:eastAsia="Cambria" w:cs="Times New Roman"/>
                <w:sz w:val="24"/>
                <w:szCs w:val="24"/>
                <w:lang w:val="ru-RU" w:eastAsia="ru-RU"/>
              </w:rPr>
              <w:t>-6 (7)</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1-3</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3-4</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en-US" w:eastAsia="ru-RU"/>
              </w:rPr>
              <w:t>4</w:t>
            </w:r>
            <w:r>
              <w:rPr>
                <w:rFonts w:eastAsia="Cambria" w:cs="Times New Roman"/>
                <w:sz w:val="24"/>
                <w:szCs w:val="24"/>
                <w:lang w:val="ru-RU" w:eastAsia="ru-RU"/>
              </w:rPr>
              <w:t>-6 (7)</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1-3</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ru-RU" w:eastAsia="ru-RU"/>
              </w:rPr>
              <w:t>3-4</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widowControl w:val="0"/>
              <w:spacing w:after="0" w:line="240" w:lineRule="auto"/>
              <w:jc w:val="center"/>
              <w:rPr>
                <w:rFonts w:eastAsia="Cambria" w:cs="Times New Roman"/>
                <w:sz w:val="24"/>
                <w:szCs w:val="24"/>
                <w:lang w:val="ru-RU" w:eastAsia="ru-RU"/>
              </w:rPr>
            </w:pPr>
            <w:r>
              <w:rPr>
                <w:rFonts w:eastAsia="Cambria" w:cs="Times New Roman"/>
                <w:sz w:val="24"/>
                <w:szCs w:val="24"/>
                <w:lang w:val="en-US" w:eastAsia="ru-RU"/>
              </w:rPr>
              <w:t>4</w:t>
            </w:r>
            <w:r>
              <w:rPr>
                <w:rFonts w:eastAsia="Cambria" w:cs="Times New Roman"/>
                <w:sz w:val="24"/>
                <w:szCs w:val="24"/>
                <w:lang w:val="ru-RU" w:eastAsia="ru-RU"/>
              </w:rPr>
              <w:t>-6 (7)</w:t>
            </w:r>
          </w:p>
        </w:tc>
        <w:tc>
          <w:tcPr>
            <w:tcW w:w="2801" w:type="dxa"/>
            <w:vMerge/>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line="276" w:lineRule="auto"/>
              <w:rPr>
                <w:rFonts w:eastAsia="Cambria" w:cs="Times New Roman"/>
                <w:b/>
                <w:sz w:val="20"/>
                <w:szCs w:val="24"/>
                <w:lang w:val="ru-RU" w:eastAsia="ru-RU"/>
              </w:rPr>
            </w:pP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Огірки свіжі</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51,5</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51,5</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79</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49</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49</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75</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0,39</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0,39</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0,60</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0,05</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0,05</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0,08</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1,62</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1,62</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2,48</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6,86</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6,86</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10,50</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rFonts w:cs="Times New Roman"/>
                <w:sz w:val="18"/>
                <w:szCs w:val="18"/>
                <w:lang w:val="ru-RU"/>
              </w:rPr>
              <w:t>Свіжі, цілі, чисті, здорові, без механічних пошкоджень, без сторонніх запаху і смаку.</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Заправка для салату:</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rPr>
                <w:sz w:val="24"/>
                <w:szCs w:val="24"/>
                <w:lang w:val="ru-RU"/>
              </w:rPr>
            </w:pP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asciiTheme="minorHAnsi" w:hAnsiTheme="minorHAnsi"/>
                <w:sz w:val="20"/>
                <w:szCs w:val="20"/>
                <w:lang w:eastAsia="uk-UA"/>
              </w:rPr>
            </w:pP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6</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6</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9</w:t>
            </w:r>
          </w:p>
        </w:tc>
        <w:tc>
          <w:tcPr>
            <w:tcW w:w="59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5"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7" w:type="dxa"/>
            <w:tcBorders>
              <w:top w:val="single" w:sz="4" w:space="0" w:color="000001"/>
              <w:left w:val="single" w:sz="4" w:space="0" w:color="000001"/>
              <w:bottom w:val="single" w:sz="4" w:space="0" w:color="000001"/>
              <w:right w:val="single" w:sz="12" w:space="0" w:color="auto"/>
            </w:tcBorders>
            <w:vAlign w:val="center"/>
          </w:tcPr>
          <w:p w:rsidR="00116A7F" w:rsidRDefault="00116A7F">
            <w:pPr>
              <w:spacing w:after="0"/>
              <w:ind w:right="-130"/>
              <w:jc w:val="center"/>
              <w:rPr>
                <w:sz w:val="24"/>
                <w:szCs w:val="24"/>
                <w:lang w:val="ru-RU"/>
              </w:rPr>
            </w:pPr>
          </w:p>
        </w:tc>
        <w:tc>
          <w:tcPr>
            <w:tcW w:w="71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12" w:space="0" w:color="auto"/>
            </w:tcBorders>
            <w:vAlign w:val="center"/>
          </w:tcPr>
          <w:p w:rsidR="00116A7F" w:rsidRDefault="00116A7F">
            <w:pPr>
              <w:spacing w:after="0"/>
              <w:ind w:right="-130"/>
              <w:jc w:val="center"/>
              <w:rPr>
                <w:sz w:val="24"/>
                <w:szCs w:val="24"/>
                <w:lang w:val="ru-RU"/>
              </w:rPr>
            </w:pP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rPr>
                <w:sz w:val="24"/>
                <w:szCs w:val="24"/>
                <w:lang w:val="ru-RU"/>
              </w:rPr>
            </w:pP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Олія</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2</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2</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2,5</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2</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2</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2,5</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2,00</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2,00</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2,50</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17,98</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17,98</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22,48</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rFonts w:cs="Times New Roman"/>
                <w:sz w:val="18"/>
                <w:szCs w:val="18"/>
                <w:lang w:val="ru-RU"/>
              </w:rPr>
              <w:t>Золотисто-жовтого кольору, без стороннього запаху, присмаку і гіркоти.</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Лимонна кислота</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0,17</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0,17</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pStyle w:val="HTML"/>
              <w:spacing w:line="276" w:lineRule="auto"/>
              <w:jc w:val="center"/>
              <w:rPr>
                <w:rFonts w:ascii="Times New Roman" w:hAnsi="Times New Roman" w:cs="Times New Roman"/>
                <w:sz w:val="18"/>
                <w:szCs w:val="18"/>
                <w:bdr w:val="none" w:sz="0" w:space="0" w:color="auto" w:frame="1"/>
                <w:shd w:val="clear" w:color="auto" w:fill="FFFFFF"/>
                <w:lang w:val="uk-UA"/>
              </w:rPr>
            </w:pPr>
            <w:r>
              <w:rPr>
                <w:rFonts w:ascii="Times New Roman" w:hAnsi="Times New Roman" w:cs="Times New Roman"/>
                <w:sz w:val="18"/>
                <w:shd w:val="clear" w:color="auto" w:fill="FFFFFF"/>
                <w:lang w:val="uk-UA"/>
              </w:rPr>
              <w:t>Безбарвні кристали або білий порошок, має приємний кислий смак</w:t>
            </w:r>
            <w:r>
              <w:rPr>
                <w:rFonts w:ascii="Times New Roman" w:hAnsi="Times New Roman" w:cs="Times New Roman"/>
                <w:sz w:val="18"/>
                <w:szCs w:val="18"/>
                <w:shd w:val="clear" w:color="auto" w:fill="FFFFFF"/>
                <w:lang w:val="uk-UA"/>
              </w:rPr>
              <w:t>; легко розчиняється у воді.</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Цукор</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0,5</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0,5</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0,5</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0,5</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0,50</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0,50</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1,90</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1,90</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rFonts w:cs="Times New Roman"/>
                <w:sz w:val="18"/>
                <w:szCs w:val="18"/>
                <w:lang w:val="ru-RU"/>
              </w:rPr>
              <w:t>Білий з блиском, сипучий, без грудочок, солодкий, без сторонніх присмаків і запахів як в сухому цукрі, так і в його водному розчині, розчинність у воді повна.</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Сіль йодована</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0,17</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0,14</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0,17</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sz w:val="18"/>
                <w:szCs w:val="18"/>
                <w:lang w:val="ru-RU" w:eastAsia="ru-RU"/>
              </w:rPr>
              <w:t xml:space="preserve">Солона, без сторонніх присмаків і ароматів; сипуча без грудочок; біла з блиском; </w:t>
            </w:r>
            <w:r>
              <w:rPr>
                <w:rFonts w:cs="Times New Roman"/>
                <w:sz w:val="18"/>
                <w:szCs w:val="18"/>
                <w:lang w:val="ru-RU"/>
              </w:rPr>
              <w:t>слабкий запах йоду;</w:t>
            </w:r>
            <w:r>
              <w:rPr>
                <w:sz w:val="18"/>
                <w:szCs w:val="18"/>
                <w:lang w:val="ru-RU" w:eastAsia="ru-RU"/>
              </w:rPr>
              <w:t xml:space="preserve"> розчинність у рідині повна.</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 xml:space="preserve">Вода кип'ячена </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4</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5</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sz w:val="24"/>
                <w:szCs w:val="24"/>
                <w:lang w:val="ru-RU"/>
              </w:rPr>
              <w:t>4</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5,5</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rFonts w:cs="Times New Roman"/>
                <w:sz w:val="24"/>
                <w:szCs w:val="24"/>
                <w:lang w:val="ru-RU"/>
              </w:rPr>
              <w:t>⸻</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eastAsia="ru-RU"/>
              </w:rPr>
            </w:pPr>
            <w:r>
              <w:rPr>
                <w:rFonts w:cs="Times New Roman"/>
                <w:sz w:val="18"/>
                <w:szCs w:val="18"/>
                <w:shd w:val="clear" w:color="auto" w:fill="FFFFFF"/>
                <w:lang w:val="ru-RU"/>
              </w:rPr>
              <w:t>Прозора безбарвна рідина, без присмаків і запаху,  не містить видимих домішок.</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Або огірки солоні</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70</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63</w:t>
            </w:r>
          </w:p>
        </w:tc>
        <w:tc>
          <w:tcPr>
            <w:tcW w:w="59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0,50</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5"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0,06</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1,45</w:t>
            </w:r>
          </w:p>
        </w:tc>
        <w:tc>
          <w:tcPr>
            <w:tcW w:w="71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8,19</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rFonts w:cs="Times New Roman"/>
                <w:sz w:val="18"/>
                <w:szCs w:val="18"/>
                <w:lang w:val="ru-RU"/>
              </w:rPr>
              <w:t xml:space="preserve">Цілі, не м’яті, не зморщені, без </w:t>
            </w:r>
            <w:r>
              <w:rPr>
                <w:rFonts w:cs="Times New Roman"/>
                <w:sz w:val="18"/>
                <w:szCs w:val="18"/>
                <w:lang w:val="ru-RU"/>
              </w:rPr>
              <w:lastRenderedPageBreak/>
              <w:t>механічних пошкоджень, міцні, м’якоть щільна, смак солоно – кислий.</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Цибуля ріпчаста</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14</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12</w:t>
            </w:r>
          </w:p>
        </w:tc>
        <w:tc>
          <w:tcPr>
            <w:tcW w:w="59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0,17</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5"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1,18</w:t>
            </w:r>
          </w:p>
        </w:tc>
        <w:tc>
          <w:tcPr>
            <w:tcW w:w="71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4,92</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rFonts w:cs="Times New Roman"/>
                <w:sz w:val="18"/>
                <w:szCs w:val="18"/>
                <w:lang w:val="ru-RU"/>
              </w:rPr>
              <w:t>Цибулини визрілі, здорові, цільні, сухі, незабруднені, з добре підсушеними верхніми лусками.</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sz w:val="24"/>
                <w:szCs w:val="24"/>
                <w:lang w:val="ru-RU"/>
              </w:rPr>
            </w:pPr>
            <w:r>
              <w:rPr>
                <w:sz w:val="24"/>
                <w:szCs w:val="24"/>
                <w:lang w:val="ru-RU"/>
              </w:rPr>
              <w:t>Олія</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w:t>
            </w:r>
          </w:p>
        </w:tc>
        <w:tc>
          <w:tcPr>
            <w:tcW w:w="59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5"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2,00</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0,00</w:t>
            </w:r>
          </w:p>
        </w:tc>
        <w:tc>
          <w:tcPr>
            <w:tcW w:w="71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sz w:val="24"/>
                <w:szCs w:val="24"/>
                <w:lang w:val="ru-RU"/>
              </w:rPr>
            </w:pP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sz w:val="24"/>
                <w:szCs w:val="24"/>
                <w:lang w:val="ru-RU"/>
              </w:rPr>
            </w:pPr>
            <w:r>
              <w:rPr>
                <w:sz w:val="24"/>
                <w:szCs w:val="24"/>
                <w:lang w:val="ru-RU"/>
              </w:rPr>
              <w:t>17,98</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jc w:val="center"/>
              <w:rPr>
                <w:rFonts w:cs="Times New Roman"/>
                <w:sz w:val="18"/>
                <w:szCs w:val="18"/>
                <w:lang w:val="ru-RU"/>
              </w:rPr>
            </w:pPr>
            <w:r>
              <w:rPr>
                <w:rFonts w:cs="Times New Roman"/>
                <w:sz w:val="18"/>
                <w:szCs w:val="18"/>
                <w:lang w:val="ru-RU"/>
              </w:rPr>
              <w:t>Золотисто-жовтого кольору, без стороннього запаху, присмаку і гіркоти.</w:t>
            </w: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jc w:val="center"/>
              <w:rPr>
                <w:b/>
                <w:bCs/>
                <w:sz w:val="24"/>
                <w:szCs w:val="24"/>
                <w:lang w:val="ru-RU"/>
              </w:rPr>
            </w:pPr>
            <w:r>
              <w:rPr>
                <w:b/>
                <w:bCs/>
                <w:sz w:val="24"/>
                <w:szCs w:val="24"/>
                <w:lang w:val="ru-RU"/>
              </w:rPr>
              <w:t>ВИХІД</w:t>
            </w: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rPr>
                <w:b/>
                <w:bCs/>
                <w:sz w:val="24"/>
                <w:szCs w:val="24"/>
                <w:lang w:val="ru-RU"/>
              </w:rPr>
            </w:pP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line="276" w:lineRule="auto"/>
              <w:rPr>
                <w:rFonts w:asciiTheme="minorHAnsi" w:hAnsiTheme="minorHAnsi"/>
                <w:sz w:val="20"/>
                <w:szCs w:val="20"/>
                <w:lang w:eastAsia="uk-UA"/>
              </w:rPr>
            </w:pP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54</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54</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82</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0,4</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0,4</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0,6</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2,0</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2,0</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2,6</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1,6</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2,1</w:t>
            </w: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3,0</w:t>
            </w:r>
          </w:p>
        </w:tc>
        <w:tc>
          <w:tcPr>
            <w:tcW w:w="715"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25</w:t>
            </w:r>
          </w:p>
        </w:tc>
        <w:tc>
          <w:tcPr>
            <w:tcW w:w="716" w:type="dxa"/>
            <w:tcBorders>
              <w:top w:val="single" w:sz="4" w:space="0" w:color="000001"/>
              <w:left w:val="single" w:sz="4" w:space="0" w:color="000001"/>
              <w:bottom w:val="single" w:sz="4" w:space="0" w:color="000001"/>
              <w:right w:val="single" w:sz="4" w:space="0" w:color="000001"/>
            </w:tcBorders>
            <w:vAlign w:val="center"/>
            <w:hideMark/>
          </w:tcPr>
          <w:p w:rsidR="00116A7F" w:rsidRDefault="00116A7F">
            <w:pPr>
              <w:spacing w:after="0"/>
              <w:ind w:right="-130"/>
              <w:jc w:val="center"/>
              <w:rPr>
                <w:b/>
                <w:bCs/>
                <w:sz w:val="24"/>
                <w:szCs w:val="24"/>
                <w:lang w:val="ru-RU"/>
              </w:rPr>
            </w:pPr>
            <w:r>
              <w:rPr>
                <w:b/>
                <w:bCs/>
                <w:sz w:val="24"/>
                <w:szCs w:val="24"/>
                <w:lang w:val="ru-RU"/>
              </w:rPr>
              <w:t>27</w:t>
            </w: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35</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116A7F" w:rsidRDefault="00116A7F">
            <w:pPr>
              <w:rPr>
                <w:b/>
                <w:bCs/>
                <w:sz w:val="24"/>
                <w:szCs w:val="24"/>
                <w:lang w:val="ru-RU"/>
              </w:rPr>
            </w:pPr>
          </w:p>
        </w:tc>
      </w:tr>
      <w:tr w:rsidR="00116A7F" w:rsidTr="00116A7F">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116A7F" w:rsidRDefault="00116A7F">
            <w:pPr>
              <w:widowControl w:val="0"/>
              <w:spacing w:after="0" w:line="240" w:lineRule="auto"/>
              <w:ind w:right="-89"/>
              <w:jc w:val="center"/>
              <w:rPr>
                <w:rFonts w:eastAsia="Cambria" w:cs="Times New Roman"/>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tcPr>
          <w:p w:rsidR="00116A7F" w:rsidRDefault="00116A7F">
            <w:pPr>
              <w:spacing w:after="0"/>
              <w:jc w:val="center"/>
              <w:rPr>
                <w:b/>
                <w:bCs/>
                <w:sz w:val="24"/>
                <w:szCs w:val="24"/>
                <w:lang w:val="ru-RU"/>
              </w:rPr>
            </w:pP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600" w:type="dxa"/>
            <w:tcBorders>
              <w:top w:val="single" w:sz="4" w:space="0" w:color="000001"/>
              <w:left w:val="single" w:sz="4" w:space="0" w:color="000001"/>
              <w:bottom w:val="single" w:sz="4" w:space="0" w:color="000001"/>
              <w:right w:val="single" w:sz="12" w:space="0" w:color="auto"/>
            </w:tcBorders>
            <w:vAlign w:val="center"/>
          </w:tcPr>
          <w:p w:rsidR="00116A7F" w:rsidRDefault="00116A7F">
            <w:pPr>
              <w:spacing w:after="0"/>
              <w:ind w:right="-130"/>
              <w:jc w:val="center"/>
              <w:rPr>
                <w:b/>
                <w:bCs/>
                <w:sz w:val="24"/>
                <w:szCs w:val="24"/>
                <w:lang w:val="ru-RU"/>
              </w:rPr>
            </w:pPr>
          </w:p>
        </w:tc>
        <w:tc>
          <w:tcPr>
            <w:tcW w:w="600"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600"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76</w:t>
            </w:r>
          </w:p>
        </w:tc>
        <w:tc>
          <w:tcPr>
            <w:tcW w:w="59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0,7</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595"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2,1</w:t>
            </w:r>
          </w:p>
        </w:tc>
        <w:tc>
          <w:tcPr>
            <w:tcW w:w="596"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59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597"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2,6</w:t>
            </w:r>
          </w:p>
        </w:tc>
        <w:tc>
          <w:tcPr>
            <w:tcW w:w="715"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716" w:type="dxa"/>
            <w:tcBorders>
              <w:top w:val="single" w:sz="4" w:space="0" w:color="000001"/>
              <w:left w:val="single" w:sz="4" w:space="0" w:color="000001"/>
              <w:bottom w:val="single" w:sz="4" w:space="0" w:color="000001"/>
              <w:right w:val="single" w:sz="4" w:space="0" w:color="000001"/>
            </w:tcBorders>
            <w:vAlign w:val="center"/>
          </w:tcPr>
          <w:p w:rsidR="00116A7F" w:rsidRDefault="00116A7F">
            <w:pPr>
              <w:spacing w:after="0"/>
              <w:ind w:right="-130"/>
              <w:jc w:val="center"/>
              <w:rPr>
                <w:b/>
                <w:bCs/>
                <w:sz w:val="24"/>
                <w:szCs w:val="24"/>
                <w:lang w:val="ru-RU"/>
              </w:rPr>
            </w:pPr>
          </w:p>
        </w:tc>
        <w:tc>
          <w:tcPr>
            <w:tcW w:w="716" w:type="dxa"/>
            <w:tcBorders>
              <w:top w:val="single" w:sz="4" w:space="0" w:color="000001"/>
              <w:left w:val="single" w:sz="4" w:space="0" w:color="000001"/>
              <w:bottom w:val="single" w:sz="4" w:space="0" w:color="000001"/>
              <w:right w:val="single" w:sz="12" w:space="0" w:color="auto"/>
            </w:tcBorders>
            <w:vAlign w:val="center"/>
            <w:hideMark/>
          </w:tcPr>
          <w:p w:rsidR="00116A7F" w:rsidRDefault="00116A7F">
            <w:pPr>
              <w:spacing w:after="0"/>
              <w:ind w:right="-130"/>
              <w:jc w:val="center"/>
              <w:rPr>
                <w:b/>
                <w:bCs/>
                <w:sz w:val="24"/>
                <w:szCs w:val="24"/>
                <w:lang w:val="ru-RU"/>
              </w:rPr>
            </w:pPr>
            <w:r>
              <w:rPr>
                <w:b/>
                <w:bCs/>
                <w:sz w:val="24"/>
                <w:szCs w:val="24"/>
                <w:lang w:val="ru-RU"/>
              </w:rPr>
              <w:t>31</w:t>
            </w:r>
          </w:p>
        </w:tc>
        <w:tc>
          <w:tcPr>
            <w:tcW w:w="2801" w:type="dxa"/>
            <w:tcBorders>
              <w:top w:val="single" w:sz="4" w:space="0" w:color="000001"/>
              <w:left w:val="single" w:sz="12" w:space="0" w:color="auto"/>
              <w:bottom w:val="single" w:sz="4" w:space="0" w:color="000001"/>
              <w:right w:val="single" w:sz="4" w:space="0" w:color="000001"/>
            </w:tcBorders>
            <w:vAlign w:val="center"/>
          </w:tcPr>
          <w:p w:rsidR="00116A7F" w:rsidRDefault="00116A7F">
            <w:pPr>
              <w:spacing w:after="0"/>
              <w:jc w:val="center"/>
              <w:rPr>
                <w:rFonts w:cs="Times New Roman"/>
                <w:sz w:val="18"/>
                <w:szCs w:val="18"/>
                <w:lang w:val="ru-RU"/>
              </w:rPr>
            </w:pPr>
          </w:p>
        </w:tc>
      </w:tr>
    </w:tbl>
    <w:p w:rsidR="00116A7F" w:rsidRDefault="00116A7F" w:rsidP="00116A7F">
      <w:pPr>
        <w:widowControl w:val="0"/>
        <w:spacing w:after="0" w:line="276" w:lineRule="auto"/>
        <w:rPr>
          <w:rFonts w:eastAsia="Cambria" w:cs="Times New Roman"/>
          <w:b/>
          <w:sz w:val="24"/>
          <w:szCs w:val="24"/>
          <w:lang w:eastAsia="ru-RU"/>
        </w:rPr>
      </w:pPr>
    </w:p>
    <w:p w:rsidR="00116A7F" w:rsidRDefault="00116A7F" w:rsidP="00116A7F">
      <w:pPr>
        <w:widowControl w:val="0"/>
        <w:spacing w:after="0" w:line="276" w:lineRule="auto"/>
        <w:jc w:val="center"/>
        <w:rPr>
          <w:rFonts w:eastAsia="Cambria" w:cs="Times New Roman"/>
          <w:b/>
          <w:sz w:val="24"/>
          <w:szCs w:val="24"/>
          <w:lang w:eastAsia="ru-RU"/>
        </w:rPr>
      </w:pPr>
      <w:r>
        <w:rPr>
          <w:rFonts w:eastAsia="Cambria" w:cs="Times New Roman"/>
          <w:b/>
          <w:sz w:val="24"/>
          <w:szCs w:val="24"/>
          <w:lang w:eastAsia="ru-RU"/>
        </w:rPr>
        <w:t>Технологія приготування</w:t>
      </w:r>
    </w:p>
    <w:p w:rsidR="00116A7F" w:rsidRDefault="00116A7F" w:rsidP="00116A7F">
      <w:pPr>
        <w:widowControl w:val="0"/>
        <w:spacing w:after="0" w:line="276" w:lineRule="auto"/>
        <w:jc w:val="center"/>
        <w:rPr>
          <w:rFonts w:eastAsia="Cambria" w:cs="Times New Roman"/>
          <w:b/>
          <w:sz w:val="16"/>
          <w:szCs w:val="16"/>
          <w:lang w:eastAsia="ru-RU"/>
        </w:rPr>
      </w:pPr>
    </w:p>
    <w:p w:rsidR="00116A7F" w:rsidRDefault="00116A7F" w:rsidP="00116A7F">
      <w:pPr>
        <w:spacing w:after="0"/>
        <w:ind w:firstLine="567"/>
        <w:jc w:val="both"/>
        <w:rPr>
          <w:rFonts w:cs="Times New Roman"/>
          <w:sz w:val="24"/>
          <w:szCs w:val="24"/>
        </w:rPr>
      </w:pPr>
      <w:r>
        <w:rPr>
          <w:rFonts w:cs="Times New Roman"/>
          <w:sz w:val="24"/>
          <w:szCs w:val="24"/>
        </w:rPr>
        <w:t>Свіжі огірки миють під проточною водою, зачищають краї, обдають окропом. Підготовлені огірки нарізають кружальцями, заправляють заправкою для салатів та обережно перемішують.</w:t>
      </w:r>
    </w:p>
    <w:p w:rsidR="00116A7F" w:rsidRDefault="00116A7F" w:rsidP="00116A7F">
      <w:pPr>
        <w:spacing w:after="0"/>
        <w:ind w:firstLine="567"/>
        <w:jc w:val="both"/>
        <w:rPr>
          <w:rFonts w:cs="Times New Roman"/>
          <w:sz w:val="24"/>
          <w:szCs w:val="24"/>
        </w:rPr>
      </w:pPr>
      <w:r>
        <w:rPr>
          <w:rFonts w:cs="Times New Roman"/>
          <w:sz w:val="24"/>
          <w:szCs w:val="24"/>
        </w:rPr>
        <w:t xml:space="preserve">Заправку для салатів готують змішуючи олію, воду та лимонну кислоту з додаванням цукру </w:t>
      </w:r>
      <w:r>
        <w:rPr>
          <w:rStyle w:val="y2iqfc"/>
          <w:rFonts w:cs="Times New Roman"/>
          <w:sz w:val="24"/>
          <w:szCs w:val="24"/>
        </w:rPr>
        <w:t xml:space="preserve">(крім вікової категорії від 1-3 років) </w:t>
      </w:r>
      <w:r>
        <w:rPr>
          <w:rFonts w:cs="Times New Roman"/>
          <w:sz w:val="24"/>
          <w:szCs w:val="24"/>
        </w:rPr>
        <w:t>та солі.</w:t>
      </w:r>
    </w:p>
    <w:p w:rsidR="00116A7F" w:rsidRDefault="00116A7F" w:rsidP="00116A7F">
      <w:pPr>
        <w:spacing w:after="0"/>
        <w:ind w:firstLine="567"/>
        <w:jc w:val="both"/>
        <w:rPr>
          <w:rFonts w:eastAsia="Times New Roman" w:cs="Times New Roman"/>
          <w:sz w:val="24"/>
          <w:szCs w:val="24"/>
          <w:lang w:eastAsia="ru-RU"/>
        </w:rPr>
      </w:pPr>
      <w:r>
        <w:rPr>
          <w:rFonts w:cs="Times New Roman"/>
          <w:sz w:val="24"/>
          <w:szCs w:val="24"/>
        </w:rPr>
        <w:t xml:space="preserve">Цибулю ріпчасту обчищають, миють під проточною водою, обдають окропом, дрібно нарізають. Солоні огірки промивають кип’яченою водою, зачищають краї, ополіскують кип’яченою водою, нарізають шматочками, з’єднують із нарізаною цибулею ріпчастою. Перед видачею заправляють олією та обережно перемішують. </w:t>
      </w:r>
    </w:p>
    <w:p w:rsidR="00116A7F" w:rsidRDefault="00116A7F" w:rsidP="00116A7F">
      <w:pPr>
        <w:spacing w:after="0"/>
        <w:ind w:firstLine="567"/>
        <w:jc w:val="both"/>
        <w:rPr>
          <w:rFonts w:eastAsia="Times New Roman" w:cs="Times New Roman"/>
          <w:sz w:val="24"/>
          <w:szCs w:val="24"/>
          <w:lang w:eastAsia="ru-RU"/>
        </w:rPr>
      </w:pPr>
      <w:r>
        <w:rPr>
          <w:rFonts w:eastAsia="Cambria" w:cs="Times New Roman"/>
          <w:sz w:val="24"/>
          <w:szCs w:val="24"/>
          <w:lang w:eastAsia="ru-RU"/>
        </w:rPr>
        <w:t>Подають на мілкій закусочній тарілці при кімнатній температурі.</w:t>
      </w:r>
    </w:p>
    <w:p w:rsidR="00116A7F" w:rsidRDefault="00116A7F" w:rsidP="00116A7F">
      <w:pPr>
        <w:widowControl w:val="0"/>
        <w:spacing w:after="0" w:line="240" w:lineRule="auto"/>
        <w:ind w:firstLine="567"/>
        <w:jc w:val="both"/>
        <w:rPr>
          <w:rFonts w:eastAsia="Cambria" w:cs="Times New Roman"/>
          <w:sz w:val="24"/>
          <w:szCs w:val="24"/>
          <w:lang w:eastAsia="ru-RU"/>
        </w:rPr>
      </w:pPr>
    </w:p>
    <w:p w:rsidR="00116A7F" w:rsidRDefault="00116A7F" w:rsidP="00116A7F">
      <w:pPr>
        <w:widowControl w:val="0"/>
        <w:spacing w:after="0" w:line="240" w:lineRule="auto"/>
        <w:ind w:firstLine="567"/>
        <w:jc w:val="center"/>
        <w:rPr>
          <w:rFonts w:eastAsia="Cambria" w:cs="Times New Roman"/>
          <w:b/>
          <w:sz w:val="24"/>
          <w:szCs w:val="24"/>
          <w:lang w:eastAsia="ru-RU"/>
        </w:rPr>
      </w:pPr>
      <w:r>
        <w:rPr>
          <w:rFonts w:eastAsia="Cambria" w:cs="Times New Roman"/>
          <w:b/>
          <w:sz w:val="24"/>
          <w:szCs w:val="24"/>
          <w:lang w:eastAsia="ru-RU"/>
        </w:rPr>
        <w:t>Характеристика готової страви</w:t>
      </w:r>
    </w:p>
    <w:p w:rsidR="00116A7F" w:rsidRDefault="00116A7F" w:rsidP="00116A7F">
      <w:pPr>
        <w:widowControl w:val="0"/>
        <w:spacing w:after="0" w:line="240" w:lineRule="auto"/>
        <w:ind w:firstLine="567"/>
        <w:jc w:val="center"/>
        <w:rPr>
          <w:rFonts w:eastAsia="Cambria" w:cs="Times New Roman"/>
          <w:b/>
          <w:sz w:val="16"/>
          <w:szCs w:val="16"/>
          <w:lang w:eastAsia="ru-RU"/>
        </w:rPr>
      </w:pPr>
    </w:p>
    <w:p w:rsidR="00116A7F" w:rsidRDefault="00116A7F" w:rsidP="00116A7F">
      <w:pPr>
        <w:widowControl w:val="0"/>
        <w:spacing w:after="0" w:line="240" w:lineRule="auto"/>
        <w:ind w:firstLine="567"/>
        <w:jc w:val="both"/>
        <w:rPr>
          <w:rFonts w:eastAsia="Cambria" w:cs="Times New Roman"/>
          <w:sz w:val="24"/>
          <w:szCs w:val="24"/>
          <w:lang w:eastAsia="ru-RU"/>
        </w:rPr>
      </w:pPr>
      <w:r>
        <w:rPr>
          <w:rFonts w:eastAsia="Cambria" w:cs="Times New Roman"/>
          <w:b/>
          <w:sz w:val="24"/>
          <w:szCs w:val="24"/>
          <w:lang w:eastAsia="ru-RU"/>
        </w:rPr>
        <w:t>Зовнішній вигляд</w:t>
      </w:r>
      <w:r>
        <w:rPr>
          <w:rFonts w:eastAsia="Cambria" w:cs="Times New Roman"/>
          <w:sz w:val="24"/>
          <w:szCs w:val="24"/>
          <w:lang w:eastAsia="ru-RU"/>
        </w:rPr>
        <w:t xml:space="preserve">  – нарізані огірки викладені на тарілку і заправлені заправкою для салату або олією.</w:t>
      </w:r>
    </w:p>
    <w:p w:rsidR="00116A7F" w:rsidRDefault="00116A7F" w:rsidP="00116A7F">
      <w:pPr>
        <w:widowControl w:val="0"/>
        <w:spacing w:after="0" w:line="240" w:lineRule="auto"/>
        <w:ind w:firstLine="567"/>
        <w:rPr>
          <w:rFonts w:eastAsia="Cambria" w:cs="Times New Roman"/>
          <w:sz w:val="24"/>
          <w:szCs w:val="24"/>
          <w:lang w:eastAsia="ru-RU"/>
        </w:rPr>
      </w:pPr>
      <w:r>
        <w:rPr>
          <w:rFonts w:eastAsia="Cambria" w:cs="Times New Roman"/>
          <w:b/>
          <w:sz w:val="24"/>
          <w:szCs w:val="24"/>
          <w:lang w:eastAsia="ru-RU"/>
        </w:rPr>
        <w:t>Колір</w:t>
      </w:r>
      <w:r>
        <w:rPr>
          <w:rFonts w:eastAsia="Cambria" w:cs="Times New Roman"/>
          <w:sz w:val="24"/>
          <w:szCs w:val="24"/>
          <w:lang w:eastAsia="ru-RU"/>
        </w:rPr>
        <w:t xml:space="preserve"> – характерний для свіжих (солоних огірків) у поєднанні з олією.</w:t>
      </w:r>
    </w:p>
    <w:p w:rsidR="00116A7F" w:rsidRDefault="00116A7F" w:rsidP="00116A7F">
      <w:pPr>
        <w:widowControl w:val="0"/>
        <w:spacing w:after="0" w:line="240" w:lineRule="auto"/>
        <w:ind w:firstLine="567"/>
        <w:rPr>
          <w:rFonts w:eastAsia="Cambria" w:cs="Times New Roman"/>
          <w:sz w:val="24"/>
          <w:szCs w:val="24"/>
          <w:lang w:eastAsia="ru-RU"/>
        </w:rPr>
      </w:pPr>
      <w:r>
        <w:rPr>
          <w:rFonts w:eastAsia="Cambria" w:cs="Times New Roman"/>
          <w:b/>
          <w:sz w:val="24"/>
          <w:szCs w:val="24"/>
          <w:lang w:eastAsia="ru-RU"/>
        </w:rPr>
        <w:t>Смак і запах</w:t>
      </w:r>
      <w:r>
        <w:rPr>
          <w:rFonts w:eastAsia="Cambria" w:cs="Times New Roman"/>
          <w:sz w:val="24"/>
          <w:szCs w:val="24"/>
          <w:lang w:eastAsia="ru-RU"/>
        </w:rPr>
        <w:t xml:space="preserve"> – характерний для свіжих (солоних огірків) у поєднанні з олією.</w:t>
      </w:r>
    </w:p>
    <w:p w:rsidR="00116A7F" w:rsidRDefault="00116A7F" w:rsidP="00116A7F">
      <w:pPr>
        <w:widowControl w:val="0"/>
        <w:spacing w:after="0" w:line="240" w:lineRule="auto"/>
        <w:ind w:firstLine="567"/>
        <w:rPr>
          <w:rFonts w:eastAsia="Cambria" w:cs="Times New Roman"/>
          <w:sz w:val="24"/>
          <w:szCs w:val="24"/>
          <w:lang w:eastAsia="ru-RU"/>
        </w:rPr>
      </w:pPr>
      <w:r>
        <w:rPr>
          <w:rFonts w:eastAsia="Cambria" w:cs="Times New Roman"/>
          <w:b/>
          <w:sz w:val="24"/>
          <w:szCs w:val="24"/>
          <w:lang w:eastAsia="ru-RU"/>
        </w:rPr>
        <w:t>Консистенція</w:t>
      </w:r>
      <w:r>
        <w:rPr>
          <w:rFonts w:eastAsia="Cambria" w:cs="Times New Roman"/>
          <w:sz w:val="24"/>
          <w:szCs w:val="24"/>
          <w:lang w:eastAsia="ru-RU"/>
        </w:rPr>
        <w:t xml:space="preserve"> – огірків – пружна, хрумка, соковита.</w:t>
      </w:r>
    </w:p>
    <w:p w:rsidR="00116A7F" w:rsidRDefault="00116A7F" w:rsidP="00116A7F">
      <w:pPr>
        <w:widowControl w:val="0"/>
        <w:tabs>
          <w:tab w:val="left" w:pos="13320"/>
        </w:tabs>
        <w:spacing w:after="0" w:line="240" w:lineRule="auto"/>
        <w:ind w:firstLine="567"/>
        <w:rPr>
          <w:rFonts w:eastAsia="Cambria" w:cs="Times New Roman"/>
          <w:b/>
          <w:sz w:val="24"/>
          <w:szCs w:val="24"/>
          <w:lang w:eastAsia="ru-RU"/>
        </w:rPr>
      </w:pPr>
      <w:r>
        <w:rPr>
          <w:rFonts w:eastAsia="Cambria" w:cs="Times New Roman"/>
          <w:b/>
          <w:sz w:val="24"/>
          <w:szCs w:val="24"/>
          <w:lang w:eastAsia="ru-RU"/>
        </w:rPr>
        <w:tab/>
      </w:r>
    </w:p>
    <w:p w:rsidR="00116A7F" w:rsidRDefault="00116A7F" w:rsidP="00116A7F">
      <w:pPr>
        <w:widowControl w:val="0"/>
        <w:spacing w:after="0" w:line="240" w:lineRule="auto"/>
        <w:ind w:firstLine="567"/>
        <w:jc w:val="center"/>
        <w:rPr>
          <w:rFonts w:eastAsia="Cambria" w:cs="Times New Roman"/>
          <w:b/>
          <w:sz w:val="24"/>
          <w:szCs w:val="24"/>
          <w:lang w:eastAsia="ru-RU"/>
        </w:rPr>
      </w:pPr>
      <w:r>
        <w:rPr>
          <w:rFonts w:eastAsia="Cambria" w:cs="Times New Roman"/>
          <w:b/>
          <w:sz w:val="24"/>
          <w:szCs w:val="24"/>
          <w:lang w:eastAsia="ru-RU"/>
        </w:rPr>
        <w:t>Основні фізичні показники</w:t>
      </w:r>
    </w:p>
    <w:p w:rsidR="00116A7F" w:rsidRDefault="00116A7F" w:rsidP="00116A7F">
      <w:pPr>
        <w:widowControl w:val="0"/>
        <w:spacing w:after="0" w:line="240" w:lineRule="auto"/>
        <w:ind w:firstLine="567"/>
        <w:jc w:val="center"/>
        <w:rPr>
          <w:rFonts w:eastAsia="Cambria" w:cs="Times New Roman"/>
          <w:b/>
          <w:sz w:val="16"/>
          <w:szCs w:val="16"/>
          <w:lang w:eastAsia="ru-RU"/>
        </w:rPr>
      </w:pPr>
    </w:p>
    <w:p w:rsidR="00116A7F" w:rsidRDefault="00116A7F" w:rsidP="00116A7F">
      <w:pPr>
        <w:widowControl w:val="0"/>
        <w:spacing w:after="0" w:line="240" w:lineRule="auto"/>
        <w:ind w:firstLine="567"/>
        <w:jc w:val="both"/>
        <w:rPr>
          <w:rFonts w:eastAsia="Cambria" w:cs="Times New Roman"/>
          <w:sz w:val="24"/>
          <w:szCs w:val="24"/>
          <w:lang w:eastAsia="ru-RU"/>
        </w:rPr>
      </w:pPr>
      <w:r>
        <w:rPr>
          <w:rFonts w:eastAsia="Cambria" w:cs="Times New Roman"/>
          <w:sz w:val="24"/>
          <w:szCs w:val="24"/>
          <w:lang w:eastAsia="ru-RU"/>
        </w:rPr>
        <w:t>Маса страви: 54 г ± 3 %</w:t>
      </w:r>
    </w:p>
    <w:p w:rsidR="00116A7F" w:rsidRDefault="00116A7F" w:rsidP="00116A7F">
      <w:pPr>
        <w:widowControl w:val="0"/>
        <w:tabs>
          <w:tab w:val="left" w:pos="1968"/>
        </w:tabs>
        <w:spacing w:after="0" w:line="240" w:lineRule="auto"/>
        <w:ind w:firstLine="567"/>
        <w:rPr>
          <w:rFonts w:eastAsia="Cambria" w:cs="Times New Roman"/>
          <w:sz w:val="24"/>
          <w:szCs w:val="24"/>
          <w:lang w:eastAsia="ru-RU"/>
        </w:rPr>
      </w:pPr>
      <w:r>
        <w:rPr>
          <w:rFonts w:eastAsia="Cambria" w:cs="Times New Roman"/>
          <w:sz w:val="24"/>
          <w:szCs w:val="24"/>
          <w:lang w:eastAsia="ru-RU"/>
        </w:rPr>
        <w:tab/>
        <w:t>82 г ± 3 %</w:t>
      </w:r>
    </w:p>
    <w:p w:rsidR="00116A7F" w:rsidRDefault="00116A7F" w:rsidP="00116A7F">
      <w:pPr>
        <w:widowControl w:val="0"/>
        <w:spacing w:after="0" w:line="240" w:lineRule="auto"/>
        <w:ind w:firstLine="567"/>
        <w:rPr>
          <w:rFonts w:eastAsia="Cambria" w:cs="Times New Roman"/>
          <w:sz w:val="24"/>
          <w:szCs w:val="24"/>
          <w:lang w:eastAsia="ru-RU"/>
        </w:rPr>
      </w:pPr>
    </w:p>
    <w:p w:rsidR="00116A7F" w:rsidRDefault="00116A7F" w:rsidP="00116A7F">
      <w:pPr>
        <w:widowControl w:val="0"/>
        <w:spacing w:after="0" w:line="240" w:lineRule="auto"/>
        <w:ind w:firstLine="567"/>
        <w:rPr>
          <w:rFonts w:eastAsia="Cambria" w:cs="Times New Roman"/>
          <w:sz w:val="24"/>
          <w:szCs w:val="24"/>
          <w:lang w:eastAsia="ru-RU"/>
        </w:rPr>
      </w:pPr>
    </w:p>
    <w:p w:rsidR="00116A7F" w:rsidRDefault="00116A7F" w:rsidP="00116A7F">
      <w:pPr>
        <w:widowControl w:val="0"/>
        <w:spacing w:after="0" w:line="240" w:lineRule="auto"/>
        <w:ind w:firstLine="567"/>
        <w:rPr>
          <w:rFonts w:eastAsia="Cambria" w:cs="Times New Roman"/>
          <w:b/>
          <w:sz w:val="24"/>
          <w:szCs w:val="24"/>
          <w:lang w:eastAsia="ru-RU"/>
        </w:rPr>
      </w:pPr>
      <w:r>
        <w:rPr>
          <w:rFonts w:eastAsia="Cambria" w:cs="Times New Roman"/>
          <w:b/>
          <w:sz w:val="24"/>
          <w:szCs w:val="24"/>
          <w:lang w:eastAsia="ru-RU"/>
        </w:rPr>
        <w:t>СКЛАВ:</w:t>
      </w:r>
      <w:r>
        <w:rPr>
          <w:rFonts w:eastAsia="Cambria" w:cs="Times New Roman"/>
          <w:b/>
          <w:sz w:val="24"/>
          <w:szCs w:val="24"/>
          <w:lang w:eastAsia="ru-RU"/>
        </w:rPr>
        <w:tab/>
      </w:r>
      <w:r>
        <w:rPr>
          <w:rFonts w:eastAsia="Cambria" w:cs="Times New Roman"/>
          <w:b/>
          <w:sz w:val="24"/>
          <w:szCs w:val="24"/>
          <w:lang w:eastAsia="ru-RU"/>
        </w:rPr>
        <w:tab/>
      </w:r>
      <w:r>
        <w:rPr>
          <w:rFonts w:eastAsia="Cambria" w:cs="Times New Roman"/>
          <w:b/>
          <w:sz w:val="24"/>
          <w:szCs w:val="24"/>
          <w:lang w:eastAsia="ru-RU"/>
        </w:rPr>
        <w:tab/>
        <w:t xml:space="preserve">   _________________</w:t>
      </w:r>
      <w:r>
        <w:rPr>
          <w:rFonts w:eastAsia="Cambria" w:cs="Times New Roman"/>
          <w:b/>
          <w:sz w:val="24"/>
          <w:szCs w:val="24"/>
          <w:lang w:eastAsia="ru-RU"/>
        </w:rPr>
        <w:tab/>
      </w:r>
      <w:r>
        <w:rPr>
          <w:rFonts w:eastAsia="Cambria" w:cs="Times New Roman"/>
          <w:b/>
          <w:sz w:val="24"/>
          <w:szCs w:val="24"/>
          <w:lang w:eastAsia="ru-RU"/>
        </w:rPr>
        <w:tab/>
      </w:r>
      <w:r>
        <w:rPr>
          <w:rFonts w:eastAsia="Cambria" w:cs="Times New Roman"/>
          <w:b/>
          <w:sz w:val="24"/>
          <w:szCs w:val="24"/>
          <w:lang w:eastAsia="ru-RU"/>
        </w:rPr>
        <w:tab/>
      </w:r>
      <w:r>
        <w:rPr>
          <w:rFonts w:eastAsia="Cambria" w:cs="Times New Roman"/>
          <w:sz w:val="24"/>
          <w:szCs w:val="24"/>
          <w:u w:val="single"/>
          <w:lang w:eastAsia="ru-RU"/>
        </w:rPr>
        <w:t>______________________</w:t>
      </w:r>
    </w:p>
    <w:p w:rsidR="00116A7F" w:rsidRDefault="00116A7F" w:rsidP="00116A7F">
      <w:pPr>
        <w:ind w:firstLine="567"/>
        <w:rPr>
          <w:rFonts w:eastAsia="Cambria" w:cs="Times New Roman"/>
          <w:sz w:val="20"/>
          <w:szCs w:val="24"/>
          <w:lang w:eastAsia="ru-RU"/>
        </w:rPr>
      </w:pPr>
      <w:r>
        <w:rPr>
          <w:rFonts w:eastAsia="Cambria" w:cs="Times New Roman"/>
          <w:sz w:val="20"/>
          <w:szCs w:val="24"/>
          <w:lang w:eastAsia="ru-RU"/>
        </w:rPr>
        <w:t xml:space="preserve">                                                                                                                         (підпис) </w:t>
      </w:r>
      <w:r>
        <w:rPr>
          <w:rFonts w:eastAsia="Cambria" w:cs="Times New Roman"/>
          <w:sz w:val="20"/>
          <w:szCs w:val="24"/>
          <w:lang w:eastAsia="ru-RU"/>
        </w:rPr>
        <w:tab/>
      </w:r>
      <w:r>
        <w:rPr>
          <w:rFonts w:eastAsia="Cambria" w:cs="Times New Roman"/>
          <w:sz w:val="20"/>
          <w:szCs w:val="24"/>
          <w:lang w:eastAsia="ru-RU"/>
        </w:rPr>
        <w:tab/>
      </w:r>
      <w:r>
        <w:rPr>
          <w:rFonts w:eastAsia="Cambria" w:cs="Times New Roman"/>
          <w:sz w:val="20"/>
          <w:szCs w:val="24"/>
          <w:lang w:eastAsia="ru-RU"/>
        </w:rPr>
        <w:tab/>
      </w:r>
      <w:r>
        <w:rPr>
          <w:rFonts w:eastAsia="Cambria" w:cs="Times New Roman"/>
          <w:sz w:val="20"/>
          <w:szCs w:val="24"/>
          <w:lang w:eastAsia="ru-RU"/>
        </w:rPr>
        <w:tab/>
      </w:r>
      <w:r>
        <w:rPr>
          <w:rFonts w:eastAsia="Cambria" w:cs="Times New Roman"/>
          <w:sz w:val="20"/>
          <w:szCs w:val="24"/>
          <w:lang w:eastAsia="ru-RU"/>
        </w:rPr>
        <w:tab/>
        <w:t xml:space="preserve">  (ім’я, прізвище)</w:t>
      </w:r>
    </w:p>
    <w:p w:rsidR="0009666E" w:rsidRPr="00116A7F" w:rsidRDefault="0009666E" w:rsidP="00116A7F"/>
    <w:sectPr w:rsidR="0009666E" w:rsidRPr="00116A7F" w:rsidSect="005A7204">
      <w:pgSz w:w="16838" w:h="11906" w:orient="landscape" w:code="9"/>
      <w:pgMar w:top="454" w:right="720" w:bottom="510" w:left="720" w:header="709" w:footer="709" w:gutter="0"/>
      <w:cols w:space="708"/>
      <w:docGrid w:linePitch="381"/>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compat/>
  <w:rsids>
    <w:rsidRoot w:val="00716347"/>
    <w:rsid w:val="00091E44"/>
    <w:rsid w:val="0009666E"/>
    <w:rsid w:val="000E582C"/>
    <w:rsid w:val="00116A7F"/>
    <w:rsid w:val="00160279"/>
    <w:rsid w:val="00264E0A"/>
    <w:rsid w:val="002A31FF"/>
    <w:rsid w:val="002F3A29"/>
    <w:rsid w:val="0030554E"/>
    <w:rsid w:val="00345599"/>
    <w:rsid w:val="003C75FD"/>
    <w:rsid w:val="003E4BE6"/>
    <w:rsid w:val="004D123D"/>
    <w:rsid w:val="004F53A2"/>
    <w:rsid w:val="00546594"/>
    <w:rsid w:val="005A7204"/>
    <w:rsid w:val="00646B0A"/>
    <w:rsid w:val="00672B1C"/>
    <w:rsid w:val="00681580"/>
    <w:rsid w:val="006D1072"/>
    <w:rsid w:val="00716347"/>
    <w:rsid w:val="00773493"/>
    <w:rsid w:val="007A2E41"/>
    <w:rsid w:val="007C6D22"/>
    <w:rsid w:val="007F512C"/>
    <w:rsid w:val="00816EBB"/>
    <w:rsid w:val="008278F1"/>
    <w:rsid w:val="008A000D"/>
    <w:rsid w:val="008F324D"/>
    <w:rsid w:val="00917106"/>
    <w:rsid w:val="00A81A81"/>
    <w:rsid w:val="00AD0614"/>
    <w:rsid w:val="00AE5D20"/>
    <w:rsid w:val="00B83113"/>
    <w:rsid w:val="00B87A2F"/>
    <w:rsid w:val="00BD22F3"/>
    <w:rsid w:val="00CB2F7B"/>
    <w:rsid w:val="00CE3BAA"/>
    <w:rsid w:val="00D140A6"/>
    <w:rsid w:val="00D422E6"/>
    <w:rsid w:val="00DC39BE"/>
    <w:rsid w:val="00DF339A"/>
    <w:rsid w:val="00E70266"/>
    <w:rsid w:val="00E928D7"/>
    <w:rsid w:val="00E94D05"/>
    <w:rsid w:val="00EC7B54"/>
    <w:rsid w:val="00F0397E"/>
    <w:rsid w:val="00F9776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582C"/>
    <w:pPr>
      <w:spacing w:line="256"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0E5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0E582C"/>
    <w:rPr>
      <w:rFonts w:ascii="Courier New" w:eastAsia="Times New Roman" w:hAnsi="Courier New" w:cs="Courier New"/>
      <w:sz w:val="20"/>
      <w:szCs w:val="20"/>
      <w:lang w:val="ru-RU" w:eastAsia="ru-RU"/>
    </w:rPr>
  </w:style>
  <w:style w:type="character" w:customStyle="1" w:styleId="y2iqfc">
    <w:name w:val="y2iqfc"/>
    <w:basedOn w:val="a0"/>
    <w:rsid w:val="000E582C"/>
  </w:style>
  <w:style w:type="table" w:styleId="a3">
    <w:name w:val="Table Grid"/>
    <w:basedOn w:val="a1"/>
    <w:uiPriority w:val="39"/>
    <w:rsid w:val="000E582C"/>
    <w:pPr>
      <w:spacing w:after="0" w:line="240" w:lineRule="auto"/>
    </w:pPr>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Plain Text"/>
    <w:basedOn w:val="a"/>
    <w:link w:val="a5"/>
    <w:semiHidden/>
    <w:unhideWhenUsed/>
    <w:rsid w:val="00681580"/>
    <w:pPr>
      <w:spacing w:after="0" w:line="240" w:lineRule="auto"/>
    </w:pPr>
    <w:rPr>
      <w:rFonts w:ascii="Courier New" w:eastAsia="Times New Roman" w:hAnsi="Courier New" w:cs="Courier New"/>
      <w:sz w:val="20"/>
      <w:szCs w:val="20"/>
      <w:lang w:eastAsia="ru-RU"/>
    </w:rPr>
  </w:style>
  <w:style w:type="character" w:customStyle="1" w:styleId="a5">
    <w:name w:val="Текст Знак"/>
    <w:basedOn w:val="a0"/>
    <w:link w:val="a4"/>
    <w:semiHidden/>
    <w:rsid w:val="00681580"/>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divs>
    <w:div w:id="26949806">
      <w:bodyDiv w:val="1"/>
      <w:marLeft w:val="0"/>
      <w:marRight w:val="0"/>
      <w:marTop w:val="0"/>
      <w:marBottom w:val="0"/>
      <w:divBdr>
        <w:top w:val="none" w:sz="0" w:space="0" w:color="auto"/>
        <w:left w:val="none" w:sz="0" w:space="0" w:color="auto"/>
        <w:bottom w:val="none" w:sz="0" w:space="0" w:color="auto"/>
        <w:right w:val="none" w:sz="0" w:space="0" w:color="auto"/>
      </w:divBdr>
    </w:div>
    <w:div w:id="35399220">
      <w:bodyDiv w:val="1"/>
      <w:marLeft w:val="0"/>
      <w:marRight w:val="0"/>
      <w:marTop w:val="0"/>
      <w:marBottom w:val="0"/>
      <w:divBdr>
        <w:top w:val="none" w:sz="0" w:space="0" w:color="auto"/>
        <w:left w:val="none" w:sz="0" w:space="0" w:color="auto"/>
        <w:bottom w:val="none" w:sz="0" w:space="0" w:color="auto"/>
        <w:right w:val="none" w:sz="0" w:space="0" w:color="auto"/>
      </w:divBdr>
    </w:div>
    <w:div w:id="100224476">
      <w:bodyDiv w:val="1"/>
      <w:marLeft w:val="0"/>
      <w:marRight w:val="0"/>
      <w:marTop w:val="0"/>
      <w:marBottom w:val="0"/>
      <w:divBdr>
        <w:top w:val="none" w:sz="0" w:space="0" w:color="auto"/>
        <w:left w:val="none" w:sz="0" w:space="0" w:color="auto"/>
        <w:bottom w:val="none" w:sz="0" w:space="0" w:color="auto"/>
        <w:right w:val="none" w:sz="0" w:space="0" w:color="auto"/>
      </w:divBdr>
    </w:div>
    <w:div w:id="169762523">
      <w:bodyDiv w:val="1"/>
      <w:marLeft w:val="0"/>
      <w:marRight w:val="0"/>
      <w:marTop w:val="0"/>
      <w:marBottom w:val="0"/>
      <w:divBdr>
        <w:top w:val="none" w:sz="0" w:space="0" w:color="auto"/>
        <w:left w:val="none" w:sz="0" w:space="0" w:color="auto"/>
        <w:bottom w:val="none" w:sz="0" w:space="0" w:color="auto"/>
        <w:right w:val="none" w:sz="0" w:space="0" w:color="auto"/>
      </w:divBdr>
    </w:div>
    <w:div w:id="393743349">
      <w:bodyDiv w:val="1"/>
      <w:marLeft w:val="0"/>
      <w:marRight w:val="0"/>
      <w:marTop w:val="0"/>
      <w:marBottom w:val="0"/>
      <w:divBdr>
        <w:top w:val="none" w:sz="0" w:space="0" w:color="auto"/>
        <w:left w:val="none" w:sz="0" w:space="0" w:color="auto"/>
        <w:bottom w:val="none" w:sz="0" w:space="0" w:color="auto"/>
        <w:right w:val="none" w:sz="0" w:space="0" w:color="auto"/>
      </w:divBdr>
    </w:div>
    <w:div w:id="702367159">
      <w:bodyDiv w:val="1"/>
      <w:marLeft w:val="0"/>
      <w:marRight w:val="0"/>
      <w:marTop w:val="0"/>
      <w:marBottom w:val="0"/>
      <w:divBdr>
        <w:top w:val="none" w:sz="0" w:space="0" w:color="auto"/>
        <w:left w:val="none" w:sz="0" w:space="0" w:color="auto"/>
        <w:bottom w:val="none" w:sz="0" w:space="0" w:color="auto"/>
        <w:right w:val="none" w:sz="0" w:space="0" w:color="auto"/>
      </w:divBdr>
    </w:div>
    <w:div w:id="756293807">
      <w:bodyDiv w:val="1"/>
      <w:marLeft w:val="0"/>
      <w:marRight w:val="0"/>
      <w:marTop w:val="0"/>
      <w:marBottom w:val="0"/>
      <w:divBdr>
        <w:top w:val="none" w:sz="0" w:space="0" w:color="auto"/>
        <w:left w:val="none" w:sz="0" w:space="0" w:color="auto"/>
        <w:bottom w:val="none" w:sz="0" w:space="0" w:color="auto"/>
        <w:right w:val="none" w:sz="0" w:space="0" w:color="auto"/>
      </w:divBdr>
    </w:div>
    <w:div w:id="862129526">
      <w:bodyDiv w:val="1"/>
      <w:marLeft w:val="0"/>
      <w:marRight w:val="0"/>
      <w:marTop w:val="0"/>
      <w:marBottom w:val="0"/>
      <w:divBdr>
        <w:top w:val="none" w:sz="0" w:space="0" w:color="auto"/>
        <w:left w:val="none" w:sz="0" w:space="0" w:color="auto"/>
        <w:bottom w:val="none" w:sz="0" w:space="0" w:color="auto"/>
        <w:right w:val="none" w:sz="0" w:space="0" w:color="auto"/>
      </w:divBdr>
    </w:div>
    <w:div w:id="895506394">
      <w:bodyDiv w:val="1"/>
      <w:marLeft w:val="0"/>
      <w:marRight w:val="0"/>
      <w:marTop w:val="0"/>
      <w:marBottom w:val="0"/>
      <w:divBdr>
        <w:top w:val="none" w:sz="0" w:space="0" w:color="auto"/>
        <w:left w:val="none" w:sz="0" w:space="0" w:color="auto"/>
        <w:bottom w:val="none" w:sz="0" w:space="0" w:color="auto"/>
        <w:right w:val="none" w:sz="0" w:space="0" w:color="auto"/>
      </w:divBdr>
    </w:div>
    <w:div w:id="1007948606">
      <w:bodyDiv w:val="1"/>
      <w:marLeft w:val="0"/>
      <w:marRight w:val="0"/>
      <w:marTop w:val="0"/>
      <w:marBottom w:val="0"/>
      <w:divBdr>
        <w:top w:val="none" w:sz="0" w:space="0" w:color="auto"/>
        <w:left w:val="none" w:sz="0" w:space="0" w:color="auto"/>
        <w:bottom w:val="none" w:sz="0" w:space="0" w:color="auto"/>
        <w:right w:val="none" w:sz="0" w:space="0" w:color="auto"/>
      </w:divBdr>
    </w:div>
    <w:div w:id="1077288055">
      <w:bodyDiv w:val="1"/>
      <w:marLeft w:val="0"/>
      <w:marRight w:val="0"/>
      <w:marTop w:val="0"/>
      <w:marBottom w:val="0"/>
      <w:divBdr>
        <w:top w:val="none" w:sz="0" w:space="0" w:color="auto"/>
        <w:left w:val="none" w:sz="0" w:space="0" w:color="auto"/>
        <w:bottom w:val="none" w:sz="0" w:space="0" w:color="auto"/>
        <w:right w:val="none" w:sz="0" w:space="0" w:color="auto"/>
      </w:divBdr>
    </w:div>
    <w:div w:id="1138844753">
      <w:bodyDiv w:val="1"/>
      <w:marLeft w:val="0"/>
      <w:marRight w:val="0"/>
      <w:marTop w:val="0"/>
      <w:marBottom w:val="0"/>
      <w:divBdr>
        <w:top w:val="none" w:sz="0" w:space="0" w:color="auto"/>
        <w:left w:val="none" w:sz="0" w:space="0" w:color="auto"/>
        <w:bottom w:val="none" w:sz="0" w:space="0" w:color="auto"/>
        <w:right w:val="none" w:sz="0" w:space="0" w:color="auto"/>
      </w:divBdr>
    </w:div>
    <w:div w:id="1144591433">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201437974">
      <w:bodyDiv w:val="1"/>
      <w:marLeft w:val="0"/>
      <w:marRight w:val="0"/>
      <w:marTop w:val="0"/>
      <w:marBottom w:val="0"/>
      <w:divBdr>
        <w:top w:val="none" w:sz="0" w:space="0" w:color="auto"/>
        <w:left w:val="none" w:sz="0" w:space="0" w:color="auto"/>
        <w:bottom w:val="none" w:sz="0" w:space="0" w:color="auto"/>
        <w:right w:val="none" w:sz="0" w:space="0" w:color="auto"/>
      </w:divBdr>
    </w:div>
    <w:div w:id="1223441650">
      <w:bodyDiv w:val="1"/>
      <w:marLeft w:val="0"/>
      <w:marRight w:val="0"/>
      <w:marTop w:val="0"/>
      <w:marBottom w:val="0"/>
      <w:divBdr>
        <w:top w:val="none" w:sz="0" w:space="0" w:color="auto"/>
        <w:left w:val="none" w:sz="0" w:space="0" w:color="auto"/>
        <w:bottom w:val="none" w:sz="0" w:space="0" w:color="auto"/>
        <w:right w:val="none" w:sz="0" w:space="0" w:color="auto"/>
      </w:divBdr>
    </w:div>
    <w:div w:id="1287345450">
      <w:bodyDiv w:val="1"/>
      <w:marLeft w:val="0"/>
      <w:marRight w:val="0"/>
      <w:marTop w:val="0"/>
      <w:marBottom w:val="0"/>
      <w:divBdr>
        <w:top w:val="none" w:sz="0" w:space="0" w:color="auto"/>
        <w:left w:val="none" w:sz="0" w:space="0" w:color="auto"/>
        <w:bottom w:val="none" w:sz="0" w:space="0" w:color="auto"/>
        <w:right w:val="none" w:sz="0" w:space="0" w:color="auto"/>
      </w:divBdr>
    </w:div>
    <w:div w:id="1528636014">
      <w:bodyDiv w:val="1"/>
      <w:marLeft w:val="0"/>
      <w:marRight w:val="0"/>
      <w:marTop w:val="0"/>
      <w:marBottom w:val="0"/>
      <w:divBdr>
        <w:top w:val="none" w:sz="0" w:space="0" w:color="auto"/>
        <w:left w:val="none" w:sz="0" w:space="0" w:color="auto"/>
        <w:bottom w:val="none" w:sz="0" w:space="0" w:color="auto"/>
        <w:right w:val="none" w:sz="0" w:space="0" w:color="auto"/>
      </w:divBdr>
    </w:div>
    <w:div w:id="1615092504">
      <w:bodyDiv w:val="1"/>
      <w:marLeft w:val="0"/>
      <w:marRight w:val="0"/>
      <w:marTop w:val="0"/>
      <w:marBottom w:val="0"/>
      <w:divBdr>
        <w:top w:val="none" w:sz="0" w:space="0" w:color="auto"/>
        <w:left w:val="none" w:sz="0" w:space="0" w:color="auto"/>
        <w:bottom w:val="none" w:sz="0" w:space="0" w:color="auto"/>
        <w:right w:val="none" w:sz="0" w:space="0" w:color="auto"/>
      </w:divBdr>
    </w:div>
    <w:div w:id="1696613916">
      <w:bodyDiv w:val="1"/>
      <w:marLeft w:val="0"/>
      <w:marRight w:val="0"/>
      <w:marTop w:val="0"/>
      <w:marBottom w:val="0"/>
      <w:divBdr>
        <w:top w:val="none" w:sz="0" w:space="0" w:color="auto"/>
        <w:left w:val="none" w:sz="0" w:space="0" w:color="auto"/>
        <w:bottom w:val="none" w:sz="0" w:space="0" w:color="auto"/>
        <w:right w:val="none" w:sz="0" w:space="0" w:color="auto"/>
      </w:divBdr>
    </w:div>
    <w:div w:id="1777363747">
      <w:bodyDiv w:val="1"/>
      <w:marLeft w:val="0"/>
      <w:marRight w:val="0"/>
      <w:marTop w:val="0"/>
      <w:marBottom w:val="0"/>
      <w:divBdr>
        <w:top w:val="none" w:sz="0" w:space="0" w:color="auto"/>
        <w:left w:val="none" w:sz="0" w:space="0" w:color="auto"/>
        <w:bottom w:val="none" w:sz="0" w:space="0" w:color="auto"/>
        <w:right w:val="none" w:sz="0" w:space="0" w:color="auto"/>
      </w:divBdr>
    </w:div>
    <w:div w:id="1809123941">
      <w:bodyDiv w:val="1"/>
      <w:marLeft w:val="0"/>
      <w:marRight w:val="0"/>
      <w:marTop w:val="0"/>
      <w:marBottom w:val="0"/>
      <w:divBdr>
        <w:top w:val="none" w:sz="0" w:space="0" w:color="auto"/>
        <w:left w:val="none" w:sz="0" w:space="0" w:color="auto"/>
        <w:bottom w:val="none" w:sz="0" w:space="0" w:color="auto"/>
        <w:right w:val="none" w:sz="0" w:space="0" w:color="auto"/>
      </w:divBdr>
    </w:div>
    <w:div w:id="1835149238">
      <w:bodyDiv w:val="1"/>
      <w:marLeft w:val="0"/>
      <w:marRight w:val="0"/>
      <w:marTop w:val="0"/>
      <w:marBottom w:val="0"/>
      <w:divBdr>
        <w:top w:val="none" w:sz="0" w:space="0" w:color="auto"/>
        <w:left w:val="none" w:sz="0" w:space="0" w:color="auto"/>
        <w:bottom w:val="none" w:sz="0" w:space="0" w:color="auto"/>
        <w:right w:val="none" w:sz="0" w:space="0" w:color="auto"/>
      </w:divBdr>
    </w:div>
    <w:div w:id="1861896948">
      <w:bodyDiv w:val="1"/>
      <w:marLeft w:val="0"/>
      <w:marRight w:val="0"/>
      <w:marTop w:val="0"/>
      <w:marBottom w:val="0"/>
      <w:divBdr>
        <w:top w:val="none" w:sz="0" w:space="0" w:color="auto"/>
        <w:left w:val="none" w:sz="0" w:space="0" w:color="auto"/>
        <w:bottom w:val="none" w:sz="0" w:space="0" w:color="auto"/>
        <w:right w:val="none" w:sz="0" w:space="0" w:color="auto"/>
      </w:divBdr>
    </w:div>
    <w:div w:id="1890418371">
      <w:bodyDiv w:val="1"/>
      <w:marLeft w:val="0"/>
      <w:marRight w:val="0"/>
      <w:marTop w:val="0"/>
      <w:marBottom w:val="0"/>
      <w:divBdr>
        <w:top w:val="none" w:sz="0" w:space="0" w:color="auto"/>
        <w:left w:val="none" w:sz="0" w:space="0" w:color="auto"/>
        <w:bottom w:val="none" w:sz="0" w:space="0" w:color="auto"/>
        <w:right w:val="none" w:sz="0" w:space="0" w:color="auto"/>
      </w:divBdr>
    </w:div>
    <w:div w:id="1979526973">
      <w:bodyDiv w:val="1"/>
      <w:marLeft w:val="0"/>
      <w:marRight w:val="0"/>
      <w:marTop w:val="0"/>
      <w:marBottom w:val="0"/>
      <w:divBdr>
        <w:top w:val="none" w:sz="0" w:space="0" w:color="auto"/>
        <w:left w:val="none" w:sz="0" w:space="0" w:color="auto"/>
        <w:bottom w:val="none" w:sz="0" w:space="0" w:color="auto"/>
        <w:right w:val="none" w:sz="0" w:space="0" w:color="auto"/>
      </w:divBdr>
    </w:div>
    <w:div w:id="2056197459">
      <w:bodyDiv w:val="1"/>
      <w:marLeft w:val="0"/>
      <w:marRight w:val="0"/>
      <w:marTop w:val="0"/>
      <w:marBottom w:val="0"/>
      <w:divBdr>
        <w:top w:val="none" w:sz="0" w:space="0" w:color="auto"/>
        <w:left w:val="none" w:sz="0" w:space="0" w:color="auto"/>
        <w:bottom w:val="none" w:sz="0" w:space="0" w:color="auto"/>
        <w:right w:val="none" w:sz="0" w:space="0" w:color="auto"/>
      </w:divBdr>
    </w:div>
    <w:div w:id="2079203907">
      <w:bodyDiv w:val="1"/>
      <w:marLeft w:val="0"/>
      <w:marRight w:val="0"/>
      <w:marTop w:val="0"/>
      <w:marBottom w:val="0"/>
      <w:divBdr>
        <w:top w:val="none" w:sz="0" w:space="0" w:color="auto"/>
        <w:left w:val="none" w:sz="0" w:space="0" w:color="auto"/>
        <w:bottom w:val="none" w:sz="0" w:space="0" w:color="auto"/>
        <w:right w:val="none" w:sz="0" w:space="0" w:color="auto"/>
      </w:divBdr>
    </w:div>
    <w:div w:id="211774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3125</Characters>
  <Application>Microsoft Office Word</Application>
  <DocSecurity>0</DocSecurity>
  <Lines>26</Lines>
  <Paragraphs>7</Paragraphs>
  <ScaleCrop>false</ScaleCrop>
  <Company>SPecialiST RePack</Company>
  <LinksUpToDate>false</LinksUpToDate>
  <CharactersWithSpaces>3666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dc:creator>
  <cp:lastModifiedBy>Жемчужина</cp:lastModifiedBy>
  <cp:revision>2</cp:revision>
  <dcterms:created xsi:type="dcterms:W3CDTF">2026-07-27T12:02:00Z</dcterms:created>
  <dcterms:modified xsi:type="dcterms:W3CDTF">2026-07-27T12:02:00Z</dcterms:modified>
</cp:coreProperties>
</file>