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-251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3C75FD" w:rsidTr="003C75FD">
        <w:tc>
          <w:tcPr>
            <w:tcW w:w="4815" w:type="dxa"/>
            <w:hideMark/>
          </w:tcPr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Таблиці №  23, 32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4961" w:type="dxa"/>
          </w:tcPr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C75FD" w:rsidRDefault="003C75FD" w:rsidP="003C75FD">
      <w:pPr>
        <w:tabs>
          <w:tab w:val="left" w:pos="6060"/>
        </w:tabs>
        <w:rPr>
          <w:rFonts w:eastAsia="Cambria" w:cs="Times New Roman"/>
          <w:sz w:val="20"/>
          <w:szCs w:val="24"/>
          <w:lang w:eastAsia="ru-RU"/>
        </w:rPr>
      </w:pPr>
    </w:p>
    <w:p w:rsidR="003C75FD" w:rsidRDefault="003C75FD" w:rsidP="003C75FD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3C75FD" w:rsidRDefault="003C75FD" w:rsidP="003C75FD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C75FD" w:rsidRDefault="003C75FD" w:rsidP="003C75FD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Філе курки запечене під сиром</w:t>
      </w:r>
    </w:p>
    <w:p w:rsidR="003C75FD" w:rsidRDefault="003C75FD" w:rsidP="003C75FD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85"/>
        <w:gridCol w:w="545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3C75FD" w:rsidTr="003C75FD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98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54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3C75FD" w:rsidTr="003C75FD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45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8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C75FD" w:rsidTr="003C75FD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40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C75FD" w:rsidTr="003C75FD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(філе)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68,54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pStyle w:val="HTML"/>
              <w:shd w:val="clear" w:color="auto" w:fill="F8F9FA"/>
              <w:spacing w:line="276" w:lineRule="auto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Яблука свіжі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9,00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 плоду.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Цукор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3,79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Маса яблук бланшованих: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rPr>
                <w:sz w:val="24"/>
                <w:szCs w:val="24"/>
                <w:lang w:val="ru-RU"/>
              </w:rPr>
            </w:pP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Сметана 21%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22,26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Білого кольору, або з кремовим відтінком; консистенція однорідна, в міру густа; смак кисломолочний;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без сторонніх присмаків і запахів.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Сіль йодована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Сир твердий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34,20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Шкірка рівна, міцна, без пошкоджень; консистенція однорідна; колір від білого до блідо – жовтого; смак та запах виражений, сирний.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14,93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3,46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118,29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120,19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160,26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3C75FD" w:rsidRDefault="003C75FD" w:rsidP="003C75FD">
      <w:pPr>
        <w:spacing w:after="0"/>
      </w:pPr>
    </w:p>
    <w:p w:rsidR="003C75FD" w:rsidRDefault="003C75FD" w:rsidP="003C75FD">
      <w:pPr>
        <w:spacing w:after="0"/>
      </w:pPr>
    </w:p>
    <w:p w:rsidR="003C75FD" w:rsidRDefault="003C75FD" w:rsidP="003C75FD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C75FD" w:rsidRDefault="003C75FD" w:rsidP="003C75FD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C75FD" w:rsidRDefault="003C75FD" w:rsidP="003C75FD">
      <w:pPr>
        <w:tabs>
          <w:tab w:val="left" w:pos="6237"/>
        </w:tabs>
        <w:spacing w:after="0" w:line="240" w:lineRule="auto"/>
        <w:ind w:firstLine="284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Підготовлене філе курки нарізають поперек волокон на порції, злегка відбивають, надавши напівфабрикату овальної форми, і викладають на змащений олією лист. Отриманий напівфабрикат солять, змащують сметаною, викладають на нього шматочки бланшованого яблука та запікають в духовій шафі при температурі 180-200 </w:t>
      </w:r>
      <w:r>
        <w:rPr>
          <w:rFonts w:eastAsia="Cambria" w:cs="Times New Roman"/>
          <w:sz w:val="24"/>
          <w:szCs w:val="24"/>
          <w:lang w:eastAsia="ru-RU"/>
        </w:rPr>
        <w:t>°</w:t>
      </w:r>
      <w:r>
        <w:rPr>
          <w:sz w:val="24"/>
          <w:szCs w:val="24"/>
          <w:lang w:eastAsia="ru-RU"/>
        </w:rPr>
        <w:t xml:space="preserve">С (5-10 хв). Після чого вироби посипають натертим на терці сиром твердим та доводять до готовності в духовій шафі при температурі 200-220 </w:t>
      </w:r>
      <w:r>
        <w:rPr>
          <w:rFonts w:eastAsia="Cambria" w:cs="Times New Roman"/>
          <w:sz w:val="24"/>
          <w:szCs w:val="24"/>
          <w:lang w:eastAsia="ru-RU"/>
        </w:rPr>
        <w:t>°</w:t>
      </w:r>
      <w:r>
        <w:rPr>
          <w:sz w:val="24"/>
          <w:szCs w:val="24"/>
          <w:lang w:eastAsia="ru-RU"/>
        </w:rPr>
        <w:t>С (10-15 хв).</w:t>
      </w:r>
    </w:p>
    <w:p w:rsidR="003C75FD" w:rsidRDefault="003C75FD" w:rsidP="003C75FD">
      <w:pPr>
        <w:tabs>
          <w:tab w:val="left" w:pos="6237"/>
        </w:tabs>
        <w:spacing w:after="0" w:line="240" w:lineRule="auto"/>
        <w:ind w:firstLine="284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У підготовлених яблук видаляють шкірку та насіннєве гніздо, нарізають тонкими скибочками, викладають у сотейник  та бланшують з додаванням цукру </w:t>
      </w:r>
      <w:r>
        <w:rPr>
          <w:rStyle w:val="y2iqfc"/>
          <w:rFonts w:cs="Times New Roman"/>
          <w:sz w:val="24"/>
          <w:szCs w:val="24"/>
        </w:rPr>
        <w:t xml:space="preserve">(крім вікової категорії від 1-3 років) </w:t>
      </w:r>
      <w:r>
        <w:rPr>
          <w:sz w:val="24"/>
          <w:szCs w:val="24"/>
          <w:lang w:eastAsia="ru-RU"/>
        </w:rPr>
        <w:t xml:space="preserve">1-2 хв. </w:t>
      </w:r>
    </w:p>
    <w:p w:rsidR="003C75FD" w:rsidRDefault="003C75FD" w:rsidP="003C75FD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за температури 60-65 °С.</w:t>
      </w:r>
    </w:p>
    <w:p w:rsidR="003C75FD" w:rsidRDefault="003C75FD" w:rsidP="003C75F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C75FD" w:rsidRDefault="003C75FD" w:rsidP="003C75F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C75FD" w:rsidRDefault="003C75FD" w:rsidP="003C75F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C75FD" w:rsidRDefault="003C75FD" w:rsidP="003C75FD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sz w:val="24"/>
          <w:szCs w:val="24"/>
          <w:lang w:eastAsia="ru-RU"/>
        </w:rPr>
        <w:t>філе овальної форми, на поверхні скоринка нерівномірного світло-коричневого кольору.</w:t>
      </w:r>
    </w:p>
    <w:p w:rsidR="003C75FD" w:rsidRDefault="003C75FD" w:rsidP="003C75F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  <w:lang w:eastAsia="ru-RU"/>
        </w:rPr>
        <w:t>жовто – коричневий, на розрізі – білий.</w:t>
      </w:r>
    </w:p>
    <w:p w:rsidR="003C75FD" w:rsidRDefault="003C75FD" w:rsidP="003C75F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в міру солоний</w:t>
      </w:r>
      <w:r>
        <w:rPr>
          <w:sz w:val="24"/>
          <w:szCs w:val="24"/>
          <w:lang w:eastAsia="ru-RU"/>
        </w:rPr>
        <w:t xml:space="preserve"> з присмаком печених яблук і сиру та ароматом свіжого м’яса.</w:t>
      </w:r>
    </w:p>
    <w:p w:rsidR="003C75FD" w:rsidRDefault="003C75FD" w:rsidP="003C75F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</w:t>
      </w:r>
      <w:r>
        <w:rPr>
          <w:rFonts w:cs="Times New Roman"/>
          <w:sz w:val="24"/>
          <w:szCs w:val="24"/>
        </w:rPr>
        <w:t xml:space="preserve"> м’яка, соковита.</w:t>
      </w:r>
    </w:p>
    <w:p w:rsidR="003C75FD" w:rsidRDefault="003C75FD" w:rsidP="003C75FD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3C75FD" w:rsidRDefault="003C75FD" w:rsidP="003C75F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C75FD" w:rsidRDefault="003C75FD" w:rsidP="003C75F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C75FD" w:rsidRDefault="003C75FD" w:rsidP="003C75FD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55 г ± 3 %</w:t>
      </w:r>
    </w:p>
    <w:p w:rsidR="003C75FD" w:rsidRDefault="003C75FD" w:rsidP="003C75FD">
      <w:pPr>
        <w:widowControl w:val="0"/>
        <w:spacing w:after="0" w:line="240" w:lineRule="auto"/>
        <w:ind w:firstLine="212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73 г ± 3 %</w:t>
      </w:r>
    </w:p>
    <w:p w:rsidR="003C75FD" w:rsidRDefault="003C75FD" w:rsidP="003C75FD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C75FD" w:rsidRDefault="003C75FD" w:rsidP="003C75FD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9666E" w:rsidRPr="00B83113" w:rsidRDefault="003C75FD" w:rsidP="003C75FD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09666E" w:rsidRPr="00B83113" w:rsidSect="00DC39BE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91E44"/>
    <w:rsid w:val="0009666E"/>
    <w:rsid w:val="000E582C"/>
    <w:rsid w:val="002F3A29"/>
    <w:rsid w:val="00345599"/>
    <w:rsid w:val="003C75FD"/>
    <w:rsid w:val="003E4BE6"/>
    <w:rsid w:val="004D123D"/>
    <w:rsid w:val="004F53A2"/>
    <w:rsid w:val="00546594"/>
    <w:rsid w:val="00672B1C"/>
    <w:rsid w:val="00681580"/>
    <w:rsid w:val="00716347"/>
    <w:rsid w:val="00773493"/>
    <w:rsid w:val="007C6D22"/>
    <w:rsid w:val="007F512C"/>
    <w:rsid w:val="00816EBB"/>
    <w:rsid w:val="008278F1"/>
    <w:rsid w:val="008B1F2A"/>
    <w:rsid w:val="008F324D"/>
    <w:rsid w:val="00917106"/>
    <w:rsid w:val="0092234C"/>
    <w:rsid w:val="009B683E"/>
    <w:rsid w:val="00A81A81"/>
    <w:rsid w:val="00AE5D20"/>
    <w:rsid w:val="00B83113"/>
    <w:rsid w:val="00BD22F3"/>
    <w:rsid w:val="00CB2F7B"/>
    <w:rsid w:val="00CE3BAA"/>
    <w:rsid w:val="00D422E6"/>
    <w:rsid w:val="00DC39BE"/>
    <w:rsid w:val="00E928D7"/>
    <w:rsid w:val="00E94D05"/>
    <w:rsid w:val="00EA1A6E"/>
    <w:rsid w:val="00F0397E"/>
    <w:rsid w:val="00F9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3260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2026-07-24T11:03:00Z</dcterms:created>
  <dcterms:modified xsi:type="dcterms:W3CDTF">2026-07-24T11:03:00Z</dcterms:modified>
</cp:coreProperties>
</file>