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Normal"/>
        <w:tblpPr w:leftFromText="180" w:rightFromText="180" w:horzAnchor="margin" w:tblpY="-790"/>
        <w:tblW w:w="0" w:type="auto"/>
        <w:tblLayout w:type="fixed"/>
        <w:tblLook w:val="01E0"/>
      </w:tblPr>
      <w:tblGrid>
        <w:gridCol w:w="6671"/>
        <w:gridCol w:w="6987"/>
      </w:tblGrid>
      <w:tr w:rsidR="00B60AA5" w:rsidTr="00DC1329">
        <w:trPr>
          <w:trHeight w:val="1698"/>
        </w:trPr>
        <w:tc>
          <w:tcPr>
            <w:tcW w:w="6671" w:type="dxa"/>
          </w:tcPr>
          <w:p w:rsidR="00B60AA5" w:rsidRDefault="00B60AA5" w:rsidP="00DC1329">
            <w:pPr>
              <w:pStyle w:val="TableParagraph"/>
              <w:spacing w:line="261" w:lineRule="exact"/>
              <w:ind w:left="200"/>
              <w:rPr>
                <w:b/>
                <w:sz w:val="24"/>
              </w:rPr>
            </w:pPr>
            <w:r>
              <w:rPr>
                <w:b/>
                <w:sz w:val="24"/>
              </w:rPr>
              <w:t>ст. 120</w:t>
            </w:r>
          </w:p>
          <w:p w:rsidR="00B60AA5" w:rsidRDefault="00B60AA5" w:rsidP="00DC1329">
            <w:pPr>
              <w:pStyle w:val="TableParagraph"/>
              <w:spacing w:before="202" w:line="415" w:lineRule="auto"/>
              <w:ind w:left="200" w:right="3457"/>
              <w:rPr>
                <w:b/>
                <w:sz w:val="24"/>
              </w:rPr>
            </w:pPr>
            <w:r>
              <w:rPr>
                <w:b/>
                <w:sz w:val="24"/>
              </w:rPr>
              <w:t>«Сучасна картотека страв» Видання 2009 р</w:t>
            </w:r>
          </w:p>
        </w:tc>
        <w:tc>
          <w:tcPr>
            <w:tcW w:w="6987" w:type="dxa"/>
          </w:tcPr>
          <w:p w:rsidR="00B60AA5" w:rsidRDefault="00B60AA5" w:rsidP="00DC1329">
            <w:pPr>
              <w:pStyle w:val="TableParagraph"/>
              <w:spacing w:line="261" w:lineRule="exact"/>
              <w:ind w:left="3473"/>
              <w:rPr>
                <w:b/>
                <w:sz w:val="24"/>
              </w:rPr>
            </w:pPr>
            <w:r>
              <w:rPr>
                <w:b/>
                <w:sz w:val="24"/>
              </w:rPr>
              <w:t>ЗАТВЕРДЖУЮ</w:t>
            </w:r>
          </w:p>
          <w:p w:rsidR="00B60AA5" w:rsidRDefault="00752E8B" w:rsidP="00DC1329">
            <w:pPr>
              <w:pStyle w:val="TableParagraph"/>
              <w:tabs>
                <w:tab w:val="left" w:pos="6338"/>
              </w:tabs>
              <w:spacing w:before="202"/>
              <w:ind w:left="3473"/>
              <w:rPr>
                <w:b/>
                <w:sz w:val="24"/>
              </w:rPr>
            </w:pPr>
            <w:r>
              <w:rPr>
                <w:b/>
                <w:sz w:val="24"/>
                <w:lang w:val="uk-UA"/>
              </w:rPr>
              <w:t xml:space="preserve">Директор </w:t>
            </w:r>
            <w:r w:rsidR="00B60AA5">
              <w:rPr>
                <w:b/>
                <w:sz w:val="24"/>
              </w:rPr>
              <w:t>КЗ«ДНЗ№</w:t>
            </w:r>
            <w:r w:rsidR="00B60AA5">
              <w:rPr>
                <w:b/>
                <w:sz w:val="24"/>
                <w:u w:val="single"/>
              </w:rPr>
              <w:tab/>
            </w:r>
            <w:r w:rsidR="00B60AA5">
              <w:rPr>
                <w:b/>
                <w:sz w:val="24"/>
              </w:rPr>
              <w:t>»</w:t>
            </w:r>
          </w:p>
          <w:p w:rsidR="00B60AA5" w:rsidRDefault="00B60AA5" w:rsidP="00DC1329">
            <w:pPr>
              <w:pStyle w:val="TableParagraph"/>
              <w:rPr>
                <w:sz w:val="20"/>
              </w:rPr>
            </w:pPr>
          </w:p>
          <w:p w:rsidR="00B60AA5" w:rsidRDefault="00B60AA5" w:rsidP="00DC1329">
            <w:pPr>
              <w:pStyle w:val="TableParagraph"/>
              <w:spacing w:before="2"/>
              <w:rPr>
                <w:sz w:val="20"/>
              </w:rPr>
            </w:pPr>
          </w:p>
          <w:p w:rsidR="00B60AA5" w:rsidRDefault="00F57F82" w:rsidP="00DC1329">
            <w:pPr>
              <w:pStyle w:val="TableParagraph"/>
              <w:spacing w:line="20" w:lineRule="exact"/>
              <w:ind w:left="3465"/>
              <w:rPr>
                <w:sz w:val="2"/>
              </w:rPr>
            </w:pPr>
            <w:r w:rsidRPr="00F57F82">
              <w:rPr>
                <w:noProof/>
                <w:sz w:val="2"/>
                <w:lang w:val="uk-UA" w:eastAsia="uk-UA"/>
              </w:rPr>
            </w:r>
            <w:r w:rsidRPr="00F57F82">
              <w:rPr>
                <w:noProof/>
                <w:sz w:val="2"/>
                <w:lang w:val="uk-UA" w:eastAsia="uk-UA"/>
              </w:rPr>
              <w:pict>
                <v:group id="Группа 6" o:spid="_x0000_s1026" style="width:66pt;height:.8pt;mso-position-horizontal-relative:char;mso-position-vertical-relative:line" coordsize="132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">
                  <v:line id="Line 5" o:spid="_x0000_s1027" style="position:absolute;visibility:visible" from="0,8" to="1320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" strokeweight=".26669mm"/>
                  <w10:wrap type="none"/>
                  <w10:anchorlock/>
                </v:group>
              </w:pict>
            </w:r>
            <w:r w:rsidRPr="00F57F82">
              <w:rPr>
                <w:noProof/>
                <w:spacing w:val="81"/>
                <w:sz w:val="2"/>
                <w:lang w:val="uk-UA" w:eastAsia="uk-UA"/>
              </w:rPr>
            </w:r>
            <w:r w:rsidRPr="00F57F82">
              <w:rPr>
                <w:noProof/>
                <w:spacing w:val="81"/>
                <w:sz w:val="2"/>
                <w:lang w:val="uk-UA" w:eastAsia="uk-UA"/>
              </w:rPr>
              <w:pict>
                <v:group id="Группа 4" o:spid="_x0000_s1031" style="width:90pt;height:.8pt;mso-position-horizontal-relative:char;mso-position-vertical-relative:line" coordsize="180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">
                  <v:line id="Line 3" o:spid="_x0000_s1032" style="position:absolute;visibility:visible" from="0,8" to="1800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" strokeweight=".26669mm"/>
                  <w10:wrap type="none"/>
                  <w10:anchorlock/>
                </v:group>
              </w:pict>
            </w:r>
          </w:p>
          <w:p w:rsidR="00B60AA5" w:rsidRDefault="00B60AA5" w:rsidP="00DC1329">
            <w:pPr>
              <w:pStyle w:val="TableParagraph"/>
              <w:tabs>
                <w:tab w:val="left" w:pos="3953"/>
                <w:tab w:val="left" w:pos="5868"/>
                <w:tab w:val="left" w:pos="6528"/>
              </w:tabs>
              <w:spacing w:before="197" w:line="261" w:lineRule="exact"/>
              <w:ind w:left="3473"/>
              <w:rPr>
                <w:b/>
                <w:sz w:val="24"/>
              </w:rPr>
            </w:pPr>
            <w:r>
              <w:rPr>
                <w:b/>
                <w:sz w:val="24"/>
              </w:rPr>
              <w:t>«</w:t>
            </w:r>
            <w:r>
              <w:rPr>
                <w:b/>
                <w:sz w:val="24"/>
                <w:u w:val="single"/>
              </w:rPr>
              <w:tab/>
            </w:r>
            <w:r>
              <w:rPr>
                <w:b/>
                <w:sz w:val="24"/>
              </w:rPr>
              <w:t>»</w:t>
            </w:r>
            <w:r>
              <w:rPr>
                <w:b/>
                <w:sz w:val="24"/>
                <w:u w:val="single"/>
              </w:rPr>
              <w:tab/>
            </w:r>
            <w:r>
              <w:rPr>
                <w:b/>
                <w:sz w:val="24"/>
              </w:rPr>
              <w:t>20</w:t>
            </w:r>
            <w:r>
              <w:rPr>
                <w:b/>
                <w:sz w:val="24"/>
                <w:u w:val="single"/>
              </w:rPr>
              <w:tab/>
            </w:r>
            <w:r>
              <w:rPr>
                <w:b/>
                <w:sz w:val="24"/>
              </w:rPr>
              <w:t>р.</w:t>
            </w:r>
          </w:p>
        </w:tc>
      </w:tr>
    </w:tbl>
    <w:p w:rsidR="00B60AA5" w:rsidRDefault="00B60AA5" w:rsidP="00DC1329">
      <w:pPr>
        <w:pStyle w:val="1"/>
        <w:ind w:left="0"/>
        <w:jc w:val="left"/>
      </w:pPr>
      <w:r>
        <w:t>Технологічна карта</w:t>
      </w:r>
    </w:p>
    <w:p w:rsidR="00B60AA5" w:rsidRDefault="00B60AA5" w:rsidP="00B60AA5">
      <w:pPr>
        <w:spacing w:before="6"/>
        <w:ind w:left="6990"/>
        <w:rPr>
          <w:b/>
          <w:sz w:val="32"/>
        </w:rPr>
      </w:pPr>
      <w:r>
        <w:rPr>
          <w:b/>
          <w:sz w:val="32"/>
        </w:rPr>
        <w:t>Молоко кип’ячене</w:t>
      </w:r>
    </w:p>
    <w:p w:rsidR="00B60AA5" w:rsidRDefault="00B60AA5" w:rsidP="00B60AA5">
      <w:pPr>
        <w:pStyle w:val="a3"/>
        <w:spacing w:before="5"/>
        <w:rPr>
          <w:b/>
          <w:sz w:val="18"/>
        </w:rPr>
      </w:pPr>
    </w:p>
    <w:tbl>
      <w:tblPr>
        <w:tblStyle w:val="TableNormal"/>
        <w:tblW w:w="1651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535"/>
        <w:gridCol w:w="2028"/>
        <w:gridCol w:w="600"/>
        <w:gridCol w:w="600"/>
        <w:gridCol w:w="600"/>
        <w:gridCol w:w="600"/>
        <w:gridCol w:w="601"/>
        <w:gridCol w:w="623"/>
        <w:gridCol w:w="596"/>
        <w:gridCol w:w="596"/>
        <w:gridCol w:w="596"/>
        <w:gridCol w:w="598"/>
        <w:gridCol w:w="596"/>
        <w:gridCol w:w="596"/>
        <w:gridCol w:w="596"/>
        <w:gridCol w:w="598"/>
        <w:gridCol w:w="596"/>
        <w:gridCol w:w="678"/>
        <w:gridCol w:w="678"/>
        <w:gridCol w:w="796"/>
        <w:gridCol w:w="10"/>
        <w:gridCol w:w="2792"/>
        <w:gridCol w:w="10"/>
      </w:tblGrid>
      <w:tr w:rsidR="00B60AA5" w:rsidTr="00B60AA5">
        <w:trPr>
          <w:gridAfter w:val="1"/>
          <w:wAfter w:w="10" w:type="dxa"/>
          <w:trHeight w:val="506"/>
          <w:jc w:val="center"/>
        </w:trPr>
        <w:tc>
          <w:tcPr>
            <w:tcW w:w="535" w:type="dxa"/>
            <w:vMerge w:val="restart"/>
            <w:tcBorders>
              <w:right w:val="single" w:sz="12" w:space="0" w:color="000000"/>
            </w:tcBorders>
            <w:textDirection w:val="btLr"/>
          </w:tcPr>
          <w:p w:rsidR="00B60AA5" w:rsidRDefault="00B60AA5" w:rsidP="00B77414">
            <w:pPr>
              <w:pStyle w:val="TableParagraph"/>
              <w:spacing w:before="135"/>
              <w:ind w:left="338"/>
              <w:rPr>
                <w:b/>
              </w:rPr>
            </w:pPr>
            <w:r>
              <w:rPr>
                <w:b/>
              </w:rPr>
              <w:t>Алергени</w:t>
            </w:r>
          </w:p>
        </w:tc>
        <w:tc>
          <w:tcPr>
            <w:tcW w:w="2028" w:type="dxa"/>
            <w:vMerge w:val="restart"/>
            <w:tcBorders>
              <w:left w:val="single" w:sz="12" w:space="0" w:color="000000"/>
              <w:right w:val="single" w:sz="12" w:space="0" w:color="000000"/>
            </w:tcBorders>
          </w:tcPr>
          <w:p w:rsidR="00B60AA5" w:rsidRDefault="00B60AA5" w:rsidP="00B77414">
            <w:pPr>
              <w:pStyle w:val="TableParagraph"/>
              <w:rPr>
                <w:b/>
                <w:sz w:val="24"/>
              </w:rPr>
            </w:pPr>
          </w:p>
          <w:p w:rsidR="00B60AA5" w:rsidRDefault="00B60AA5" w:rsidP="00B77414">
            <w:pPr>
              <w:pStyle w:val="TableParagraph"/>
              <w:spacing w:before="10"/>
              <w:rPr>
                <w:b/>
                <w:sz w:val="24"/>
              </w:rPr>
            </w:pPr>
          </w:p>
          <w:p w:rsidR="00B60AA5" w:rsidRDefault="00B60AA5" w:rsidP="00B77414">
            <w:pPr>
              <w:pStyle w:val="TableParagraph"/>
              <w:ind w:left="340" w:right="201" w:hanging="212"/>
              <w:rPr>
                <w:b/>
              </w:rPr>
            </w:pPr>
            <w:r>
              <w:rPr>
                <w:b/>
              </w:rPr>
              <w:t>Назва продуктів та сировини</w:t>
            </w:r>
          </w:p>
        </w:tc>
        <w:tc>
          <w:tcPr>
            <w:tcW w:w="3624" w:type="dxa"/>
            <w:gridSpan w:val="6"/>
            <w:tcBorders>
              <w:left w:val="single" w:sz="12" w:space="0" w:color="000000"/>
              <w:right w:val="single" w:sz="12" w:space="0" w:color="000000"/>
            </w:tcBorders>
          </w:tcPr>
          <w:p w:rsidR="00B60AA5" w:rsidRDefault="00B60AA5" w:rsidP="00B77414">
            <w:pPr>
              <w:pStyle w:val="TableParagraph"/>
              <w:spacing w:line="254" w:lineRule="exact"/>
              <w:ind w:left="986" w:right="65" w:hanging="972"/>
              <w:rPr>
                <w:b/>
              </w:rPr>
            </w:pPr>
            <w:r>
              <w:rPr>
                <w:b/>
              </w:rPr>
              <w:t>Витрати продуктів та сировини на одну порцію (г)</w:t>
            </w:r>
          </w:p>
        </w:tc>
        <w:tc>
          <w:tcPr>
            <w:tcW w:w="5368" w:type="dxa"/>
            <w:gridSpan w:val="9"/>
            <w:tcBorders>
              <w:left w:val="single" w:sz="12" w:space="0" w:color="000000"/>
              <w:right w:val="single" w:sz="12" w:space="0" w:color="000000"/>
            </w:tcBorders>
          </w:tcPr>
          <w:p w:rsidR="00B60AA5" w:rsidRDefault="00B60AA5" w:rsidP="00B77414">
            <w:pPr>
              <w:pStyle w:val="TableParagraph"/>
              <w:spacing w:before="125"/>
              <w:ind w:left="1175"/>
              <w:rPr>
                <w:b/>
              </w:rPr>
            </w:pPr>
            <w:r>
              <w:rPr>
                <w:b/>
              </w:rPr>
              <w:t>Хімічний склад продуктів (г)</w:t>
            </w:r>
          </w:p>
        </w:tc>
        <w:tc>
          <w:tcPr>
            <w:tcW w:w="2152" w:type="dxa"/>
            <w:gridSpan w:val="3"/>
            <w:vMerge w:val="restart"/>
            <w:tcBorders>
              <w:left w:val="single" w:sz="12" w:space="0" w:color="000000"/>
              <w:right w:val="single" w:sz="12" w:space="0" w:color="000000"/>
            </w:tcBorders>
          </w:tcPr>
          <w:p w:rsidR="00B60AA5" w:rsidRDefault="00B60AA5" w:rsidP="00B77414">
            <w:pPr>
              <w:pStyle w:val="TableParagraph"/>
              <w:spacing w:before="9" w:line="252" w:lineRule="exact"/>
              <w:ind w:left="374" w:right="457"/>
              <w:jc w:val="center"/>
              <w:rPr>
                <w:b/>
              </w:rPr>
            </w:pPr>
            <w:r>
              <w:rPr>
                <w:b/>
              </w:rPr>
              <w:t>Енергетична цінність (ккал)</w:t>
            </w:r>
          </w:p>
        </w:tc>
        <w:tc>
          <w:tcPr>
            <w:tcW w:w="2802" w:type="dxa"/>
            <w:gridSpan w:val="2"/>
            <w:vMerge w:val="restart"/>
            <w:tcBorders>
              <w:left w:val="single" w:sz="12" w:space="0" w:color="000000"/>
            </w:tcBorders>
          </w:tcPr>
          <w:p w:rsidR="00B60AA5" w:rsidRDefault="00B60AA5" w:rsidP="00B77414">
            <w:pPr>
              <w:pStyle w:val="TableParagraph"/>
              <w:rPr>
                <w:b/>
                <w:sz w:val="24"/>
              </w:rPr>
            </w:pPr>
          </w:p>
          <w:p w:rsidR="00B60AA5" w:rsidRDefault="00B60AA5" w:rsidP="00B77414">
            <w:pPr>
              <w:pStyle w:val="TableParagraph"/>
              <w:spacing w:before="159"/>
              <w:ind w:right="102"/>
              <w:jc w:val="center"/>
              <w:rPr>
                <w:b/>
              </w:rPr>
            </w:pPr>
            <w:r>
              <w:rPr>
                <w:b/>
              </w:rPr>
              <w:t>Технологічні вимоги до якості продуктів та</w:t>
            </w:r>
          </w:p>
          <w:p w:rsidR="00B60AA5" w:rsidRDefault="00B60AA5" w:rsidP="00B77414">
            <w:pPr>
              <w:pStyle w:val="TableParagraph"/>
              <w:ind w:right="95"/>
              <w:jc w:val="center"/>
              <w:rPr>
                <w:b/>
              </w:rPr>
            </w:pPr>
            <w:r>
              <w:rPr>
                <w:b/>
              </w:rPr>
              <w:t>сировини</w:t>
            </w:r>
          </w:p>
        </w:tc>
      </w:tr>
      <w:tr w:rsidR="00B60AA5" w:rsidTr="00B60AA5">
        <w:trPr>
          <w:gridAfter w:val="1"/>
          <w:wAfter w:w="10" w:type="dxa"/>
          <w:trHeight w:val="251"/>
          <w:jc w:val="center"/>
        </w:trPr>
        <w:tc>
          <w:tcPr>
            <w:tcW w:w="535" w:type="dxa"/>
            <w:vMerge/>
            <w:tcBorders>
              <w:top w:val="nil"/>
              <w:right w:val="single" w:sz="12" w:space="0" w:color="000000"/>
            </w:tcBorders>
            <w:textDirection w:val="btLr"/>
          </w:tcPr>
          <w:p w:rsidR="00B60AA5" w:rsidRDefault="00B60AA5" w:rsidP="00B77414">
            <w:pPr>
              <w:rPr>
                <w:sz w:val="2"/>
                <w:szCs w:val="2"/>
              </w:rPr>
            </w:pPr>
          </w:p>
        </w:tc>
        <w:tc>
          <w:tcPr>
            <w:tcW w:w="2028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B60AA5" w:rsidRDefault="00B60AA5" w:rsidP="00B77414">
            <w:pPr>
              <w:rPr>
                <w:sz w:val="2"/>
                <w:szCs w:val="2"/>
              </w:rPr>
            </w:pPr>
          </w:p>
        </w:tc>
        <w:tc>
          <w:tcPr>
            <w:tcW w:w="1800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B60AA5" w:rsidRDefault="00B60AA5" w:rsidP="00B77414">
            <w:pPr>
              <w:pStyle w:val="TableParagraph"/>
              <w:spacing w:line="232" w:lineRule="exact"/>
              <w:ind w:left="225"/>
              <w:rPr>
                <w:b/>
              </w:rPr>
            </w:pPr>
            <w:r>
              <w:rPr>
                <w:b/>
              </w:rPr>
              <w:t>Маса брутто</w:t>
            </w:r>
          </w:p>
        </w:tc>
        <w:tc>
          <w:tcPr>
            <w:tcW w:w="1824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B60AA5" w:rsidRDefault="00B60AA5" w:rsidP="00B77414">
            <w:pPr>
              <w:pStyle w:val="TableParagraph"/>
              <w:spacing w:line="232" w:lineRule="exact"/>
              <w:ind w:left="285"/>
              <w:rPr>
                <w:b/>
              </w:rPr>
            </w:pPr>
            <w:r>
              <w:rPr>
                <w:b/>
              </w:rPr>
              <w:t>Маса нетто</w:t>
            </w:r>
          </w:p>
        </w:tc>
        <w:tc>
          <w:tcPr>
            <w:tcW w:w="1788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B60AA5" w:rsidRDefault="00B60AA5" w:rsidP="00B77414">
            <w:pPr>
              <w:pStyle w:val="TableParagraph"/>
              <w:spacing w:line="232" w:lineRule="exact"/>
              <w:ind w:left="551"/>
              <w:rPr>
                <w:b/>
              </w:rPr>
            </w:pPr>
            <w:r>
              <w:rPr>
                <w:b/>
              </w:rPr>
              <w:t>Білки</w:t>
            </w:r>
          </w:p>
        </w:tc>
        <w:tc>
          <w:tcPr>
            <w:tcW w:w="1790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B60AA5" w:rsidRDefault="00B60AA5" w:rsidP="00B77414">
            <w:pPr>
              <w:pStyle w:val="TableParagraph"/>
              <w:spacing w:line="232" w:lineRule="exact"/>
              <w:ind w:left="546"/>
              <w:rPr>
                <w:b/>
              </w:rPr>
            </w:pPr>
            <w:r>
              <w:rPr>
                <w:b/>
              </w:rPr>
              <w:t>Жири</w:t>
            </w:r>
          </w:p>
        </w:tc>
        <w:tc>
          <w:tcPr>
            <w:tcW w:w="1790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B60AA5" w:rsidRDefault="00B60AA5" w:rsidP="00B77414">
            <w:pPr>
              <w:pStyle w:val="TableParagraph"/>
              <w:spacing w:line="232" w:lineRule="exact"/>
              <w:ind w:left="316"/>
              <w:rPr>
                <w:b/>
              </w:rPr>
            </w:pPr>
            <w:r>
              <w:rPr>
                <w:b/>
              </w:rPr>
              <w:t>Вуглеводи</w:t>
            </w:r>
          </w:p>
        </w:tc>
        <w:tc>
          <w:tcPr>
            <w:tcW w:w="2152" w:type="dxa"/>
            <w:gridSpan w:val="3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B60AA5" w:rsidRDefault="00B60AA5" w:rsidP="00B77414">
            <w:pPr>
              <w:rPr>
                <w:sz w:val="2"/>
                <w:szCs w:val="2"/>
              </w:rPr>
            </w:pPr>
          </w:p>
        </w:tc>
        <w:tc>
          <w:tcPr>
            <w:tcW w:w="2802" w:type="dxa"/>
            <w:gridSpan w:val="2"/>
            <w:vMerge/>
            <w:tcBorders>
              <w:top w:val="nil"/>
              <w:left w:val="single" w:sz="12" w:space="0" w:color="000000"/>
            </w:tcBorders>
          </w:tcPr>
          <w:p w:rsidR="00B60AA5" w:rsidRDefault="00B60AA5" w:rsidP="00B77414">
            <w:pPr>
              <w:rPr>
                <w:sz w:val="2"/>
                <w:szCs w:val="2"/>
              </w:rPr>
            </w:pPr>
          </w:p>
        </w:tc>
      </w:tr>
      <w:tr w:rsidR="00B60AA5" w:rsidTr="00B60AA5">
        <w:trPr>
          <w:trHeight w:val="290"/>
          <w:jc w:val="center"/>
        </w:trPr>
        <w:tc>
          <w:tcPr>
            <w:tcW w:w="535" w:type="dxa"/>
            <w:vMerge/>
            <w:tcBorders>
              <w:top w:val="nil"/>
              <w:right w:val="single" w:sz="12" w:space="0" w:color="000000"/>
            </w:tcBorders>
            <w:textDirection w:val="btLr"/>
          </w:tcPr>
          <w:p w:rsidR="00B60AA5" w:rsidRDefault="00B60AA5" w:rsidP="00B77414">
            <w:pPr>
              <w:rPr>
                <w:sz w:val="2"/>
                <w:szCs w:val="2"/>
              </w:rPr>
            </w:pPr>
          </w:p>
        </w:tc>
        <w:tc>
          <w:tcPr>
            <w:tcW w:w="2028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B60AA5" w:rsidRDefault="00B60AA5" w:rsidP="00B77414">
            <w:pPr>
              <w:rPr>
                <w:sz w:val="2"/>
                <w:szCs w:val="2"/>
              </w:rPr>
            </w:pPr>
          </w:p>
        </w:tc>
        <w:tc>
          <w:tcPr>
            <w:tcW w:w="11154" w:type="dxa"/>
            <w:gridSpan w:val="19"/>
            <w:tcBorders>
              <w:left w:val="single" w:sz="12" w:space="0" w:color="000000"/>
              <w:right w:val="single" w:sz="12" w:space="0" w:color="000000"/>
            </w:tcBorders>
          </w:tcPr>
          <w:p w:rsidR="00B60AA5" w:rsidRDefault="00B60AA5" w:rsidP="00B77414">
            <w:pPr>
              <w:pStyle w:val="TableParagraph"/>
              <w:spacing w:before="17" w:line="252" w:lineRule="exact"/>
              <w:ind w:left="4511" w:right="4589"/>
              <w:jc w:val="center"/>
              <w:rPr>
                <w:b/>
              </w:rPr>
            </w:pPr>
            <w:r>
              <w:rPr>
                <w:b/>
              </w:rPr>
              <w:t>Вікові групи (роки)</w:t>
            </w:r>
          </w:p>
        </w:tc>
        <w:tc>
          <w:tcPr>
            <w:tcW w:w="2802" w:type="dxa"/>
            <w:gridSpan w:val="2"/>
            <w:tcBorders>
              <w:top w:val="nil"/>
              <w:left w:val="single" w:sz="12" w:space="0" w:color="000000"/>
            </w:tcBorders>
          </w:tcPr>
          <w:p w:rsidR="00B60AA5" w:rsidRDefault="00B60AA5" w:rsidP="00B77414">
            <w:pPr>
              <w:rPr>
                <w:sz w:val="2"/>
                <w:szCs w:val="2"/>
              </w:rPr>
            </w:pPr>
          </w:p>
        </w:tc>
      </w:tr>
      <w:tr w:rsidR="00B60AA5" w:rsidTr="00B60AA5">
        <w:trPr>
          <w:gridAfter w:val="1"/>
          <w:wAfter w:w="10" w:type="dxa"/>
          <w:trHeight w:val="551"/>
          <w:jc w:val="center"/>
        </w:trPr>
        <w:tc>
          <w:tcPr>
            <w:tcW w:w="535" w:type="dxa"/>
            <w:vMerge/>
            <w:tcBorders>
              <w:top w:val="nil"/>
              <w:right w:val="single" w:sz="12" w:space="0" w:color="000000"/>
            </w:tcBorders>
            <w:textDirection w:val="btLr"/>
          </w:tcPr>
          <w:p w:rsidR="00B60AA5" w:rsidRDefault="00B60AA5" w:rsidP="00B77414">
            <w:pPr>
              <w:rPr>
                <w:sz w:val="2"/>
                <w:szCs w:val="2"/>
              </w:rPr>
            </w:pPr>
          </w:p>
        </w:tc>
        <w:tc>
          <w:tcPr>
            <w:tcW w:w="2028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B60AA5" w:rsidRDefault="00B60AA5" w:rsidP="00B77414">
            <w:pPr>
              <w:rPr>
                <w:sz w:val="2"/>
                <w:szCs w:val="2"/>
              </w:rPr>
            </w:pPr>
          </w:p>
        </w:tc>
        <w:tc>
          <w:tcPr>
            <w:tcW w:w="600" w:type="dxa"/>
            <w:tcBorders>
              <w:left w:val="single" w:sz="12" w:space="0" w:color="000000"/>
            </w:tcBorders>
          </w:tcPr>
          <w:p w:rsidR="00B60AA5" w:rsidRDefault="00B60AA5" w:rsidP="00B77414">
            <w:pPr>
              <w:pStyle w:val="TableParagraph"/>
              <w:spacing w:before="131"/>
              <w:ind w:left="91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600" w:type="dxa"/>
          </w:tcPr>
          <w:p w:rsidR="00B60AA5" w:rsidRDefault="00B60AA5" w:rsidP="00B77414">
            <w:pPr>
              <w:pStyle w:val="TableParagraph"/>
              <w:spacing w:before="131"/>
              <w:ind w:left="2" w:right="87"/>
              <w:jc w:val="center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600" w:type="dxa"/>
            <w:tcBorders>
              <w:right w:val="single" w:sz="12" w:space="0" w:color="000000"/>
            </w:tcBorders>
          </w:tcPr>
          <w:p w:rsidR="00B60AA5" w:rsidRDefault="00B60AA5" w:rsidP="00B77414">
            <w:pPr>
              <w:pStyle w:val="TableParagraph"/>
              <w:spacing w:line="268" w:lineRule="exact"/>
              <w:ind w:left="91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B60AA5" w:rsidRDefault="00B60AA5" w:rsidP="00B77414">
            <w:pPr>
              <w:pStyle w:val="TableParagraph"/>
              <w:spacing w:line="264" w:lineRule="exact"/>
              <w:ind w:left="110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600" w:type="dxa"/>
            <w:tcBorders>
              <w:left w:val="single" w:sz="12" w:space="0" w:color="000000"/>
            </w:tcBorders>
          </w:tcPr>
          <w:p w:rsidR="00B60AA5" w:rsidRDefault="00B60AA5" w:rsidP="00B77414">
            <w:pPr>
              <w:pStyle w:val="TableParagraph"/>
              <w:spacing w:before="131"/>
              <w:ind w:left="56" w:right="132"/>
              <w:jc w:val="center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601" w:type="dxa"/>
          </w:tcPr>
          <w:p w:rsidR="00B60AA5" w:rsidRDefault="00B60AA5" w:rsidP="00B77414">
            <w:pPr>
              <w:pStyle w:val="TableParagraph"/>
              <w:spacing w:before="131"/>
              <w:ind w:left="91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623" w:type="dxa"/>
            <w:tcBorders>
              <w:right w:val="single" w:sz="12" w:space="0" w:color="000000"/>
            </w:tcBorders>
          </w:tcPr>
          <w:p w:rsidR="00B60AA5" w:rsidRDefault="00B60AA5" w:rsidP="00B77414">
            <w:pPr>
              <w:pStyle w:val="TableParagraph"/>
              <w:spacing w:line="268" w:lineRule="exact"/>
              <w:ind w:left="91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B60AA5" w:rsidRDefault="00B60AA5" w:rsidP="00B77414">
            <w:pPr>
              <w:pStyle w:val="TableParagraph"/>
              <w:spacing w:line="264" w:lineRule="exact"/>
              <w:ind w:left="110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B60AA5" w:rsidRDefault="00B60AA5" w:rsidP="00B77414">
            <w:pPr>
              <w:pStyle w:val="TableParagraph"/>
              <w:spacing w:before="131"/>
              <w:ind w:left="87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596" w:type="dxa"/>
          </w:tcPr>
          <w:p w:rsidR="00B60AA5" w:rsidRDefault="00B60AA5" w:rsidP="00B77414">
            <w:pPr>
              <w:pStyle w:val="TableParagraph"/>
              <w:spacing w:before="131"/>
              <w:ind w:left="87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596" w:type="dxa"/>
            <w:tcBorders>
              <w:right w:val="single" w:sz="12" w:space="0" w:color="000000"/>
            </w:tcBorders>
          </w:tcPr>
          <w:p w:rsidR="00B60AA5" w:rsidRDefault="00B60AA5" w:rsidP="00B77414">
            <w:pPr>
              <w:pStyle w:val="TableParagraph"/>
              <w:spacing w:line="268" w:lineRule="exact"/>
              <w:ind w:left="86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B60AA5" w:rsidRDefault="00B60AA5" w:rsidP="00B77414">
            <w:pPr>
              <w:pStyle w:val="TableParagraph"/>
              <w:spacing w:line="264" w:lineRule="exact"/>
              <w:ind w:left="105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598" w:type="dxa"/>
            <w:tcBorders>
              <w:left w:val="single" w:sz="12" w:space="0" w:color="000000"/>
            </w:tcBorders>
          </w:tcPr>
          <w:p w:rsidR="00B60AA5" w:rsidRDefault="00B60AA5" w:rsidP="00B77414">
            <w:pPr>
              <w:pStyle w:val="TableParagraph"/>
              <w:spacing w:before="131"/>
              <w:ind w:left="87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596" w:type="dxa"/>
          </w:tcPr>
          <w:p w:rsidR="00B60AA5" w:rsidRDefault="00B60AA5" w:rsidP="00B77414">
            <w:pPr>
              <w:pStyle w:val="TableParagraph"/>
              <w:spacing w:before="131"/>
              <w:ind w:right="179"/>
              <w:jc w:val="right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596" w:type="dxa"/>
            <w:tcBorders>
              <w:right w:val="single" w:sz="12" w:space="0" w:color="000000"/>
            </w:tcBorders>
          </w:tcPr>
          <w:p w:rsidR="00B60AA5" w:rsidRDefault="00B60AA5" w:rsidP="00B77414">
            <w:pPr>
              <w:pStyle w:val="TableParagraph"/>
              <w:spacing w:line="268" w:lineRule="exact"/>
              <w:ind w:left="84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B60AA5" w:rsidRDefault="00B60AA5" w:rsidP="00B77414">
            <w:pPr>
              <w:pStyle w:val="TableParagraph"/>
              <w:spacing w:line="264" w:lineRule="exact"/>
              <w:ind w:left="104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B60AA5" w:rsidRDefault="00B60AA5" w:rsidP="00B77414">
            <w:pPr>
              <w:pStyle w:val="TableParagraph"/>
              <w:spacing w:before="131"/>
              <w:ind w:left="83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598" w:type="dxa"/>
          </w:tcPr>
          <w:p w:rsidR="00B60AA5" w:rsidRDefault="00B60AA5" w:rsidP="00B77414">
            <w:pPr>
              <w:pStyle w:val="TableParagraph"/>
              <w:spacing w:before="131"/>
              <w:ind w:left="55" w:right="150"/>
              <w:jc w:val="center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596" w:type="dxa"/>
            <w:tcBorders>
              <w:right w:val="single" w:sz="12" w:space="0" w:color="000000"/>
            </w:tcBorders>
          </w:tcPr>
          <w:p w:rsidR="00B60AA5" w:rsidRDefault="00B60AA5" w:rsidP="00B77414">
            <w:pPr>
              <w:pStyle w:val="TableParagraph"/>
              <w:spacing w:line="268" w:lineRule="exact"/>
              <w:ind w:left="82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B60AA5" w:rsidRDefault="00B60AA5" w:rsidP="00B77414">
            <w:pPr>
              <w:pStyle w:val="TableParagraph"/>
              <w:spacing w:line="264" w:lineRule="exact"/>
              <w:ind w:left="102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678" w:type="dxa"/>
            <w:tcBorders>
              <w:left w:val="single" w:sz="12" w:space="0" w:color="000000"/>
            </w:tcBorders>
          </w:tcPr>
          <w:p w:rsidR="00B60AA5" w:rsidRDefault="00B60AA5" w:rsidP="00B77414">
            <w:pPr>
              <w:pStyle w:val="TableParagraph"/>
              <w:spacing w:before="131"/>
              <w:ind w:left="125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678" w:type="dxa"/>
          </w:tcPr>
          <w:p w:rsidR="00B60AA5" w:rsidRDefault="00B60AA5" w:rsidP="00B77414">
            <w:pPr>
              <w:pStyle w:val="TableParagraph"/>
              <w:spacing w:before="131"/>
              <w:ind w:left="121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796" w:type="dxa"/>
            <w:tcBorders>
              <w:right w:val="single" w:sz="12" w:space="0" w:color="000000"/>
            </w:tcBorders>
          </w:tcPr>
          <w:p w:rsidR="00B60AA5" w:rsidRDefault="00B60AA5" w:rsidP="00B77414">
            <w:pPr>
              <w:pStyle w:val="TableParagraph"/>
              <w:spacing w:before="131"/>
              <w:ind w:left="-7" w:right="106"/>
              <w:jc w:val="right"/>
              <w:rPr>
                <w:sz w:val="24"/>
              </w:rPr>
            </w:pPr>
            <w:r>
              <w:rPr>
                <w:sz w:val="24"/>
              </w:rPr>
              <w:t>4-6 (7)</w:t>
            </w:r>
          </w:p>
        </w:tc>
        <w:tc>
          <w:tcPr>
            <w:tcW w:w="2802" w:type="dxa"/>
            <w:gridSpan w:val="2"/>
            <w:tcBorders>
              <w:top w:val="nil"/>
              <w:left w:val="single" w:sz="12" w:space="0" w:color="000000"/>
            </w:tcBorders>
          </w:tcPr>
          <w:p w:rsidR="00B60AA5" w:rsidRDefault="00B60AA5" w:rsidP="00B77414">
            <w:pPr>
              <w:rPr>
                <w:sz w:val="2"/>
                <w:szCs w:val="2"/>
              </w:rPr>
            </w:pPr>
          </w:p>
        </w:tc>
      </w:tr>
      <w:tr w:rsidR="00B60AA5" w:rsidTr="00B60AA5">
        <w:trPr>
          <w:gridAfter w:val="1"/>
          <w:wAfter w:w="10" w:type="dxa"/>
          <w:trHeight w:val="892"/>
          <w:jc w:val="center"/>
        </w:trPr>
        <w:tc>
          <w:tcPr>
            <w:tcW w:w="535" w:type="dxa"/>
            <w:tcBorders>
              <w:right w:val="single" w:sz="12" w:space="0" w:color="000000"/>
            </w:tcBorders>
          </w:tcPr>
          <w:p w:rsidR="00B60AA5" w:rsidRDefault="00B60AA5" w:rsidP="00B77414">
            <w:pPr>
              <w:pStyle w:val="TableParagraph"/>
              <w:spacing w:before="167"/>
              <w:ind w:left="127" w:right="70" w:hanging="116"/>
              <w:rPr>
                <w:b/>
                <w:sz w:val="24"/>
              </w:rPr>
            </w:pPr>
            <w:r>
              <w:rPr>
                <w:b/>
                <w:sz w:val="24"/>
              </w:rPr>
              <w:t>МП Л</w:t>
            </w:r>
          </w:p>
        </w:tc>
        <w:tc>
          <w:tcPr>
            <w:tcW w:w="2028" w:type="dxa"/>
            <w:tcBorders>
              <w:left w:val="single" w:sz="12" w:space="0" w:color="000000"/>
              <w:right w:val="single" w:sz="12" w:space="0" w:color="000000"/>
            </w:tcBorders>
          </w:tcPr>
          <w:p w:rsidR="00B60AA5" w:rsidRDefault="00B60AA5" w:rsidP="00B77414">
            <w:pPr>
              <w:pStyle w:val="TableParagraph"/>
              <w:spacing w:before="4"/>
              <w:rPr>
                <w:b/>
                <w:sz w:val="25"/>
              </w:rPr>
            </w:pPr>
          </w:p>
          <w:p w:rsidR="00B60AA5" w:rsidRDefault="00B60AA5" w:rsidP="00B77414">
            <w:pPr>
              <w:pStyle w:val="TableParagraph"/>
              <w:ind w:left="268"/>
              <w:rPr>
                <w:sz w:val="24"/>
              </w:rPr>
            </w:pPr>
            <w:r>
              <w:rPr>
                <w:sz w:val="24"/>
              </w:rPr>
              <w:t>Молоко 2,5%</w:t>
            </w:r>
          </w:p>
        </w:tc>
        <w:tc>
          <w:tcPr>
            <w:tcW w:w="600" w:type="dxa"/>
            <w:tcBorders>
              <w:left w:val="single" w:sz="12" w:space="0" w:color="000000"/>
            </w:tcBorders>
          </w:tcPr>
          <w:p w:rsidR="00B60AA5" w:rsidRDefault="00B60AA5" w:rsidP="00B77414">
            <w:pPr>
              <w:pStyle w:val="TableParagraph"/>
              <w:spacing w:before="4"/>
              <w:rPr>
                <w:b/>
                <w:sz w:val="25"/>
              </w:rPr>
            </w:pPr>
          </w:p>
          <w:p w:rsidR="00B60AA5" w:rsidRDefault="00B60AA5" w:rsidP="00B77414">
            <w:pPr>
              <w:pStyle w:val="TableParagraph"/>
              <w:ind w:left="134"/>
              <w:rPr>
                <w:sz w:val="24"/>
              </w:rPr>
            </w:pPr>
            <w:r>
              <w:rPr>
                <w:sz w:val="24"/>
              </w:rPr>
              <w:t>159</w:t>
            </w:r>
          </w:p>
        </w:tc>
        <w:tc>
          <w:tcPr>
            <w:tcW w:w="600" w:type="dxa"/>
          </w:tcPr>
          <w:p w:rsidR="00B60AA5" w:rsidRDefault="00B60AA5" w:rsidP="00B77414">
            <w:pPr>
              <w:pStyle w:val="TableParagraph"/>
              <w:spacing w:before="4"/>
              <w:rPr>
                <w:b/>
                <w:sz w:val="25"/>
              </w:rPr>
            </w:pPr>
          </w:p>
          <w:p w:rsidR="00B60AA5" w:rsidRDefault="00B60AA5" w:rsidP="00B77414">
            <w:pPr>
              <w:pStyle w:val="TableParagraph"/>
              <w:ind w:left="66" w:right="27"/>
              <w:jc w:val="center"/>
              <w:rPr>
                <w:sz w:val="24"/>
              </w:rPr>
            </w:pPr>
            <w:r>
              <w:rPr>
                <w:sz w:val="24"/>
              </w:rPr>
              <w:t>159</w:t>
            </w:r>
          </w:p>
        </w:tc>
        <w:tc>
          <w:tcPr>
            <w:tcW w:w="600" w:type="dxa"/>
            <w:tcBorders>
              <w:right w:val="single" w:sz="12" w:space="0" w:color="000000"/>
            </w:tcBorders>
          </w:tcPr>
          <w:p w:rsidR="00B60AA5" w:rsidRDefault="00B60AA5" w:rsidP="00B77414">
            <w:pPr>
              <w:pStyle w:val="TableParagraph"/>
              <w:spacing w:before="4"/>
              <w:rPr>
                <w:b/>
                <w:sz w:val="25"/>
              </w:rPr>
            </w:pPr>
          </w:p>
          <w:p w:rsidR="00B60AA5" w:rsidRDefault="00B60AA5" w:rsidP="00DC132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190,5</w:t>
            </w:r>
          </w:p>
        </w:tc>
        <w:tc>
          <w:tcPr>
            <w:tcW w:w="600" w:type="dxa"/>
            <w:tcBorders>
              <w:left w:val="single" w:sz="12" w:space="0" w:color="000000"/>
            </w:tcBorders>
          </w:tcPr>
          <w:p w:rsidR="00B60AA5" w:rsidRDefault="00B60AA5" w:rsidP="00B77414">
            <w:pPr>
              <w:pStyle w:val="TableParagraph"/>
              <w:spacing w:before="4"/>
              <w:rPr>
                <w:b/>
                <w:sz w:val="25"/>
              </w:rPr>
            </w:pPr>
          </w:p>
          <w:p w:rsidR="00B60AA5" w:rsidRDefault="00B60AA5" w:rsidP="00B77414">
            <w:pPr>
              <w:pStyle w:val="TableParagraph"/>
              <w:ind w:left="56" w:right="8"/>
              <w:jc w:val="center"/>
              <w:rPr>
                <w:sz w:val="24"/>
              </w:rPr>
            </w:pPr>
            <w:r>
              <w:rPr>
                <w:sz w:val="24"/>
              </w:rPr>
              <w:t>150</w:t>
            </w:r>
          </w:p>
        </w:tc>
        <w:tc>
          <w:tcPr>
            <w:tcW w:w="601" w:type="dxa"/>
          </w:tcPr>
          <w:p w:rsidR="00B60AA5" w:rsidRDefault="00B60AA5" w:rsidP="00B77414">
            <w:pPr>
              <w:pStyle w:val="TableParagraph"/>
              <w:spacing w:before="4"/>
              <w:rPr>
                <w:b/>
                <w:sz w:val="25"/>
              </w:rPr>
            </w:pPr>
          </w:p>
          <w:p w:rsidR="00B60AA5" w:rsidRDefault="00B60AA5" w:rsidP="00B77414">
            <w:pPr>
              <w:pStyle w:val="TableParagraph"/>
              <w:ind w:left="134"/>
              <w:rPr>
                <w:sz w:val="24"/>
              </w:rPr>
            </w:pPr>
            <w:r>
              <w:rPr>
                <w:sz w:val="24"/>
              </w:rPr>
              <w:t>150</w:t>
            </w:r>
          </w:p>
        </w:tc>
        <w:tc>
          <w:tcPr>
            <w:tcW w:w="623" w:type="dxa"/>
            <w:tcBorders>
              <w:right w:val="single" w:sz="12" w:space="0" w:color="000000"/>
            </w:tcBorders>
          </w:tcPr>
          <w:p w:rsidR="00B60AA5" w:rsidRDefault="00B60AA5" w:rsidP="00B77414">
            <w:pPr>
              <w:pStyle w:val="TableParagraph"/>
              <w:spacing w:before="4"/>
              <w:rPr>
                <w:b/>
                <w:sz w:val="25"/>
              </w:rPr>
            </w:pPr>
          </w:p>
          <w:p w:rsidR="00B60AA5" w:rsidRPr="00B60AA5" w:rsidRDefault="00B60AA5" w:rsidP="00B77414">
            <w:pPr>
              <w:pStyle w:val="TableParagraph"/>
              <w:ind w:left="136"/>
              <w:rPr>
                <w:sz w:val="24"/>
                <w:lang w:val="uk-UA"/>
              </w:rPr>
            </w:pPr>
            <w:r>
              <w:rPr>
                <w:sz w:val="24"/>
              </w:rPr>
              <w:t>180</w:t>
            </w:r>
          </w:p>
        </w:tc>
        <w:tc>
          <w:tcPr>
            <w:tcW w:w="596" w:type="dxa"/>
            <w:tcBorders>
              <w:left w:val="single" w:sz="12" w:space="0" w:color="000000"/>
            </w:tcBorders>
            <w:vAlign w:val="center"/>
          </w:tcPr>
          <w:p w:rsidR="00B60AA5" w:rsidRPr="00B60AA5" w:rsidRDefault="00B60AA5" w:rsidP="00B60AA5">
            <w:pPr>
              <w:pStyle w:val="a5"/>
              <w:rPr>
                <w:sz w:val="24"/>
                <w:szCs w:val="24"/>
                <w:lang w:val="uk-UA"/>
              </w:rPr>
            </w:pPr>
            <w:r w:rsidRPr="00B60AA5">
              <w:rPr>
                <w:sz w:val="24"/>
                <w:szCs w:val="24"/>
                <w:lang w:val="uk-UA"/>
              </w:rPr>
              <w:t>4,23</w:t>
            </w:r>
          </w:p>
        </w:tc>
        <w:tc>
          <w:tcPr>
            <w:tcW w:w="596" w:type="dxa"/>
            <w:vAlign w:val="center"/>
          </w:tcPr>
          <w:p w:rsidR="00B60AA5" w:rsidRPr="00B60AA5" w:rsidRDefault="00B60AA5" w:rsidP="00B60AA5">
            <w:pPr>
              <w:pStyle w:val="a5"/>
              <w:rPr>
                <w:sz w:val="24"/>
                <w:szCs w:val="24"/>
                <w:lang w:val="uk-UA"/>
              </w:rPr>
            </w:pPr>
            <w:r w:rsidRPr="00B60AA5">
              <w:rPr>
                <w:sz w:val="24"/>
                <w:szCs w:val="24"/>
                <w:lang w:val="uk-UA"/>
              </w:rPr>
              <w:t>4,23</w:t>
            </w:r>
          </w:p>
        </w:tc>
        <w:tc>
          <w:tcPr>
            <w:tcW w:w="596" w:type="dxa"/>
            <w:tcBorders>
              <w:right w:val="single" w:sz="12" w:space="0" w:color="000000"/>
            </w:tcBorders>
            <w:vAlign w:val="center"/>
          </w:tcPr>
          <w:p w:rsidR="00B60AA5" w:rsidRPr="00B60AA5" w:rsidRDefault="00B60AA5" w:rsidP="00B60AA5">
            <w:pPr>
              <w:pStyle w:val="a5"/>
              <w:rPr>
                <w:sz w:val="24"/>
                <w:szCs w:val="24"/>
                <w:lang w:val="uk-UA"/>
              </w:rPr>
            </w:pPr>
            <w:r w:rsidRPr="00B60AA5">
              <w:rPr>
                <w:sz w:val="24"/>
                <w:szCs w:val="24"/>
                <w:lang w:val="uk-UA"/>
              </w:rPr>
              <w:t>5,08</w:t>
            </w:r>
          </w:p>
        </w:tc>
        <w:tc>
          <w:tcPr>
            <w:tcW w:w="598" w:type="dxa"/>
            <w:tcBorders>
              <w:left w:val="single" w:sz="12" w:space="0" w:color="000000"/>
            </w:tcBorders>
            <w:vAlign w:val="center"/>
          </w:tcPr>
          <w:p w:rsidR="00B60AA5" w:rsidRPr="00B60AA5" w:rsidRDefault="00B60AA5" w:rsidP="00B60AA5">
            <w:pPr>
              <w:pStyle w:val="a5"/>
              <w:rPr>
                <w:sz w:val="24"/>
                <w:szCs w:val="24"/>
                <w:lang w:val="uk-UA"/>
              </w:rPr>
            </w:pPr>
            <w:r w:rsidRPr="00B60AA5">
              <w:rPr>
                <w:sz w:val="24"/>
                <w:szCs w:val="24"/>
                <w:lang w:val="uk-UA"/>
              </w:rPr>
              <w:t>3,75</w:t>
            </w:r>
          </w:p>
        </w:tc>
        <w:tc>
          <w:tcPr>
            <w:tcW w:w="596" w:type="dxa"/>
            <w:vAlign w:val="center"/>
          </w:tcPr>
          <w:p w:rsidR="00B60AA5" w:rsidRPr="00B60AA5" w:rsidRDefault="00B60AA5" w:rsidP="00B60AA5">
            <w:pPr>
              <w:pStyle w:val="a5"/>
              <w:rPr>
                <w:sz w:val="24"/>
                <w:szCs w:val="24"/>
                <w:lang w:val="uk-UA"/>
              </w:rPr>
            </w:pPr>
            <w:r w:rsidRPr="00B60AA5">
              <w:rPr>
                <w:sz w:val="24"/>
                <w:szCs w:val="24"/>
                <w:lang w:val="uk-UA"/>
              </w:rPr>
              <w:t>3,75</w:t>
            </w:r>
          </w:p>
        </w:tc>
        <w:tc>
          <w:tcPr>
            <w:tcW w:w="596" w:type="dxa"/>
            <w:tcBorders>
              <w:right w:val="single" w:sz="12" w:space="0" w:color="000000"/>
            </w:tcBorders>
            <w:vAlign w:val="center"/>
          </w:tcPr>
          <w:p w:rsidR="00B60AA5" w:rsidRPr="00B60AA5" w:rsidRDefault="00B60AA5" w:rsidP="00B60AA5">
            <w:pPr>
              <w:pStyle w:val="a5"/>
              <w:rPr>
                <w:sz w:val="24"/>
                <w:szCs w:val="24"/>
                <w:lang w:val="uk-UA"/>
              </w:rPr>
            </w:pPr>
            <w:r w:rsidRPr="00B60AA5">
              <w:rPr>
                <w:sz w:val="24"/>
                <w:szCs w:val="24"/>
                <w:lang w:val="uk-UA"/>
              </w:rPr>
              <w:t>4,5</w:t>
            </w:r>
          </w:p>
        </w:tc>
        <w:tc>
          <w:tcPr>
            <w:tcW w:w="596" w:type="dxa"/>
            <w:tcBorders>
              <w:left w:val="single" w:sz="12" w:space="0" w:color="000000"/>
            </w:tcBorders>
            <w:vAlign w:val="center"/>
          </w:tcPr>
          <w:p w:rsidR="00B60AA5" w:rsidRPr="00B60AA5" w:rsidRDefault="00B60AA5" w:rsidP="00B60AA5">
            <w:pPr>
              <w:pStyle w:val="a5"/>
              <w:rPr>
                <w:sz w:val="24"/>
                <w:szCs w:val="24"/>
                <w:lang w:val="uk-UA"/>
              </w:rPr>
            </w:pPr>
            <w:r w:rsidRPr="00B60AA5">
              <w:rPr>
                <w:sz w:val="24"/>
                <w:szCs w:val="24"/>
                <w:lang w:val="uk-UA"/>
              </w:rPr>
              <w:t>7,10</w:t>
            </w:r>
          </w:p>
        </w:tc>
        <w:tc>
          <w:tcPr>
            <w:tcW w:w="598" w:type="dxa"/>
            <w:vAlign w:val="center"/>
          </w:tcPr>
          <w:p w:rsidR="00B60AA5" w:rsidRPr="00B60AA5" w:rsidRDefault="00B60AA5" w:rsidP="00B60AA5">
            <w:pPr>
              <w:pStyle w:val="a5"/>
              <w:rPr>
                <w:sz w:val="24"/>
                <w:szCs w:val="24"/>
                <w:lang w:val="uk-UA"/>
              </w:rPr>
            </w:pPr>
            <w:r w:rsidRPr="00B60AA5">
              <w:rPr>
                <w:sz w:val="24"/>
                <w:szCs w:val="24"/>
                <w:lang w:val="uk-UA"/>
              </w:rPr>
              <w:t>7,10</w:t>
            </w:r>
          </w:p>
        </w:tc>
        <w:tc>
          <w:tcPr>
            <w:tcW w:w="596" w:type="dxa"/>
            <w:tcBorders>
              <w:right w:val="single" w:sz="12" w:space="0" w:color="000000"/>
            </w:tcBorders>
            <w:vAlign w:val="center"/>
          </w:tcPr>
          <w:p w:rsidR="00B60AA5" w:rsidRPr="00B60AA5" w:rsidRDefault="00B60AA5" w:rsidP="00B60AA5">
            <w:pPr>
              <w:pStyle w:val="a5"/>
              <w:rPr>
                <w:sz w:val="24"/>
                <w:szCs w:val="24"/>
                <w:lang w:val="uk-UA"/>
              </w:rPr>
            </w:pPr>
            <w:r w:rsidRPr="00B60AA5">
              <w:rPr>
                <w:sz w:val="24"/>
                <w:szCs w:val="24"/>
                <w:lang w:val="uk-UA"/>
              </w:rPr>
              <w:t>8,51</w:t>
            </w:r>
          </w:p>
        </w:tc>
        <w:tc>
          <w:tcPr>
            <w:tcW w:w="678" w:type="dxa"/>
            <w:tcBorders>
              <w:left w:val="single" w:sz="12" w:space="0" w:color="000000"/>
            </w:tcBorders>
            <w:vAlign w:val="center"/>
          </w:tcPr>
          <w:p w:rsidR="00B60AA5" w:rsidRPr="00B60AA5" w:rsidRDefault="00B60AA5" w:rsidP="00B60AA5">
            <w:pPr>
              <w:pStyle w:val="a5"/>
              <w:rPr>
                <w:sz w:val="24"/>
                <w:szCs w:val="24"/>
                <w:lang w:val="uk-UA"/>
              </w:rPr>
            </w:pPr>
            <w:r w:rsidRPr="00B60AA5">
              <w:rPr>
                <w:sz w:val="24"/>
                <w:szCs w:val="24"/>
                <w:lang w:val="uk-UA"/>
              </w:rPr>
              <w:t>78</w:t>
            </w:r>
          </w:p>
        </w:tc>
        <w:tc>
          <w:tcPr>
            <w:tcW w:w="678" w:type="dxa"/>
            <w:vAlign w:val="center"/>
          </w:tcPr>
          <w:p w:rsidR="00B60AA5" w:rsidRPr="00B60AA5" w:rsidRDefault="00B60AA5" w:rsidP="00B60AA5">
            <w:pPr>
              <w:pStyle w:val="a5"/>
              <w:rPr>
                <w:sz w:val="24"/>
                <w:szCs w:val="24"/>
                <w:lang w:val="uk-UA"/>
              </w:rPr>
            </w:pPr>
            <w:r w:rsidRPr="00B60AA5">
              <w:rPr>
                <w:sz w:val="24"/>
                <w:szCs w:val="24"/>
                <w:lang w:val="uk-UA"/>
              </w:rPr>
              <w:t>78</w:t>
            </w:r>
          </w:p>
        </w:tc>
        <w:tc>
          <w:tcPr>
            <w:tcW w:w="796" w:type="dxa"/>
            <w:tcBorders>
              <w:right w:val="single" w:sz="12" w:space="0" w:color="000000"/>
            </w:tcBorders>
            <w:vAlign w:val="center"/>
          </w:tcPr>
          <w:p w:rsidR="00B60AA5" w:rsidRPr="00B60AA5" w:rsidRDefault="00B60AA5" w:rsidP="00B60AA5">
            <w:pPr>
              <w:pStyle w:val="a5"/>
              <w:rPr>
                <w:sz w:val="24"/>
                <w:szCs w:val="24"/>
                <w:lang w:val="uk-UA"/>
              </w:rPr>
            </w:pPr>
            <w:r w:rsidRPr="00B60AA5">
              <w:rPr>
                <w:sz w:val="24"/>
                <w:szCs w:val="24"/>
                <w:lang w:val="uk-UA"/>
              </w:rPr>
              <w:t>93,6</w:t>
            </w:r>
          </w:p>
        </w:tc>
        <w:tc>
          <w:tcPr>
            <w:tcW w:w="2802" w:type="dxa"/>
            <w:gridSpan w:val="2"/>
            <w:tcBorders>
              <w:left w:val="single" w:sz="12" w:space="0" w:color="000000"/>
            </w:tcBorders>
          </w:tcPr>
          <w:p w:rsidR="00B60AA5" w:rsidRDefault="00B60AA5" w:rsidP="00B77414">
            <w:pPr>
              <w:pStyle w:val="TableParagraph"/>
              <w:spacing w:line="259" w:lineRule="auto"/>
              <w:ind w:right="104"/>
              <w:jc w:val="center"/>
              <w:rPr>
                <w:sz w:val="18"/>
              </w:rPr>
            </w:pPr>
            <w:r>
              <w:rPr>
                <w:sz w:val="18"/>
              </w:rPr>
              <w:t>Однорідна рідина без осаду; колір білий зі злегка жовтуватим</w:t>
            </w:r>
          </w:p>
          <w:p w:rsidR="00B60AA5" w:rsidRDefault="00B60AA5" w:rsidP="00B77414">
            <w:pPr>
              <w:pStyle w:val="TableParagraph"/>
              <w:spacing w:line="206" w:lineRule="exact"/>
              <w:ind w:right="101"/>
              <w:jc w:val="center"/>
              <w:rPr>
                <w:sz w:val="18"/>
              </w:rPr>
            </w:pPr>
            <w:r>
              <w:rPr>
                <w:sz w:val="18"/>
              </w:rPr>
              <w:t>відтінком; смак і запах, властиві</w:t>
            </w:r>
          </w:p>
          <w:p w:rsidR="00B60AA5" w:rsidRDefault="00B60AA5" w:rsidP="00B77414">
            <w:pPr>
              <w:pStyle w:val="TableParagraph"/>
              <w:spacing w:before="11"/>
              <w:ind w:right="104"/>
              <w:jc w:val="center"/>
              <w:rPr>
                <w:sz w:val="18"/>
              </w:rPr>
            </w:pPr>
            <w:r>
              <w:rPr>
                <w:sz w:val="18"/>
              </w:rPr>
              <w:t>свіжому молоку.</w:t>
            </w:r>
          </w:p>
        </w:tc>
      </w:tr>
      <w:tr w:rsidR="00B60AA5" w:rsidTr="00B60AA5">
        <w:trPr>
          <w:gridAfter w:val="1"/>
          <w:wAfter w:w="10" w:type="dxa"/>
          <w:trHeight w:val="146"/>
          <w:jc w:val="center"/>
        </w:trPr>
        <w:tc>
          <w:tcPr>
            <w:tcW w:w="535" w:type="dxa"/>
            <w:vMerge w:val="restart"/>
            <w:tcBorders>
              <w:right w:val="single" w:sz="12" w:space="0" w:color="000000"/>
            </w:tcBorders>
          </w:tcPr>
          <w:p w:rsidR="00B60AA5" w:rsidRDefault="00B60AA5" w:rsidP="00B77414">
            <w:pPr>
              <w:pStyle w:val="TableParagraph"/>
            </w:pPr>
          </w:p>
        </w:tc>
        <w:tc>
          <w:tcPr>
            <w:tcW w:w="2028" w:type="dxa"/>
            <w:vMerge w:val="restart"/>
            <w:tcBorders>
              <w:left w:val="single" w:sz="12" w:space="0" w:color="000000"/>
              <w:right w:val="single" w:sz="12" w:space="0" w:color="000000"/>
            </w:tcBorders>
          </w:tcPr>
          <w:p w:rsidR="00B60AA5" w:rsidRDefault="00B60AA5" w:rsidP="00B77414">
            <w:pPr>
              <w:pStyle w:val="TableParagraph"/>
              <w:spacing w:before="1"/>
              <w:ind w:left="565"/>
              <w:rPr>
                <w:b/>
                <w:sz w:val="24"/>
              </w:rPr>
            </w:pPr>
            <w:r>
              <w:rPr>
                <w:b/>
                <w:sz w:val="24"/>
              </w:rPr>
              <w:t>ВИХІД</w:t>
            </w:r>
          </w:p>
        </w:tc>
        <w:tc>
          <w:tcPr>
            <w:tcW w:w="600" w:type="dxa"/>
            <w:vMerge w:val="restart"/>
            <w:tcBorders>
              <w:left w:val="single" w:sz="12" w:space="0" w:color="000000"/>
            </w:tcBorders>
          </w:tcPr>
          <w:p w:rsidR="00B60AA5" w:rsidRDefault="00B60AA5" w:rsidP="00B77414">
            <w:pPr>
              <w:pStyle w:val="TableParagraph"/>
            </w:pPr>
          </w:p>
        </w:tc>
        <w:tc>
          <w:tcPr>
            <w:tcW w:w="600" w:type="dxa"/>
            <w:vMerge w:val="restart"/>
          </w:tcPr>
          <w:p w:rsidR="00B60AA5" w:rsidRDefault="00B60AA5" w:rsidP="00B77414">
            <w:pPr>
              <w:pStyle w:val="TableParagraph"/>
            </w:pPr>
          </w:p>
        </w:tc>
        <w:tc>
          <w:tcPr>
            <w:tcW w:w="600" w:type="dxa"/>
            <w:vMerge w:val="restart"/>
            <w:tcBorders>
              <w:right w:val="single" w:sz="12" w:space="0" w:color="000000"/>
            </w:tcBorders>
          </w:tcPr>
          <w:p w:rsidR="00B60AA5" w:rsidRDefault="00B60AA5" w:rsidP="00B77414">
            <w:pPr>
              <w:pStyle w:val="TableParagraph"/>
            </w:pPr>
          </w:p>
        </w:tc>
        <w:tc>
          <w:tcPr>
            <w:tcW w:w="600" w:type="dxa"/>
            <w:vMerge w:val="restart"/>
            <w:tcBorders>
              <w:left w:val="single" w:sz="12" w:space="0" w:color="000000"/>
            </w:tcBorders>
          </w:tcPr>
          <w:p w:rsidR="00B60AA5" w:rsidRDefault="00B60AA5" w:rsidP="00B77414">
            <w:pPr>
              <w:pStyle w:val="TableParagraph"/>
              <w:spacing w:before="1"/>
              <w:ind w:left="134"/>
              <w:rPr>
                <w:b/>
                <w:sz w:val="24"/>
              </w:rPr>
            </w:pPr>
            <w:r>
              <w:rPr>
                <w:b/>
                <w:sz w:val="24"/>
              </w:rPr>
              <w:t>150</w:t>
            </w:r>
          </w:p>
        </w:tc>
        <w:tc>
          <w:tcPr>
            <w:tcW w:w="601" w:type="dxa"/>
            <w:vMerge w:val="restart"/>
          </w:tcPr>
          <w:p w:rsidR="00B60AA5" w:rsidRDefault="00B60AA5" w:rsidP="00B77414">
            <w:pPr>
              <w:pStyle w:val="TableParagraph"/>
              <w:spacing w:before="1"/>
              <w:ind w:left="134"/>
              <w:rPr>
                <w:b/>
                <w:sz w:val="24"/>
              </w:rPr>
            </w:pPr>
            <w:r>
              <w:rPr>
                <w:b/>
                <w:sz w:val="24"/>
              </w:rPr>
              <w:t>150</w:t>
            </w:r>
          </w:p>
        </w:tc>
        <w:tc>
          <w:tcPr>
            <w:tcW w:w="623" w:type="dxa"/>
            <w:vMerge w:val="restart"/>
            <w:tcBorders>
              <w:right w:val="single" w:sz="12" w:space="0" w:color="000000"/>
            </w:tcBorders>
          </w:tcPr>
          <w:p w:rsidR="00B60AA5" w:rsidRDefault="00B60AA5" w:rsidP="00B77414">
            <w:pPr>
              <w:pStyle w:val="TableParagraph"/>
              <w:spacing w:before="1"/>
              <w:ind w:left="136"/>
              <w:rPr>
                <w:b/>
                <w:sz w:val="24"/>
              </w:rPr>
            </w:pPr>
            <w:r>
              <w:rPr>
                <w:b/>
                <w:sz w:val="24"/>
              </w:rPr>
              <w:t>180</w:t>
            </w:r>
          </w:p>
        </w:tc>
        <w:tc>
          <w:tcPr>
            <w:tcW w:w="596" w:type="dxa"/>
            <w:vMerge w:val="restart"/>
            <w:tcBorders>
              <w:left w:val="single" w:sz="12" w:space="0" w:color="000000"/>
            </w:tcBorders>
          </w:tcPr>
          <w:p w:rsidR="00B60AA5" w:rsidRPr="00B60AA5" w:rsidRDefault="00B60AA5" w:rsidP="00B77414">
            <w:pPr>
              <w:pStyle w:val="TableParagraph"/>
              <w:spacing w:before="1"/>
              <w:ind w:left="102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4,23</w:t>
            </w:r>
          </w:p>
        </w:tc>
        <w:tc>
          <w:tcPr>
            <w:tcW w:w="596" w:type="dxa"/>
            <w:vMerge w:val="restart"/>
          </w:tcPr>
          <w:p w:rsidR="00B60AA5" w:rsidRPr="00B60AA5" w:rsidRDefault="00B60AA5" w:rsidP="00B77414">
            <w:pPr>
              <w:pStyle w:val="TableParagraph"/>
              <w:spacing w:before="1"/>
              <w:ind w:left="101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4,23</w:t>
            </w:r>
          </w:p>
        </w:tc>
        <w:tc>
          <w:tcPr>
            <w:tcW w:w="596" w:type="dxa"/>
            <w:vMerge w:val="restart"/>
            <w:tcBorders>
              <w:right w:val="single" w:sz="12" w:space="0" w:color="000000"/>
            </w:tcBorders>
          </w:tcPr>
          <w:p w:rsidR="00B60AA5" w:rsidRPr="00B60AA5" w:rsidRDefault="00B60AA5" w:rsidP="00B77414">
            <w:pPr>
              <w:pStyle w:val="TableParagraph"/>
              <w:spacing w:before="1"/>
              <w:ind w:left="100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5,08</w:t>
            </w:r>
          </w:p>
        </w:tc>
        <w:tc>
          <w:tcPr>
            <w:tcW w:w="598" w:type="dxa"/>
            <w:vMerge w:val="restart"/>
            <w:tcBorders>
              <w:left w:val="single" w:sz="12" w:space="0" w:color="000000"/>
            </w:tcBorders>
          </w:tcPr>
          <w:p w:rsidR="00B60AA5" w:rsidRPr="00B60AA5" w:rsidRDefault="00B60AA5" w:rsidP="00B60AA5">
            <w:pPr>
              <w:pStyle w:val="TableParagraph"/>
              <w:spacing w:before="1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3,75</w:t>
            </w:r>
          </w:p>
        </w:tc>
        <w:tc>
          <w:tcPr>
            <w:tcW w:w="596" w:type="dxa"/>
            <w:vMerge w:val="restart"/>
          </w:tcPr>
          <w:p w:rsidR="00B60AA5" w:rsidRPr="00B60AA5" w:rsidRDefault="00B60AA5" w:rsidP="00B77414">
            <w:pPr>
              <w:pStyle w:val="TableParagraph"/>
              <w:spacing w:before="1"/>
              <w:ind w:left="159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3,75</w:t>
            </w:r>
          </w:p>
        </w:tc>
        <w:tc>
          <w:tcPr>
            <w:tcW w:w="596" w:type="dxa"/>
            <w:vMerge w:val="restart"/>
            <w:tcBorders>
              <w:right w:val="single" w:sz="12" w:space="0" w:color="000000"/>
            </w:tcBorders>
          </w:tcPr>
          <w:p w:rsidR="00B60AA5" w:rsidRPr="00B60AA5" w:rsidRDefault="00B60AA5" w:rsidP="00B77414">
            <w:pPr>
              <w:pStyle w:val="TableParagraph"/>
              <w:spacing w:before="1"/>
              <w:ind w:left="159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4,5</w:t>
            </w:r>
          </w:p>
        </w:tc>
        <w:tc>
          <w:tcPr>
            <w:tcW w:w="596" w:type="dxa"/>
            <w:vMerge w:val="restart"/>
            <w:tcBorders>
              <w:left w:val="single" w:sz="12" w:space="0" w:color="000000"/>
            </w:tcBorders>
          </w:tcPr>
          <w:p w:rsidR="00B60AA5" w:rsidRPr="00B60AA5" w:rsidRDefault="00B60AA5" w:rsidP="00B77414">
            <w:pPr>
              <w:pStyle w:val="TableParagraph"/>
              <w:spacing w:before="1"/>
              <w:ind w:left="98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7,10</w:t>
            </w:r>
          </w:p>
        </w:tc>
        <w:tc>
          <w:tcPr>
            <w:tcW w:w="598" w:type="dxa"/>
            <w:vMerge w:val="restart"/>
          </w:tcPr>
          <w:p w:rsidR="00B60AA5" w:rsidRPr="00B60AA5" w:rsidRDefault="00B60AA5" w:rsidP="00B77414">
            <w:pPr>
              <w:pStyle w:val="TableParagraph"/>
              <w:spacing w:before="1"/>
              <w:ind w:left="100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7,10</w:t>
            </w:r>
          </w:p>
        </w:tc>
        <w:tc>
          <w:tcPr>
            <w:tcW w:w="596" w:type="dxa"/>
            <w:vMerge w:val="restart"/>
            <w:tcBorders>
              <w:right w:val="single" w:sz="12" w:space="0" w:color="000000"/>
            </w:tcBorders>
          </w:tcPr>
          <w:p w:rsidR="00B60AA5" w:rsidRPr="00B60AA5" w:rsidRDefault="00B60AA5" w:rsidP="00B77414">
            <w:pPr>
              <w:pStyle w:val="TableParagraph"/>
              <w:spacing w:before="1"/>
              <w:ind w:left="97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8,51</w:t>
            </w:r>
          </w:p>
        </w:tc>
        <w:tc>
          <w:tcPr>
            <w:tcW w:w="678" w:type="dxa"/>
            <w:vMerge w:val="restart"/>
            <w:tcBorders>
              <w:left w:val="single" w:sz="12" w:space="0" w:color="000000"/>
            </w:tcBorders>
          </w:tcPr>
          <w:p w:rsidR="00B60AA5" w:rsidRPr="00B60AA5" w:rsidRDefault="00B60AA5" w:rsidP="00B77414">
            <w:pPr>
              <w:pStyle w:val="TableParagraph"/>
              <w:spacing w:before="1"/>
              <w:ind w:left="139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78</w:t>
            </w:r>
          </w:p>
        </w:tc>
        <w:tc>
          <w:tcPr>
            <w:tcW w:w="678" w:type="dxa"/>
            <w:vMerge w:val="restart"/>
          </w:tcPr>
          <w:p w:rsidR="00B60AA5" w:rsidRPr="00B60AA5" w:rsidRDefault="00B60AA5" w:rsidP="00B77414">
            <w:pPr>
              <w:pStyle w:val="TableParagraph"/>
              <w:spacing w:before="1"/>
              <w:ind w:left="136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78</w:t>
            </w:r>
          </w:p>
        </w:tc>
        <w:tc>
          <w:tcPr>
            <w:tcW w:w="796" w:type="dxa"/>
            <w:vMerge w:val="restart"/>
            <w:tcBorders>
              <w:right w:val="single" w:sz="12" w:space="0" w:color="000000"/>
            </w:tcBorders>
          </w:tcPr>
          <w:p w:rsidR="00B60AA5" w:rsidRPr="00B60AA5" w:rsidRDefault="00B60AA5" w:rsidP="00B77414">
            <w:pPr>
              <w:pStyle w:val="TableParagraph"/>
              <w:spacing w:before="1"/>
              <w:ind w:left="193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93,6</w:t>
            </w:r>
          </w:p>
        </w:tc>
        <w:tc>
          <w:tcPr>
            <w:tcW w:w="2802" w:type="dxa"/>
            <w:gridSpan w:val="2"/>
            <w:tcBorders>
              <w:left w:val="single" w:sz="12" w:space="0" w:color="000000"/>
              <w:bottom w:val="nil"/>
            </w:tcBorders>
          </w:tcPr>
          <w:p w:rsidR="00B60AA5" w:rsidRDefault="00B60AA5" w:rsidP="00B77414">
            <w:pPr>
              <w:pStyle w:val="TableParagraph"/>
              <w:rPr>
                <w:sz w:val="8"/>
              </w:rPr>
            </w:pPr>
          </w:p>
        </w:tc>
      </w:tr>
      <w:tr w:rsidR="00B60AA5" w:rsidTr="00B60AA5">
        <w:trPr>
          <w:gridAfter w:val="1"/>
          <w:wAfter w:w="10" w:type="dxa"/>
          <w:trHeight w:val="143"/>
          <w:jc w:val="center"/>
        </w:trPr>
        <w:tc>
          <w:tcPr>
            <w:tcW w:w="535" w:type="dxa"/>
            <w:vMerge/>
            <w:tcBorders>
              <w:top w:val="nil"/>
              <w:right w:val="single" w:sz="12" w:space="0" w:color="000000"/>
            </w:tcBorders>
          </w:tcPr>
          <w:p w:rsidR="00B60AA5" w:rsidRDefault="00B60AA5" w:rsidP="00B77414">
            <w:pPr>
              <w:rPr>
                <w:sz w:val="2"/>
                <w:szCs w:val="2"/>
              </w:rPr>
            </w:pPr>
          </w:p>
        </w:tc>
        <w:tc>
          <w:tcPr>
            <w:tcW w:w="2028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B60AA5" w:rsidRDefault="00B60AA5" w:rsidP="00B77414">
            <w:pPr>
              <w:rPr>
                <w:sz w:val="2"/>
                <w:szCs w:val="2"/>
              </w:rPr>
            </w:pPr>
          </w:p>
        </w:tc>
        <w:tc>
          <w:tcPr>
            <w:tcW w:w="600" w:type="dxa"/>
            <w:vMerge/>
            <w:tcBorders>
              <w:top w:val="nil"/>
              <w:left w:val="single" w:sz="12" w:space="0" w:color="000000"/>
            </w:tcBorders>
          </w:tcPr>
          <w:p w:rsidR="00B60AA5" w:rsidRDefault="00B60AA5" w:rsidP="00B77414">
            <w:pPr>
              <w:rPr>
                <w:sz w:val="2"/>
                <w:szCs w:val="2"/>
              </w:rPr>
            </w:pPr>
          </w:p>
        </w:tc>
        <w:tc>
          <w:tcPr>
            <w:tcW w:w="600" w:type="dxa"/>
            <w:vMerge/>
            <w:tcBorders>
              <w:top w:val="nil"/>
            </w:tcBorders>
          </w:tcPr>
          <w:p w:rsidR="00B60AA5" w:rsidRDefault="00B60AA5" w:rsidP="00B77414">
            <w:pPr>
              <w:rPr>
                <w:sz w:val="2"/>
                <w:szCs w:val="2"/>
              </w:rPr>
            </w:pPr>
          </w:p>
        </w:tc>
        <w:tc>
          <w:tcPr>
            <w:tcW w:w="600" w:type="dxa"/>
            <w:vMerge/>
            <w:tcBorders>
              <w:top w:val="nil"/>
              <w:right w:val="single" w:sz="12" w:space="0" w:color="000000"/>
            </w:tcBorders>
          </w:tcPr>
          <w:p w:rsidR="00B60AA5" w:rsidRDefault="00B60AA5" w:rsidP="00B77414">
            <w:pPr>
              <w:rPr>
                <w:sz w:val="2"/>
                <w:szCs w:val="2"/>
              </w:rPr>
            </w:pPr>
          </w:p>
        </w:tc>
        <w:tc>
          <w:tcPr>
            <w:tcW w:w="600" w:type="dxa"/>
            <w:vMerge/>
            <w:tcBorders>
              <w:top w:val="nil"/>
              <w:left w:val="single" w:sz="12" w:space="0" w:color="000000"/>
            </w:tcBorders>
          </w:tcPr>
          <w:p w:rsidR="00B60AA5" w:rsidRDefault="00B60AA5" w:rsidP="00B77414">
            <w:pPr>
              <w:rPr>
                <w:sz w:val="2"/>
                <w:szCs w:val="2"/>
              </w:rPr>
            </w:pPr>
          </w:p>
        </w:tc>
        <w:tc>
          <w:tcPr>
            <w:tcW w:w="601" w:type="dxa"/>
            <w:vMerge/>
            <w:tcBorders>
              <w:top w:val="nil"/>
            </w:tcBorders>
          </w:tcPr>
          <w:p w:rsidR="00B60AA5" w:rsidRDefault="00B60AA5" w:rsidP="00B77414">
            <w:pPr>
              <w:rPr>
                <w:sz w:val="2"/>
                <w:szCs w:val="2"/>
              </w:rPr>
            </w:pPr>
          </w:p>
        </w:tc>
        <w:tc>
          <w:tcPr>
            <w:tcW w:w="623" w:type="dxa"/>
            <w:vMerge/>
            <w:tcBorders>
              <w:top w:val="nil"/>
              <w:right w:val="single" w:sz="12" w:space="0" w:color="000000"/>
            </w:tcBorders>
          </w:tcPr>
          <w:p w:rsidR="00B60AA5" w:rsidRDefault="00B60AA5" w:rsidP="00B77414">
            <w:pPr>
              <w:rPr>
                <w:sz w:val="2"/>
                <w:szCs w:val="2"/>
              </w:rPr>
            </w:pPr>
          </w:p>
        </w:tc>
        <w:tc>
          <w:tcPr>
            <w:tcW w:w="596" w:type="dxa"/>
            <w:vMerge/>
            <w:tcBorders>
              <w:top w:val="nil"/>
              <w:left w:val="single" w:sz="12" w:space="0" w:color="000000"/>
            </w:tcBorders>
          </w:tcPr>
          <w:p w:rsidR="00B60AA5" w:rsidRDefault="00B60AA5" w:rsidP="00B77414">
            <w:pPr>
              <w:rPr>
                <w:sz w:val="2"/>
                <w:szCs w:val="2"/>
              </w:rPr>
            </w:pPr>
          </w:p>
        </w:tc>
        <w:tc>
          <w:tcPr>
            <w:tcW w:w="596" w:type="dxa"/>
            <w:vMerge/>
            <w:tcBorders>
              <w:top w:val="nil"/>
            </w:tcBorders>
          </w:tcPr>
          <w:p w:rsidR="00B60AA5" w:rsidRDefault="00B60AA5" w:rsidP="00B77414">
            <w:pPr>
              <w:rPr>
                <w:sz w:val="2"/>
                <w:szCs w:val="2"/>
              </w:rPr>
            </w:pPr>
          </w:p>
        </w:tc>
        <w:tc>
          <w:tcPr>
            <w:tcW w:w="596" w:type="dxa"/>
            <w:vMerge/>
            <w:tcBorders>
              <w:top w:val="nil"/>
              <w:right w:val="single" w:sz="12" w:space="0" w:color="000000"/>
            </w:tcBorders>
          </w:tcPr>
          <w:p w:rsidR="00B60AA5" w:rsidRDefault="00B60AA5" w:rsidP="00B77414">
            <w:pPr>
              <w:rPr>
                <w:sz w:val="2"/>
                <w:szCs w:val="2"/>
              </w:rPr>
            </w:pPr>
          </w:p>
        </w:tc>
        <w:tc>
          <w:tcPr>
            <w:tcW w:w="598" w:type="dxa"/>
            <w:vMerge/>
            <w:tcBorders>
              <w:top w:val="nil"/>
              <w:left w:val="single" w:sz="12" w:space="0" w:color="000000"/>
            </w:tcBorders>
          </w:tcPr>
          <w:p w:rsidR="00B60AA5" w:rsidRDefault="00B60AA5" w:rsidP="00B77414">
            <w:pPr>
              <w:rPr>
                <w:sz w:val="2"/>
                <w:szCs w:val="2"/>
              </w:rPr>
            </w:pPr>
          </w:p>
        </w:tc>
        <w:tc>
          <w:tcPr>
            <w:tcW w:w="596" w:type="dxa"/>
            <w:vMerge/>
            <w:tcBorders>
              <w:top w:val="nil"/>
            </w:tcBorders>
          </w:tcPr>
          <w:p w:rsidR="00B60AA5" w:rsidRDefault="00B60AA5" w:rsidP="00B77414">
            <w:pPr>
              <w:rPr>
                <w:sz w:val="2"/>
                <w:szCs w:val="2"/>
              </w:rPr>
            </w:pPr>
          </w:p>
        </w:tc>
        <w:tc>
          <w:tcPr>
            <w:tcW w:w="596" w:type="dxa"/>
            <w:vMerge/>
            <w:tcBorders>
              <w:top w:val="nil"/>
              <w:right w:val="single" w:sz="12" w:space="0" w:color="000000"/>
            </w:tcBorders>
          </w:tcPr>
          <w:p w:rsidR="00B60AA5" w:rsidRDefault="00B60AA5" w:rsidP="00B77414">
            <w:pPr>
              <w:rPr>
                <w:sz w:val="2"/>
                <w:szCs w:val="2"/>
              </w:rPr>
            </w:pPr>
          </w:p>
        </w:tc>
        <w:tc>
          <w:tcPr>
            <w:tcW w:w="596" w:type="dxa"/>
            <w:vMerge/>
            <w:tcBorders>
              <w:top w:val="nil"/>
              <w:left w:val="single" w:sz="12" w:space="0" w:color="000000"/>
            </w:tcBorders>
          </w:tcPr>
          <w:p w:rsidR="00B60AA5" w:rsidRDefault="00B60AA5" w:rsidP="00B77414">
            <w:pPr>
              <w:rPr>
                <w:sz w:val="2"/>
                <w:szCs w:val="2"/>
              </w:rPr>
            </w:pPr>
          </w:p>
        </w:tc>
        <w:tc>
          <w:tcPr>
            <w:tcW w:w="598" w:type="dxa"/>
            <w:vMerge/>
            <w:tcBorders>
              <w:top w:val="nil"/>
            </w:tcBorders>
          </w:tcPr>
          <w:p w:rsidR="00B60AA5" w:rsidRDefault="00B60AA5" w:rsidP="00B77414">
            <w:pPr>
              <w:rPr>
                <w:sz w:val="2"/>
                <w:szCs w:val="2"/>
              </w:rPr>
            </w:pPr>
          </w:p>
        </w:tc>
        <w:tc>
          <w:tcPr>
            <w:tcW w:w="596" w:type="dxa"/>
            <w:vMerge/>
            <w:tcBorders>
              <w:top w:val="nil"/>
              <w:right w:val="single" w:sz="12" w:space="0" w:color="000000"/>
            </w:tcBorders>
          </w:tcPr>
          <w:p w:rsidR="00B60AA5" w:rsidRDefault="00B60AA5" w:rsidP="00B77414">
            <w:pPr>
              <w:rPr>
                <w:sz w:val="2"/>
                <w:szCs w:val="2"/>
              </w:rPr>
            </w:pPr>
          </w:p>
        </w:tc>
        <w:tc>
          <w:tcPr>
            <w:tcW w:w="678" w:type="dxa"/>
            <w:vMerge/>
            <w:tcBorders>
              <w:top w:val="nil"/>
              <w:left w:val="single" w:sz="12" w:space="0" w:color="000000"/>
            </w:tcBorders>
          </w:tcPr>
          <w:p w:rsidR="00B60AA5" w:rsidRDefault="00B60AA5" w:rsidP="00B77414">
            <w:pPr>
              <w:rPr>
                <w:sz w:val="2"/>
                <w:szCs w:val="2"/>
              </w:rPr>
            </w:pPr>
          </w:p>
        </w:tc>
        <w:tc>
          <w:tcPr>
            <w:tcW w:w="678" w:type="dxa"/>
            <w:vMerge/>
            <w:tcBorders>
              <w:top w:val="nil"/>
            </w:tcBorders>
          </w:tcPr>
          <w:p w:rsidR="00B60AA5" w:rsidRDefault="00B60AA5" w:rsidP="00B77414">
            <w:pPr>
              <w:rPr>
                <w:sz w:val="2"/>
                <w:szCs w:val="2"/>
              </w:rPr>
            </w:pPr>
          </w:p>
        </w:tc>
        <w:tc>
          <w:tcPr>
            <w:tcW w:w="796" w:type="dxa"/>
            <w:vMerge/>
            <w:tcBorders>
              <w:top w:val="nil"/>
              <w:right w:val="single" w:sz="12" w:space="0" w:color="000000"/>
            </w:tcBorders>
          </w:tcPr>
          <w:p w:rsidR="00B60AA5" w:rsidRDefault="00B60AA5" w:rsidP="00B77414">
            <w:pPr>
              <w:rPr>
                <w:sz w:val="2"/>
                <w:szCs w:val="2"/>
              </w:rPr>
            </w:pPr>
          </w:p>
        </w:tc>
        <w:tc>
          <w:tcPr>
            <w:tcW w:w="2802" w:type="dxa"/>
            <w:gridSpan w:val="2"/>
            <w:tcBorders>
              <w:top w:val="nil"/>
              <w:left w:val="single" w:sz="12" w:space="0" w:color="000000"/>
            </w:tcBorders>
            <w:shd w:val="clear" w:color="auto" w:fill="F8F8F9"/>
          </w:tcPr>
          <w:p w:rsidR="00B60AA5" w:rsidRDefault="00B60AA5" w:rsidP="00B77414">
            <w:pPr>
              <w:pStyle w:val="TableParagraph"/>
              <w:rPr>
                <w:sz w:val="8"/>
              </w:rPr>
            </w:pPr>
          </w:p>
        </w:tc>
      </w:tr>
    </w:tbl>
    <w:p w:rsidR="00B60AA5" w:rsidRDefault="00B60AA5" w:rsidP="00B60AA5">
      <w:pPr>
        <w:pStyle w:val="a3"/>
        <w:spacing w:before="5"/>
        <w:rPr>
          <w:b/>
          <w:sz w:val="27"/>
        </w:rPr>
      </w:pPr>
    </w:p>
    <w:p w:rsidR="00B60AA5" w:rsidRDefault="00B60AA5" w:rsidP="00B60AA5">
      <w:pPr>
        <w:pStyle w:val="2"/>
        <w:spacing w:before="0"/>
        <w:ind w:left="6945"/>
      </w:pPr>
      <w:r>
        <w:t>Технологія приготування</w:t>
      </w:r>
    </w:p>
    <w:p w:rsidR="00DC1329" w:rsidRDefault="00B60AA5" w:rsidP="00DC1329">
      <w:pPr>
        <w:pStyle w:val="a5"/>
        <w:rPr>
          <w:lang w:val="uk-UA"/>
        </w:rPr>
      </w:pPr>
      <w:r>
        <w:t xml:space="preserve">Молоко перед видачею кип’ятять у посудину, призначеній лише для цього. Подають у чашках при температурі 60-65 </w:t>
      </w:r>
      <w:r>
        <w:rPr>
          <w:rFonts w:ascii="Cambria Math" w:hAnsi="Cambria Math"/>
        </w:rPr>
        <w:t>⁰</w:t>
      </w:r>
      <w:r>
        <w:t>С.</w:t>
      </w:r>
    </w:p>
    <w:p w:rsidR="00DC1329" w:rsidRDefault="00B60AA5" w:rsidP="00DC1329">
      <w:pPr>
        <w:pStyle w:val="a5"/>
        <w:rPr>
          <w:b/>
        </w:rPr>
      </w:pPr>
      <w:r>
        <w:rPr>
          <w:b/>
        </w:rPr>
        <w:t>Характеристика готової страви</w:t>
      </w:r>
    </w:p>
    <w:p w:rsidR="00B60AA5" w:rsidRPr="00DC1329" w:rsidRDefault="00B60AA5" w:rsidP="00DC1329">
      <w:pPr>
        <w:pStyle w:val="a5"/>
        <w:rPr>
          <w:b/>
        </w:rPr>
      </w:pPr>
      <w:r>
        <w:rPr>
          <w:b/>
        </w:rPr>
        <w:t xml:space="preserve"> Зовнішній вигляд </w:t>
      </w:r>
      <w:r>
        <w:t>– напій налитий в чашку; без плівки на поверхні.</w:t>
      </w:r>
    </w:p>
    <w:p w:rsidR="00B60AA5" w:rsidRDefault="00B60AA5" w:rsidP="00DC1329">
      <w:pPr>
        <w:pStyle w:val="a5"/>
      </w:pPr>
      <w:r>
        <w:rPr>
          <w:b/>
        </w:rPr>
        <w:t xml:space="preserve">Колір </w:t>
      </w:r>
      <w:r>
        <w:t>– білий з кремовим відтінком.</w:t>
      </w:r>
    </w:p>
    <w:p w:rsidR="00B60AA5" w:rsidRDefault="00B60AA5" w:rsidP="00DC1329">
      <w:pPr>
        <w:pStyle w:val="a5"/>
      </w:pPr>
      <w:r>
        <w:rPr>
          <w:b/>
        </w:rPr>
        <w:t xml:space="preserve">Смак і запах </w:t>
      </w:r>
      <w:r>
        <w:t>– кип’яченого молока, приємний.</w:t>
      </w:r>
    </w:p>
    <w:p w:rsidR="00B60AA5" w:rsidRDefault="00B60AA5" w:rsidP="00DC1329">
      <w:pPr>
        <w:rPr>
          <w:sz w:val="24"/>
        </w:rPr>
      </w:pPr>
      <w:r>
        <w:rPr>
          <w:b/>
          <w:sz w:val="24"/>
        </w:rPr>
        <w:t xml:space="preserve">Консистенція </w:t>
      </w:r>
      <w:r>
        <w:rPr>
          <w:sz w:val="24"/>
        </w:rPr>
        <w:t>– рідка.</w:t>
      </w:r>
    </w:p>
    <w:p w:rsidR="00B60AA5" w:rsidRDefault="00B60AA5" w:rsidP="00B60AA5">
      <w:pPr>
        <w:pStyle w:val="2"/>
        <w:spacing w:before="5"/>
        <w:ind w:right="2605"/>
        <w:jc w:val="center"/>
      </w:pPr>
      <w:r>
        <w:t>Основні фізичні показники</w:t>
      </w:r>
    </w:p>
    <w:p w:rsidR="00B60AA5" w:rsidRDefault="00DC1329" w:rsidP="00B60AA5">
      <w:pPr>
        <w:pStyle w:val="a3"/>
        <w:spacing w:before="180"/>
        <w:ind w:left="1114"/>
      </w:pPr>
      <w:r>
        <w:t>Маса страви: 150</w:t>
      </w:r>
      <w:r w:rsidR="00B60AA5">
        <w:t xml:space="preserve"> г ± 3 %</w:t>
      </w:r>
    </w:p>
    <w:p w:rsidR="00B60AA5" w:rsidRDefault="00DC1329" w:rsidP="00B60AA5">
      <w:pPr>
        <w:pStyle w:val="a3"/>
        <w:ind w:left="2494"/>
      </w:pPr>
      <w:r>
        <w:rPr>
          <w:lang w:val="uk-UA"/>
        </w:rPr>
        <w:t>180</w:t>
      </w:r>
      <w:r w:rsidR="00B60AA5">
        <w:t>г ± 3 %</w:t>
      </w:r>
    </w:p>
    <w:p w:rsidR="00B60AA5" w:rsidRDefault="00F57F82" w:rsidP="00B60AA5">
      <w:pPr>
        <w:pStyle w:val="2"/>
        <w:tabs>
          <w:tab w:val="left" w:pos="6251"/>
          <w:tab w:val="left" w:pos="8346"/>
        </w:tabs>
        <w:spacing w:before="120"/>
        <w:ind w:left="1114"/>
        <w:rPr>
          <w:b w:val="0"/>
        </w:rPr>
      </w:pPr>
      <w:r w:rsidRPr="00F57F82">
        <w:rPr>
          <w:noProof/>
          <w:lang w:val="uk-UA" w:eastAsia="uk-UA"/>
        </w:rPr>
        <w:pict>
          <v:group id="Группа 1" o:spid="_x0000_s1029" style="position:absolute;left:0;text-align:left;margin-left:524pt;margin-top:18.5pt;width:132pt;height:1.3pt;z-index:251659264;mso-position-horizontal-relative:page" coordorigin="10480,370" coordsize="2640,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">
            <v:line id="Line 7" o:spid="_x0000_s1030" style="position:absolute;visibility:visible" from="10480,391" to="13120,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" strokeweight=".48pt"/>
            <v:line id="Line 8" o:spid="_x0000_s1028" style="position:absolute;visibility:visible" from="10480,376" to="13120,3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" strokeweight=".21169mm"/>
            <w10:wrap anchorx="page"/>
          </v:group>
        </w:pict>
      </w:r>
      <w:r w:rsidR="00752E8B">
        <w:t>СКЛАВ:</w:t>
      </w:r>
      <w:r w:rsidR="00752E8B">
        <w:rPr>
          <w:lang w:val="uk-UA"/>
        </w:rPr>
        <w:t xml:space="preserve"> технолог</w:t>
      </w:r>
      <w:bookmarkStart w:id="0" w:name="_GoBack"/>
      <w:bookmarkEnd w:id="0"/>
      <w:r w:rsidR="00B60AA5">
        <w:tab/>
      </w:r>
      <w:r w:rsidR="00B60AA5">
        <w:rPr>
          <w:b w:val="0"/>
          <w:u w:val="single"/>
        </w:rPr>
        <w:tab/>
      </w:r>
    </w:p>
    <w:p w:rsidR="00B60AA5" w:rsidRDefault="00B60AA5" w:rsidP="00B60AA5">
      <w:pPr>
        <w:tabs>
          <w:tab w:val="left" w:pos="11128"/>
        </w:tabs>
        <w:spacing w:before="1"/>
        <w:ind w:left="6959"/>
        <w:rPr>
          <w:sz w:val="20"/>
        </w:rPr>
      </w:pPr>
      <w:r>
        <w:rPr>
          <w:sz w:val="20"/>
        </w:rPr>
        <w:t>(підпис)</w:t>
      </w:r>
      <w:r>
        <w:rPr>
          <w:sz w:val="20"/>
        </w:rPr>
        <w:tab/>
        <w:t>(ім’я,прізвище)</w:t>
      </w:r>
    </w:p>
    <w:p w:rsidR="002E2EC8" w:rsidRDefault="002E2EC8"/>
    <w:sectPr w:rsidR="002E2EC8" w:rsidSect="00B60AA5">
      <w:pgSz w:w="16838" w:h="11906" w:orient="landscape"/>
      <w:pgMar w:top="1417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7"/>
  <w:proofState w:spelling="clean" w:grammar="clean"/>
  <w:defaultTabStop w:val="708"/>
  <w:hyphenationZone w:val="425"/>
  <w:characterSpacingControl w:val="doNotCompress"/>
  <w:compat/>
  <w:rsids>
    <w:rsidRoot w:val="00FE235B"/>
    <w:rsid w:val="002E2EC8"/>
    <w:rsid w:val="00415694"/>
    <w:rsid w:val="00752E8B"/>
    <w:rsid w:val="00B60AA5"/>
    <w:rsid w:val="00DC1329"/>
    <w:rsid w:val="00F57F82"/>
    <w:rsid w:val="00FE23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60AA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/>
    </w:rPr>
  </w:style>
  <w:style w:type="paragraph" w:styleId="1">
    <w:name w:val="heading 1"/>
    <w:basedOn w:val="a"/>
    <w:link w:val="10"/>
    <w:uiPriority w:val="9"/>
    <w:qFormat/>
    <w:rsid w:val="00B60AA5"/>
    <w:pPr>
      <w:spacing w:before="89"/>
      <w:ind w:left="3184" w:right="3176"/>
      <w:jc w:val="center"/>
      <w:outlineLvl w:val="0"/>
    </w:pPr>
    <w:rPr>
      <w:sz w:val="28"/>
      <w:szCs w:val="28"/>
    </w:rPr>
  </w:style>
  <w:style w:type="paragraph" w:styleId="2">
    <w:name w:val="heading 2"/>
    <w:basedOn w:val="a"/>
    <w:link w:val="20"/>
    <w:uiPriority w:val="9"/>
    <w:unhideWhenUsed/>
    <w:qFormat/>
    <w:rsid w:val="00B60AA5"/>
    <w:pPr>
      <w:spacing w:before="90"/>
      <w:ind w:left="3184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0AA5"/>
    <w:rPr>
      <w:rFonts w:ascii="Times New Roman" w:eastAsia="Times New Roman" w:hAnsi="Times New Roman" w:cs="Times New Roman"/>
      <w:sz w:val="28"/>
      <w:szCs w:val="28"/>
      <w:lang/>
    </w:rPr>
  </w:style>
  <w:style w:type="character" w:customStyle="1" w:styleId="20">
    <w:name w:val="Заголовок 2 Знак"/>
    <w:basedOn w:val="a0"/>
    <w:link w:val="2"/>
    <w:uiPriority w:val="9"/>
    <w:rsid w:val="00B60AA5"/>
    <w:rPr>
      <w:rFonts w:ascii="Times New Roman" w:eastAsia="Times New Roman" w:hAnsi="Times New Roman" w:cs="Times New Roman"/>
      <w:b/>
      <w:bCs/>
      <w:sz w:val="24"/>
      <w:szCs w:val="24"/>
      <w:lang/>
    </w:rPr>
  </w:style>
  <w:style w:type="table" w:customStyle="1" w:styleId="TableNormal">
    <w:name w:val="Table Normal"/>
    <w:uiPriority w:val="2"/>
    <w:semiHidden/>
    <w:unhideWhenUsed/>
    <w:qFormat/>
    <w:rsid w:val="00B60AA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B60AA5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B60AA5"/>
    <w:rPr>
      <w:rFonts w:ascii="Times New Roman" w:eastAsia="Times New Roman" w:hAnsi="Times New Roman" w:cs="Times New Roman"/>
      <w:sz w:val="24"/>
      <w:szCs w:val="24"/>
      <w:lang/>
    </w:rPr>
  </w:style>
  <w:style w:type="paragraph" w:customStyle="1" w:styleId="TableParagraph">
    <w:name w:val="Table Paragraph"/>
    <w:basedOn w:val="a"/>
    <w:uiPriority w:val="1"/>
    <w:qFormat/>
    <w:rsid w:val="00B60AA5"/>
  </w:style>
  <w:style w:type="paragraph" w:styleId="a5">
    <w:name w:val="No Spacing"/>
    <w:uiPriority w:val="1"/>
    <w:qFormat/>
    <w:rsid w:val="00B60AA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197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1320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Olga</dc:creator>
  <cp:lastModifiedBy>Жемчужина</cp:lastModifiedBy>
  <cp:revision>2</cp:revision>
  <dcterms:created xsi:type="dcterms:W3CDTF">2026-07-23T09:04:00Z</dcterms:created>
  <dcterms:modified xsi:type="dcterms:W3CDTF">2026-07-23T09:04:00Z</dcterms:modified>
</cp:coreProperties>
</file>