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5BF" w:rsidRDefault="005955BF" w:rsidP="005955BF">
      <w:pPr>
        <w:pStyle w:val="a3"/>
        <w:spacing w:before="4"/>
        <w:rPr>
          <w:sz w:val="3"/>
        </w:rPr>
      </w:pPr>
    </w:p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6896"/>
        <w:gridCol w:w="6598"/>
      </w:tblGrid>
      <w:tr w:rsidR="005955BF" w:rsidTr="00264A21">
        <w:trPr>
          <w:trHeight w:val="2171"/>
        </w:trPr>
        <w:tc>
          <w:tcPr>
            <w:tcW w:w="6896" w:type="dxa"/>
          </w:tcPr>
          <w:p w:rsidR="005955BF" w:rsidRDefault="005955BF" w:rsidP="00264A21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ст. 118</w:t>
            </w:r>
          </w:p>
          <w:p w:rsidR="005955BF" w:rsidRDefault="005955BF" w:rsidP="00264A21">
            <w:pPr>
              <w:pStyle w:val="TableParagraph"/>
              <w:spacing w:before="204" w:line="276" w:lineRule="auto"/>
              <w:ind w:left="200" w:right="3277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Организациипитаниядетей</w:t>
            </w:r>
            <w:proofErr w:type="spellEnd"/>
            <w:r>
              <w:rPr>
                <w:b/>
                <w:sz w:val="24"/>
              </w:rPr>
              <w:t xml:space="preserve"> в </w:t>
            </w:r>
            <w:proofErr w:type="spellStart"/>
            <w:r>
              <w:rPr>
                <w:b/>
                <w:sz w:val="24"/>
              </w:rPr>
              <w:t>дошкольныхучреждениях</w:t>
            </w:r>
            <w:proofErr w:type="spellEnd"/>
            <w:r>
              <w:rPr>
                <w:b/>
                <w:sz w:val="24"/>
              </w:rPr>
              <w:t>»,</w:t>
            </w:r>
          </w:p>
          <w:p w:rsidR="005955BF" w:rsidRDefault="005955BF" w:rsidP="00264A21">
            <w:pPr>
              <w:pStyle w:val="TableParagraph"/>
              <w:spacing w:line="273" w:lineRule="auto"/>
              <w:ind w:left="200" w:right="30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А.С. </w:t>
            </w:r>
            <w:proofErr w:type="spellStart"/>
            <w:r>
              <w:rPr>
                <w:b/>
                <w:sz w:val="24"/>
              </w:rPr>
              <w:t>Алексеева</w:t>
            </w:r>
            <w:proofErr w:type="spellEnd"/>
            <w:r>
              <w:rPr>
                <w:b/>
                <w:sz w:val="24"/>
              </w:rPr>
              <w:t xml:space="preserve">, Л.В. Дружинина, К.С. </w:t>
            </w:r>
            <w:proofErr w:type="spellStart"/>
            <w:r>
              <w:rPr>
                <w:b/>
                <w:sz w:val="24"/>
              </w:rPr>
              <w:t>Ладодо</w:t>
            </w:r>
            <w:proofErr w:type="spellEnd"/>
          </w:p>
          <w:p w:rsidR="005955BF" w:rsidRPr="008B4CA0" w:rsidRDefault="005955BF" w:rsidP="00264A21">
            <w:pPr>
              <w:pStyle w:val="TableParagraph"/>
              <w:spacing w:before="161" w:line="256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Видання 1990 р</w:t>
            </w:r>
            <w:r w:rsidR="008B4CA0">
              <w:rPr>
                <w:b/>
                <w:sz w:val="24"/>
                <w:lang w:val="uk-UA"/>
              </w:rPr>
              <w:t>.</w:t>
            </w:r>
          </w:p>
        </w:tc>
        <w:tc>
          <w:tcPr>
            <w:tcW w:w="6598" w:type="dxa"/>
          </w:tcPr>
          <w:p w:rsidR="005955BF" w:rsidRDefault="005955BF" w:rsidP="00264A21">
            <w:pPr>
              <w:pStyle w:val="TableParagraph"/>
              <w:spacing w:line="266" w:lineRule="exact"/>
              <w:ind w:left="3082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5955BF" w:rsidRDefault="005955BF" w:rsidP="00264A21">
            <w:pPr>
              <w:pStyle w:val="TableParagraph"/>
              <w:tabs>
                <w:tab w:val="left" w:pos="5948"/>
              </w:tabs>
              <w:spacing w:before="201"/>
              <w:ind w:left="3082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>
              <w:rPr>
                <w:b/>
                <w:sz w:val="24"/>
              </w:rPr>
              <w:t xml:space="preserve">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5955BF" w:rsidRDefault="005955BF" w:rsidP="00264A21">
            <w:pPr>
              <w:pStyle w:val="TableParagraph"/>
              <w:rPr>
                <w:sz w:val="20"/>
              </w:rPr>
            </w:pPr>
          </w:p>
          <w:p w:rsidR="005955BF" w:rsidRDefault="005955BF" w:rsidP="00264A21">
            <w:pPr>
              <w:pStyle w:val="TableParagraph"/>
              <w:spacing w:before="2"/>
              <w:rPr>
                <w:sz w:val="20"/>
              </w:rPr>
            </w:pPr>
          </w:p>
          <w:p w:rsidR="005955BF" w:rsidRDefault="00DE0D22" w:rsidP="00264A21">
            <w:pPr>
              <w:pStyle w:val="TableParagraph"/>
              <w:spacing w:line="20" w:lineRule="exact"/>
              <w:ind w:left="3075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</w:r>
            <w:r w:rsidRPr="00DE0D22">
              <w:rPr>
                <w:noProof/>
                <w:sz w:val="2"/>
                <w:lang w:val="ru-RU" w:eastAsia="ru-RU"/>
              </w:rPr>
              <w:pict>
                <v:group id="Group 348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lVZhQIAAJgFAAAOAAAAZHJzL2Uyb0RvYy54bWykVF1v2jAUfZ+0/2D5nSaBjELUUE0E+tJt&#10;SO1+gHGcD82xLdsQ0LT/vms7pCt9qToezHXuh88959p396eOoyPTppUix8lNjBETVJatqHP883k7&#10;WWBkLBEl4VKwHJ+Zwferz5/uepWxqWwkL5lGUESYrFc5bqxVWRQZ2rCOmBupmABnJXVHLGx1HZWa&#10;9FC949E0judRL3WptKTMGPhaBCde+fpVxaj9UVWGWcRzDNisX7Vf926NVnckqzVRTUsHGOQDKDrS&#10;Cjh0LFUQS9BBt29KdS3V0sjK3lDZRbKqWsp8D9BNEl9186DlQfle6qyv1UgTUHvF04fL0u/HnUZt&#10;meNZeouRIB2I5M9Fs3Th6OlVnUHUg1ZPaqdDj2A+SvrLgDu69rt9HYLRvv8mSyhIDlZ6ek6V7lwJ&#10;aBydvArnUQV2sojCx8VsAcpiRMGVxMl8EIk2oOSbJNpshrRkNr0kzR3uiGThNI9wQOTagUEzL1ya&#10;/+PyqSGKeYmMY2nkEsY+cPnYCgZULgOVPmgtAo/0JAYekZDrhoia+XLPZwWcJb4JBxfqhhS3MSDC&#10;O3n18pHswusLQZ7RkR+SKW3sA5MdckaOOUD2apHjo7GBykuIE0/Ibcs5fCcZF6jP8XIeJz7BSN6W&#10;zul8Rtf7NdfoSNzd879Bl1dhrnJBTBPivMuFkQyGX5TeahgpN4NtScuDDQ1w4QKhQcA5WOHW/V7G&#10;y81is0gn6XS+maRxUUy+btfpZL5Nbr8Us2K9LpI/DnOSZk1blkw42JcXIEnfNxXDWxTu7vgGjPxE&#10;r6v7mQSwl38PGqYziBpGcy/L8047zodB9Za//j5teKrc+/Lv3ke9PKirvwAAAP//AwBQSwMEFAAG&#10;AAgAAAAhAKyrtvrZAAAAAwEAAA8AAABkcnMvZG93bnJldi54bWxMj0FLw0AQhe+C/2EZwZvdpMUi&#10;MZtSinoqgq0g3qbZaRKanQ3ZbZL+e6de9DLM4w1vvpevJteqgfrQeDaQzhJQxKW3DVcGPvevD0+g&#10;QkS22HomAxcKsCpub3LMrB/5g4ZdrJSEcMjQQB1jl2kdypochpnviMU7+t5hFNlX2vY4Srhr9TxJ&#10;ltphw/Khxo42NZWn3dkZeBtxXC/Sl2F7Om4u3/vH969tSsbc303rZ1CRpvh3DFd8QYdCmA7+zDao&#10;1oAUib/z6i3mIg+yLEEXuf7PXvwAAAD//wMAUEsBAi0AFAAGAAgAAAAhALaDOJL+AAAA4QEAABMA&#10;AAAAAAAAAAAAAAAAAAAAAFtDb250ZW50X1R5cGVzXS54bWxQSwECLQAUAAYACAAAACEAOP0h/9YA&#10;AACUAQAACwAAAAAAAAAAAAAAAAAvAQAAX3JlbHMvLnJlbHNQSwECLQAUAAYACAAAACEAs8pVWYUC&#10;AACYBQAADgAAAAAAAAAAAAAAAAAuAgAAZHJzL2Uyb0RvYy54bWxQSwECLQAUAAYACAAAACEArKu2&#10;+tkAAAADAQAADwAAAAAAAAAAAAAAAADfBAAAZHJzL2Rvd25yZXYueG1sUEsFBgAAAAAEAAQA8wAA&#10;AOUFAAAAAA==&#10;">
                  <v:line id="Line 349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ljlwwAAANwAAAAPAAAAZHJzL2Rvd25yZXYueG1sRE/LagIx&#10;FN0L/YdwC92IZqxSZDRKEQQpVFC70N11cudBJzdhks5M/XqzEFweznu57k0tWmp8ZVnBZJyAIM6s&#10;rrhQ8HPajuYgfEDWWFsmBf/kYb16GSwx1bbjA7XHUIgYwj5FBWUILpXSZyUZ9GPriCOX28ZgiLAp&#10;pG6wi+Gmlu9J8iENVhwbSnS0KSn7Pf4ZBbuzu3Vtcrl++/aQfzna53o7VOrttf9cgAjUh6f44d5p&#10;BdNZXBvPxCMgV3cAAAD//wMAUEsBAi0AFAAGAAgAAAAhANvh9svuAAAAhQEAABMAAAAAAAAAAAAA&#10;AAAAAAAAAFtDb250ZW50X1R5cGVzXS54bWxQSwECLQAUAAYACAAAACEAWvQsW78AAAAVAQAACwAA&#10;AAAAAAAAAAAAAAAfAQAAX3JlbHMvLnJlbHNQSwECLQAUAAYACAAAACEAuL5Y5cMAAADcAAAADwAA&#10;AAAAAAAAAAAAAAAHAgAAZHJzL2Rvd25yZXYueG1sUEsFBgAAAAADAAMAtwAAAPcCAAAAAA==&#10;" strokeweight=".26669mm"/>
                  <w10:wrap type="none"/>
                  <w10:anchorlock/>
                </v:group>
              </w:pict>
            </w:r>
            <w:r w:rsidRPr="00DE0D22">
              <w:rPr>
                <w:noProof/>
                <w:spacing w:val="81"/>
                <w:sz w:val="2"/>
                <w:lang w:val="ru-RU" w:eastAsia="ru-RU"/>
              </w:rPr>
            </w:r>
            <w:r w:rsidRPr="00DE0D22">
              <w:rPr>
                <w:noProof/>
                <w:spacing w:val="81"/>
                <w:sz w:val="2"/>
                <w:lang w:val="ru-RU" w:eastAsia="ru-RU"/>
              </w:rPr>
              <w:pict>
                <v:group id="Group 346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DP0gQIAAJkFAAAOAAAAZHJzL2Uyb0RvYy54bWykVMtu2zAQvBfoPxC6O5JsRXGEyEFh2bmk&#10;TYCkH0BT1AOlSIJkLBtF/73LlSynySVIfaBJ7YOzM8u9uT10guy5sa2SeRBfRAHhkqmylXUe/Hze&#10;zpYBsY7KkgoleR4cuQ1uV1+/3PQ643PVKFFyQyCJtFmv86BxTmdhaFnDO2ovlOYSjJUyHXVwNHVY&#10;GtpD9k6E8yhKw16ZUhvFuLXwtRiMwQrzVxVn7qGqLHdE5AFgc7gaXHd+DVc3NKsN1U3LRhj0Eyg6&#10;2kq4dEpVUEfJi2nfpepaZpRVlbtgqgtVVbWMYw1QTRy9qebOqBeNtdRZX+uJJqD2DU+fTst+7B8N&#10;acs8WCSXAZG0A5HwXrJIUk9Pr+sMvO6MftKPZqgRtveK/bJgDt/a/bkenMmu/65KSEhfnEJ6DpXp&#10;fAoonBxQheOkAj84wuBjHCeLKAKxGNjiKE5HlVgDUr6LYs3mFLecghB4SLPhOoQ4QvL1QKfZM5n2&#10;/8h8aqjmqJH1NE1kpicy71vJgcurgUt0WsuBSHaQI5FEqnVDZc0x3fNRA2mxjwDsr0L8wYIKHyR2&#10;ObT3ROxEEDI68UMzbay746ojfpMHAiCjXHR/b51HcXbx6km1bYWA7zQTkvR5cJ1GMQZYJdrSG73N&#10;mnq3FobsqX98+MOSwPLazd9ZUNsMfmgacEP3yxJvaTgtN+Pe0VYMe0AlpL8ICgSc4254dr+vo+vN&#10;crNMZsk83cySqChm37brZJZu46vLYlGs10X8x2OOk6xpy5JLD/s0AuLkY10xDqPh8U5DYOIn/Dc7&#10;EglgT/8IGhX2og6tuVPl8dGclIdGxR7A949h46zyA+b1Gb3OE3X1FwAA//8DAFBLAwQUAAYACAAA&#10;ACEA4XLfKNkAAAADAQAADwAAAGRycy9kb3ducmV2LnhtbEyPQUvDQBCF74L/YRnBm91EsZSYTSlF&#10;PRXBVhBv0+w0Cc3Ohuw2Sf+9Uy/2MszjDW++ly8n16qB+tB4NpDOElDEpbcNVwa+dm8PC1AhIlts&#10;PZOBMwVYFrc3OWbWj/xJwzZWSkI4ZGigjrHLtA5lTQ7DzHfE4h187zCK7Cttexwl3LX6MUnm2mHD&#10;8qHGjtY1lcftyRl4H3FcPaWvw+Z4WJ9/ds8f35uUjLm/m1YvoCJN8f8YLviCDoUw7f2JbVCtASkS&#10;/+bFWyQi97LMQRe5vmYvfgEAAP//AwBQSwECLQAUAAYACAAAACEAtoM4kv4AAADhAQAAEwAAAAAA&#10;AAAAAAAAAAAAAAAAW0NvbnRlbnRfVHlwZXNdLnhtbFBLAQItABQABgAIAAAAIQA4/SH/1gAAAJQB&#10;AAALAAAAAAAAAAAAAAAAAC8BAABfcmVscy8ucmVsc1BLAQItABQABgAIAAAAIQB+ODP0gQIAAJkF&#10;AAAOAAAAAAAAAAAAAAAAAC4CAABkcnMvZTJvRG9jLnhtbFBLAQItABQABgAIAAAAIQDhct8o2QAA&#10;AAMBAAAPAAAAAAAAAAAAAAAAANsEAABkcnMvZG93bnJldi54bWxQSwUGAAAAAAQABADzAAAA4QUA&#10;AAAA&#10;">
                  <v:line id="Line 347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WkMxgAAANwAAAAPAAAAZHJzL2Rvd25yZXYueG1sRI9PawIx&#10;FMTvhX6H8ApeimZryyKrUUQQpFBB7aG9vW7e/sHNS9iku1s/vREKHoeZ+Q2zWA2mER21vras4GWS&#10;gCDOra65VPB52o5nIHxA1thYJgV/5GG1fHxYYKZtzwfqjqEUEcI+QwVVCC6T0ucVGfQT64ijV9jW&#10;YIiyLaVusY9w08hpkqTSYM1xoUJHm4ry8/HXKNh9uUvfJd8/H747FO+O9oXePis1ehrWcxCBhnAP&#10;/7d3WsHrWwq3M/EIyOUVAAD//wMAUEsBAi0AFAAGAAgAAAAhANvh9svuAAAAhQEAABMAAAAAAAAA&#10;AAAAAAAAAAAAAFtDb250ZW50X1R5cGVzXS54bWxQSwECLQAUAAYACAAAACEAWvQsW78AAAAVAQAA&#10;CwAAAAAAAAAAAAAAAAAfAQAAX3JlbHMvLnJlbHNQSwECLQAUAAYACAAAACEApm1pDMYAAADcAAAA&#10;DwAAAAAAAAAAAAAAAAAHAgAAZHJzL2Rvd25yZXYueG1sUEsFBgAAAAADAAMAtwAAAPoCAAAAAA==&#10;" strokeweight=".26669mm"/>
                  <w10:wrap type="none"/>
                  <w10:anchorlock/>
                </v:group>
              </w:pict>
            </w:r>
          </w:p>
          <w:p w:rsidR="005955BF" w:rsidRDefault="005955BF" w:rsidP="00264A21">
            <w:pPr>
              <w:pStyle w:val="TableParagraph"/>
              <w:tabs>
                <w:tab w:val="left" w:pos="3562"/>
                <w:tab w:val="left" w:pos="5477"/>
                <w:tab w:val="left" w:pos="6137"/>
              </w:tabs>
              <w:spacing w:before="197"/>
              <w:ind w:left="3082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5955BF" w:rsidRDefault="005955BF"/>
    <w:p w:rsidR="005955BF" w:rsidRDefault="005955BF" w:rsidP="005955BF"/>
    <w:p w:rsidR="005955BF" w:rsidRDefault="005955BF" w:rsidP="005955BF">
      <w:pPr>
        <w:pStyle w:val="1"/>
      </w:pPr>
      <w:r>
        <w:tab/>
        <w:t>Технологічна карта</w:t>
      </w:r>
    </w:p>
    <w:p w:rsidR="005955BF" w:rsidRDefault="005955BF" w:rsidP="005955BF">
      <w:pPr>
        <w:spacing w:before="4"/>
        <w:ind w:left="4389" w:right="4374"/>
        <w:jc w:val="center"/>
        <w:rPr>
          <w:b/>
          <w:sz w:val="28"/>
        </w:rPr>
      </w:pPr>
      <w:r>
        <w:rPr>
          <w:b/>
          <w:sz w:val="28"/>
        </w:rPr>
        <w:t>Кисіль молочний</w:t>
      </w:r>
    </w:p>
    <w:p w:rsidR="005955BF" w:rsidRDefault="005955BF" w:rsidP="005955BF">
      <w:pPr>
        <w:pStyle w:val="a3"/>
        <w:spacing w:before="6"/>
        <w:rPr>
          <w:b/>
          <w:sz w:val="18"/>
        </w:rPr>
      </w:pPr>
    </w:p>
    <w:tbl>
      <w:tblPr>
        <w:tblStyle w:val="TableNormal"/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843"/>
        <w:gridCol w:w="599"/>
        <w:gridCol w:w="599"/>
        <w:gridCol w:w="599"/>
        <w:gridCol w:w="599"/>
        <w:gridCol w:w="600"/>
        <w:gridCol w:w="602"/>
        <w:gridCol w:w="595"/>
        <w:gridCol w:w="595"/>
        <w:gridCol w:w="597"/>
        <w:gridCol w:w="595"/>
        <w:gridCol w:w="595"/>
        <w:gridCol w:w="595"/>
        <w:gridCol w:w="597"/>
        <w:gridCol w:w="595"/>
        <w:gridCol w:w="597"/>
        <w:gridCol w:w="674"/>
        <w:gridCol w:w="676"/>
        <w:gridCol w:w="677"/>
        <w:gridCol w:w="2918"/>
      </w:tblGrid>
      <w:tr w:rsidR="005955BF" w:rsidTr="00264A21">
        <w:trPr>
          <w:trHeight w:val="505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  <w:textDirection w:val="btLr"/>
          </w:tcPr>
          <w:p w:rsidR="005955BF" w:rsidRDefault="005955BF" w:rsidP="00264A21">
            <w:pPr>
              <w:pStyle w:val="TableParagraph"/>
              <w:spacing w:before="13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184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rPr>
                <w:b/>
                <w:sz w:val="24"/>
              </w:rPr>
            </w:pPr>
          </w:p>
          <w:p w:rsidR="005955BF" w:rsidRDefault="005955BF" w:rsidP="00264A21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5955BF" w:rsidRDefault="005955BF" w:rsidP="00264A21">
            <w:pPr>
              <w:pStyle w:val="TableParagraph"/>
              <w:ind w:left="249" w:right="107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598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54" w:lineRule="exact"/>
              <w:ind w:left="988" w:right="57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61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125"/>
              <w:ind w:left="1183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3"/>
              <w:ind w:left="560" w:hanging="231"/>
              <w:rPr>
                <w:b/>
              </w:rPr>
            </w:pPr>
            <w:r>
              <w:rPr>
                <w:b/>
              </w:rPr>
              <w:t>Енергетична</w:t>
            </w:r>
          </w:p>
          <w:p w:rsidR="005955BF" w:rsidRDefault="005955BF" w:rsidP="00264A21">
            <w:pPr>
              <w:pStyle w:val="TableParagraph"/>
              <w:spacing w:before="5" w:line="252" w:lineRule="exact"/>
              <w:ind w:left="560" w:right="607"/>
              <w:jc w:val="center"/>
              <w:rPr>
                <w:b/>
              </w:rPr>
            </w:pPr>
            <w:r>
              <w:rPr>
                <w:b/>
              </w:rPr>
              <w:t>цінність (ккал)</w:t>
            </w:r>
          </w:p>
        </w:tc>
        <w:tc>
          <w:tcPr>
            <w:tcW w:w="2918" w:type="dxa"/>
            <w:vMerge w:val="restart"/>
            <w:tcBorders>
              <w:left w:val="single" w:sz="12" w:space="0" w:color="000000"/>
            </w:tcBorders>
          </w:tcPr>
          <w:p w:rsidR="005955BF" w:rsidRDefault="005955BF" w:rsidP="00264A21">
            <w:pPr>
              <w:pStyle w:val="TableParagraph"/>
              <w:rPr>
                <w:b/>
                <w:sz w:val="24"/>
              </w:rPr>
            </w:pPr>
          </w:p>
          <w:p w:rsidR="005955BF" w:rsidRDefault="005955BF" w:rsidP="00264A21">
            <w:pPr>
              <w:pStyle w:val="TableParagraph"/>
              <w:spacing w:before="159"/>
              <w:ind w:left="1" w:right="53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5955BF" w:rsidRDefault="005955BF" w:rsidP="00264A21">
            <w:pPr>
              <w:pStyle w:val="TableParagraph"/>
              <w:ind w:left="3" w:right="53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5955BF" w:rsidTr="00264A21">
        <w:trPr>
          <w:trHeight w:val="2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5955BF" w:rsidRDefault="005955BF" w:rsidP="00264A21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rPr>
                <w:sz w:val="2"/>
                <w:szCs w:val="2"/>
              </w:rPr>
            </w:pPr>
          </w:p>
        </w:tc>
        <w:tc>
          <w:tcPr>
            <w:tcW w:w="179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32" w:lineRule="exact"/>
              <w:ind w:left="228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32" w:lineRule="exact"/>
              <w:ind w:left="291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32" w:lineRule="exact"/>
              <w:ind w:left="559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8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32" w:lineRule="exact"/>
              <w:ind w:left="55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32" w:lineRule="exact"/>
              <w:ind w:left="331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rPr>
                <w:sz w:val="2"/>
                <w:szCs w:val="2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2" w:space="0" w:color="000000"/>
            </w:tcBorders>
          </w:tcPr>
          <w:p w:rsidR="005955BF" w:rsidRDefault="005955BF" w:rsidP="00264A21">
            <w:pPr>
              <w:rPr>
                <w:sz w:val="2"/>
                <w:szCs w:val="2"/>
              </w:rPr>
            </w:pPr>
          </w:p>
        </w:tc>
      </w:tr>
      <w:tr w:rsidR="005955BF" w:rsidTr="00264A21">
        <w:trPr>
          <w:trHeight w:val="290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5955BF" w:rsidRDefault="005955BF" w:rsidP="00264A21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rPr>
                <w:sz w:val="2"/>
                <w:szCs w:val="2"/>
              </w:rPr>
            </w:pPr>
          </w:p>
        </w:tc>
        <w:tc>
          <w:tcPr>
            <w:tcW w:w="10986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15"/>
              <w:ind w:left="4456" w:right="4506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top w:val="nil"/>
              <w:left w:val="single" w:sz="12" w:space="0" w:color="000000"/>
            </w:tcBorders>
          </w:tcPr>
          <w:p w:rsidR="005955BF" w:rsidRDefault="005955BF" w:rsidP="00264A21">
            <w:pPr>
              <w:rPr>
                <w:sz w:val="2"/>
                <w:szCs w:val="2"/>
              </w:rPr>
            </w:pPr>
          </w:p>
        </w:tc>
      </w:tr>
      <w:tr w:rsidR="005955BF" w:rsidTr="00264A21">
        <w:trPr>
          <w:trHeight w:val="552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5955BF" w:rsidRDefault="005955BF" w:rsidP="00264A21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128"/>
              <w:ind w:left="102" w:right="45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9" w:type="dxa"/>
          </w:tcPr>
          <w:p w:rsidR="005955BF" w:rsidRDefault="005955BF" w:rsidP="00264A21">
            <w:pPr>
              <w:pStyle w:val="TableParagraph"/>
              <w:spacing w:before="128"/>
              <w:ind w:left="114" w:right="64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68" w:lineRule="exact"/>
              <w:ind w:left="16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55BF" w:rsidRDefault="005955BF" w:rsidP="00264A21">
            <w:pPr>
              <w:pStyle w:val="TableParagraph"/>
              <w:spacing w:line="264" w:lineRule="exact"/>
              <w:ind w:left="18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128"/>
              <w:ind w:left="108" w:right="45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0" w:type="dxa"/>
          </w:tcPr>
          <w:p w:rsidR="005955BF" w:rsidRDefault="005955BF" w:rsidP="00264A21">
            <w:pPr>
              <w:pStyle w:val="TableParagraph"/>
              <w:spacing w:before="128"/>
              <w:ind w:left="64" w:right="9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68" w:lineRule="exact"/>
              <w:ind w:left="163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55BF" w:rsidRDefault="005955BF" w:rsidP="00264A21">
            <w:pPr>
              <w:pStyle w:val="TableParagraph"/>
              <w:spacing w:line="264" w:lineRule="exact"/>
              <w:ind w:left="18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128"/>
              <w:ind w:right="92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5" w:type="dxa"/>
          </w:tcPr>
          <w:p w:rsidR="005955BF" w:rsidRDefault="005955BF" w:rsidP="00264A21">
            <w:pPr>
              <w:pStyle w:val="TableParagraph"/>
              <w:spacing w:before="128"/>
              <w:ind w:left="57" w:right="4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68" w:lineRule="exact"/>
              <w:ind w:left="16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55BF" w:rsidRDefault="005955BF" w:rsidP="00264A21">
            <w:pPr>
              <w:pStyle w:val="TableParagraph"/>
              <w:spacing w:line="264" w:lineRule="exact"/>
              <w:ind w:left="18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128"/>
              <w:ind w:left="119" w:right="56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5" w:type="dxa"/>
          </w:tcPr>
          <w:p w:rsidR="005955BF" w:rsidRDefault="005955BF" w:rsidP="00264A21">
            <w:pPr>
              <w:pStyle w:val="TableParagraph"/>
              <w:spacing w:before="128"/>
              <w:ind w:left="57" w:right="2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68" w:lineRule="exact"/>
              <w:ind w:left="16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55BF" w:rsidRDefault="005955BF" w:rsidP="00264A21">
            <w:pPr>
              <w:pStyle w:val="TableParagraph"/>
              <w:spacing w:line="264" w:lineRule="exact"/>
              <w:ind w:left="18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128"/>
              <w:ind w:left="120" w:right="52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5" w:type="dxa"/>
          </w:tcPr>
          <w:p w:rsidR="005955BF" w:rsidRDefault="005955BF" w:rsidP="00264A21">
            <w:pPr>
              <w:pStyle w:val="TableParagraph"/>
              <w:spacing w:before="128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68" w:lineRule="exact"/>
              <w:ind w:left="16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55BF" w:rsidRDefault="005955BF" w:rsidP="00264A21">
            <w:pPr>
              <w:pStyle w:val="TableParagraph"/>
              <w:spacing w:line="264" w:lineRule="exact"/>
              <w:ind w:left="18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4" w:type="dxa"/>
            <w:tcBorders>
              <w:lef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128"/>
              <w:ind w:right="129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6" w:type="dxa"/>
          </w:tcPr>
          <w:p w:rsidR="005955BF" w:rsidRDefault="005955BF" w:rsidP="00264A21">
            <w:pPr>
              <w:pStyle w:val="TableParagraph"/>
              <w:spacing w:before="128"/>
              <w:ind w:left="106" w:right="4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77" w:type="dxa"/>
            <w:tcBorders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128"/>
              <w:ind w:left="36" w:right="-44"/>
              <w:rPr>
                <w:sz w:val="24"/>
              </w:rPr>
            </w:pPr>
            <w:r>
              <w:rPr>
                <w:sz w:val="24"/>
              </w:rPr>
              <w:t>4-6(7)</w:t>
            </w:r>
          </w:p>
        </w:tc>
        <w:tc>
          <w:tcPr>
            <w:tcW w:w="2918" w:type="dxa"/>
            <w:vMerge/>
            <w:tcBorders>
              <w:top w:val="nil"/>
              <w:left w:val="single" w:sz="12" w:space="0" w:color="000000"/>
            </w:tcBorders>
          </w:tcPr>
          <w:p w:rsidR="005955BF" w:rsidRDefault="005955BF" w:rsidP="00264A21">
            <w:pPr>
              <w:rPr>
                <w:sz w:val="2"/>
                <w:szCs w:val="2"/>
              </w:rPr>
            </w:pPr>
          </w:p>
        </w:tc>
      </w:tr>
      <w:tr w:rsidR="005955BF" w:rsidTr="008B4CA0">
        <w:trPr>
          <w:trHeight w:val="892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5955BF" w:rsidRPr="008B4CA0" w:rsidRDefault="005955BF" w:rsidP="008B4CA0">
            <w:pPr>
              <w:pStyle w:val="TableParagraph"/>
              <w:spacing w:before="167"/>
              <w:ind w:left="162" w:right="37" w:hanging="118"/>
              <w:jc w:val="right"/>
              <w:rPr>
                <w:sz w:val="20"/>
                <w:szCs w:val="20"/>
              </w:rPr>
            </w:pPr>
            <w:r w:rsidRPr="008B4CA0">
              <w:rPr>
                <w:sz w:val="20"/>
                <w:szCs w:val="20"/>
              </w:rPr>
              <w:t>МП Л</w:t>
            </w: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4"/>
              <w:rPr>
                <w:b/>
                <w:sz w:val="25"/>
              </w:rPr>
            </w:pPr>
          </w:p>
          <w:p w:rsidR="005955BF" w:rsidRDefault="005955BF" w:rsidP="00264A21">
            <w:pPr>
              <w:pStyle w:val="TableParagraph"/>
              <w:ind w:left="12" w:right="30"/>
              <w:jc w:val="center"/>
              <w:rPr>
                <w:sz w:val="24"/>
              </w:rPr>
            </w:pPr>
            <w:r>
              <w:rPr>
                <w:sz w:val="24"/>
              </w:rPr>
              <w:t>Молоко 2,5%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37" w:right="42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150</w:t>
            </w:r>
          </w:p>
        </w:tc>
        <w:tc>
          <w:tcPr>
            <w:tcW w:w="599" w:type="dxa"/>
          </w:tcPr>
          <w:p w:rsidR="005955BF" w:rsidRPr="00691B65" w:rsidRDefault="005955BF" w:rsidP="00264A21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5" w:right="17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150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37" w:right="37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180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37" w:right="38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150</w:t>
            </w:r>
          </w:p>
        </w:tc>
        <w:tc>
          <w:tcPr>
            <w:tcW w:w="600" w:type="dxa"/>
          </w:tcPr>
          <w:p w:rsidR="005955BF" w:rsidRPr="00691B65" w:rsidRDefault="005955BF" w:rsidP="00264A21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19" w:right="26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150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63" w:right="63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180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ind w:right="75"/>
              <w:jc w:val="right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4,23</w:t>
            </w:r>
          </w:p>
        </w:tc>
        <w:tc>
          <w:tcPr>
            <w:tcW w:w="595" w:type="dxa"/>
          </w:tcPr>
          <w:p w:rsidR="005955BF" w:rsidRPr="00691B65" w:rsidRDefault="005955BF" w:rsidP="00264A21">
            <w:pPr>
              <w:pStyle w:val="TableParagraph"/>
              <w:ind w:left="56" w:right="63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4,23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ind w:left="80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5,08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ind w:left="57" w:right="56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3,75</w:t>
            </w:r>
          </w:p>
        </w:tc>
        <w:tc>
          <w:tcPr>
            <w:tcW w:w="595" w:type="dxa"/>
          </w:tcPr>
          <w:p w:rsidR="005955BF" w:rsidRPr="00691B65" w:rsidRDefault="005955BF" w:rsidP="00264A21">
            <w:pPr>
              <w:pStyle w:val="TableParagraph"/>
              <w:ind w:left="53" w:right="63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3,75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ind w:left="58" w:right="55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4,5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ind w:left="49" w:right="43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7,09</w:t>
            </w:r>
          </w:p>
        </w:tc>
        <w:tc>
          <w:tcPr>
            <w:tcW w:w="595" w:type="dxa"/>
          </w:tcPr>
          <w:p w:rsidR="005955BF" w:rsidRPr="00691B65" w:rsidRDefault="005955BF" w:rsidP="00264A21">
            <w:pPr>
              <w:pStyle w:val="TableParagraph"/>
              <w:ind w:left="57" w:right="59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7,09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ind w:left="49" w:right="46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8,51</w:t>
            </w:r>
          </w:p>
        </w:tc>
        <w:tc>
          <w:tcPr>
            <w:tcW w:w="674" w:type="dxa"/>
            <w:tcBorders>
              <w:lef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ind w:right="54"/>
              <w:jc w:val="right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78,0</w:t>
            </w:r>
          </w:p>
        </w:tc>
        <w:tc>
          <w:tcPr>
            <w:tcW w:w="676" w:type="dxa"/>
          </w:tcPr>
          <w:p w:rsidR="005955BF" w:rsidRPr="00691B65" w:rsidRDefault="00E15BE2" w:rsidP="00264A21">
            <w:pPr>
              <w:pStyle w:val="TableParagraph"/>
              <w:ind w:left="44" w:right="41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78,0</w:t>
            </w:r>
          </w:p>
        </w:tc>
        <w:tc>
          <w:tcPr>
            <w:tcW w:w="677" w:type="dxa"/>
            <w:tcBorders>
              <w:righ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ind w:left="65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94,0</w:t>
            </w:r>
          </w:p>
        </w:tc>
        <w:tc>
          <w:tcPr>
            <w:tcW w:w="2918" w:type="dxa"/>
            <w:tcBorders>
              <w:lef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59" w:lineRule="auto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Однорідна рідина без осаду; колір білий зі злегка жовтуватим</w:t>
            </w:r>
          </w:p>
          <w:p w:rsidR="005955BF" w:rsidRDefault="005955BF" w:rsidP="00264A21">
            <w:pPr>
              <w:pStyle w:val="TableParagraph"/>
              <w:spacing w:line="206" w:lineRule="exact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відтінком; смак і запах, властиві</w:t>
            </w:r>
          </w:p>
          <w:p w:rsidR="005955BF" w:rsidRDefault="005955BF" w:rsidP="00264A21">
            <w:pPr>
              <w:pStyle w:val="TableParagraph"/>
              <w:spacing w:before="11"/>
              <w:ind w:left="20" w:right="15"/>
              <w:jc w:val="center"/>
              <w:rPr>
                <w:sz w:val="18"/>
              </w:rPr>
            </w:pPr>
            <w:r>
              <w:rPr>
                <w:sz w:val="18"/>
              </w:rPr>
              <w:t>свіжому молоку.</w:t>
            </w:r>
          </w:p>
        </w:tc>
      </w:tr>
      <w:tr w:rsidR="005955BF" w:rsidTr="00264A21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2"/>
              <w:rPr>
                <w:b/>
                <w:sz w:val="35"/>
              </w:rPr>
            </w:pPr>
          </w:p>
          <w:p w:rsidR="005955BF" w:rsidRDefault="005955BF" w:rsidP="00264A21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right="5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</w:t>
            </w:r>
          </w:p>
        </w:tc>
        <w:tc>
          <w:tcPr>
            <w:tcW w:w="599" w:type="dxa"/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right="12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37" w:right="37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10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right="1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5955BF">
            <w:pPr>
              <w:pStyle w:val="TableParagraph"/>
              <w:ind w:right="7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 xml:space="preserve">   8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63" w:right="61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10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right="75"/>
              <w:jc w:val="right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0,00</w:t>
            </w:r>
          </w:p>
        </w:tc>
        <w:tc>
          <w:tcPr>
            <w:tcW w:w="595" w:type="dxa"/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56" w:right="63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80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0,00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57" w:right="56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0,00</w:t>
            </w:r>
          </w:p>
        </w:tc>
        <w:tc>
          <w:tcPr>
            <w:tcW w:w="595" w:type="dxa"/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53" w:right="63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0,00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58" w:right="55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0,00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5955BF" w:rsidRPr="00691B65" w:rsidRDefault="005955BF" w:rsidP="00264A21">
            <w:pPr>
              <w:pStyle w:val="TableParagraph"/>
              <w:ind w:left="49" w:right="43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0,00</w:t>
            </w:r>
          </w:p>
        </w:tc>
        <w:tc>
          <w:tcPr>
            <w:tcW w:w="595" w:type="dxa"/>
          </w:tcPr>
          <w:p w:rsidR="005955BF" w:rsidRPr="00691B65" w:rsidRDefault="005955BF" w:rsidP="00264A21">
            <w:pPr>
              <w:pStyle w:val="TableParagraph"/>
              <w:ind w:left="57" w:right="59"/>
              <w:jc w:val="center"/>
              <w:rPr>
                <w:sz w:val="20"/>
                <w:szCs w:val="20"/>
              </w:rPr>
            </w:pPr>
          </w:p>
          <w:p w:rsidR="00E15BE2" w:rsidRPr="00691B65" w:rsidRDefault="00E15BE2" w:rsidP="00264A21">
            <w:pPr>
              <w:pStyle w:val="TableParagraph"/>
              <w:ind w:left="57" w:right="59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7,98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ind w:left="49" w:right="46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9,98</w:t>
            </w:r>
          </w:p>
        </w:tc>
        <w:tc>
          <w:tcPr>
            <w:tcW w:w="674" w:type="dxa"/>
            <w:tcBorders>
              <w:lef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ind w:right="114"/>
              <w:jc w:val="right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-</w:t>
            </w:r>
          </w:p>
        </w:tc>
        <w:tc>
          <w:tcPr>
            <w:tcW w:w="676" w:type="dxa"/>
          </w:tcPr>
          <w:p w:rsidR="005955BF" w:rsidRPr="00691B65" w:rsidRDefault="00691B65" w:rsidP="00264A21">
            <w:pPr>
              <w:pStyle w:val="TableParagraph"/>
              <w:ind w:left="44" w:right="41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30,32</w:t>
            </w:r>
          </w:p>
        </w:tc>
        <w:tc>
          <w:tcPr>
            <w:tcW w:w="677" w:type="dxa"/>
            <w:tcBorders>
              <w:right w:val="single" w:sz="12" w:space="0" w:color="000000"/>
            </w:tcBorders>
          </w:tcPr>
          <w:p w:rsidR="005955BF" w:rsidRPr="00691B65" w:rsidRDefault="00691B65" w:rsidP="00E15BE2">
            <w:pPr>
              <w:pStyle w:val="TableParagraph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  <w:lang w:val="uk-UA"/>
              </w:rPr>
              <w:t>37,9</w:t>
            </w:r>
          </w:p>
        </w:tc>
        <w:tc>
          <w:tcPr>
            <w:tcW w:w="2918" w:type="dxa"/>
            <w:tcBorders>
              <w:lef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59" w:lineRule="auto"/>
              <w:ind w:left="127" w:right="117" w:firstLine="1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 без грудочок, солодкий, без сторонніх присмаків і запахів як в сухому</w:t>
            </w:r>
          </w:p>
          <w:p w:rsidR="005955BF" w:rsidRDefault="005955BF" w:rsidP="00264A21">
            <w:pPr>
              <w:pStyle w:val="TableParagraph"/>
              <w:ind w:left="20" w:right="15"/>
              <w:jc w:val="center"/>
              <w:rPr>
                <w:sz w:val="18"/>
              </w:rPr>
            </w:pPr>
            <w:r>
              <w:rPr>
                <w:sz w:val="18"/>
              </w:rPr>
              <w:t>цукрі, так і в його водному розчині,</w:t>
            </w:r>
          </w:p>
          <w:p w:rsidR="005955BF" w:rsidRDefault="005955BF" w:rsidP="00264A21">
            <w:pPr>
              <w:pStyle w:val="TableParagraph"/>
              <w:spacing w:before="12"/>
              <w:ind w:left="20" w:right="15"/>
              <w:jc w:val="center"/>
              <w:rPr>
                <w:sz w:val="18"/>
              </w:rPr>
            </w:pPr>
            <w:r>
              <w:rPr>
                <w:sz w:val="18"/>
              </w:rPr>
              <w:t>розчинність у воді повна.</w:t>
            </w:r>
          </w:p>
        </w:tc>
      </w:tr>
      <w:tr w:rsidR="005955BF" w:rsidTr="00264A21">
        <w:trPr>
          <w:trHeight w:val="410"/>
        </w:trPr>
        <w:tc>
          <w:tcPr>
            <w:tcW w:w="535" w:type="dxa"/>
            <w:tcBorders>
              <w:bottom w:val="single" w:sz="6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before="51"/>
              <w:ind w:left="12" w:right="27"/>
              <w:jc w:val="center"/>
              <w:rPr>
                <w:sz w:val="24"/>
              </w:rPr>
            </w:pPr>
            <w:r>
              <w:rPr>
                <w:sz w:val="24"/>
              </w:rPr>
              <w:t>Крохмаль</w:t>
            </w:r>
          </w:p>
        </w:tc>
        <w:tc>
          <w:tcPr>
            <w:tcW w:w="599" w:type="dxa"/>
            <w:tcBorders>
              <w:left w:val="single" w:sz="12" w:space="0" w:color="000000"/>
              <w:bottom w:val="single" w:sz="6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51"/>
              <w:ind w:left="37" w:right="41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5,3</w:t>
            </w:r>
          </w:p>
        </w:tc>
        <w:tc>
          <w:tcPr>
            <w:tcW w:w="599" w:type="dxa"/>
            <w:tcBorders>
              <w:bottom w:val="single" w:sz="6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51"/>
              <w:ind w:left="5" w:right="15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5,3</w:t>
            </w:r>
          </w:p>
        </w:tc>
        <w:tc>
          <w:tcPr>
            <w:tcW w:w="599" w:type="dxa"/>
            <w:tcBorders>
              <w:bottom w:val="single" w:sz="6" w:space="0" w:color="000000"/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51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6</w:t>
            </w:r>
          </w:p>
        </w:tc>
        <w:tc>
          <w:tcPr>
            <w:tcW w:w="599" w:type="dxa"/>
            <w:tcBorders>
              <w:left w:val="single" w:sz="12" w:space="0" w:color="000000"/>
              <w:bottom w:val="single" w:sz="6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51"/>
              <w:ind w:left="37" w:right="36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5,3</w:t>
            </w:r>
          </w:p>
        </w:tc>
        <w:tc>
          <w:tcPr>
            <w:tcW w:w="600" w:type="dxa"/>
            <w:tcBorders>
              <w:bottom w:val="single" w:sz="6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51"/>
              <w:ind w:left="21" w:right="26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5,3</w:t>
            </w:r>
          </w:p>
        </w:tc>
        <w:tc>
          <w:tcPr>
            <w:tcW w:w="602" w:type="dxa"/>
            <w:tcBorders>
              <w:bottom w:val="single" w:sz="6" w:space="0" w:color="000000"/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51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6</w:t>
            </w:r>
          </w:p>
        </w:tc>
        <w:tc>
          <w:tcPr>
            <w:tcW w:w="595" w:type="dxa"/>
            <w:tcBorders>
              <w:left w:val="single" w:sz="12" w:space="0" w:color="000000"/>
              <w:bottom w:val="single" w:sz="6" w:space="0" w:color="000000"/>
            </w:tcBorders>
          </w:tcPr>
          <w:p w:rsidR="005955BF" w:rsidRPr="00691B65" w:rsidRDefault="00E15BE2" w:rsidP="00264A21">
            <w:pPr>
              <w:pStyle w:val="TableParagraph"/>
              <w:spacing w:before="51"/>
              <w:ind w:right="75"/>
              <w:jc w:val="right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0,15</w:t>
            </w:r>
          </w:p>
        </w:tc>
        <w:tc>
          <w:tcPr>
            <w:tcW w:w="595" w:type="dxa"/>
            <w:tcBorders>
              <w:bottom w:val="single" w:sz="6" w:space="0" w:color="000000"/>
            </w:tcBorders>
          </w:tcPr>
          <w:p w:rsidR="005955BF" w:rsidRPr="00691B65" w:rsidRDefault="00E15BE2" w:rsidP="00264A21">
            <w:pPr>
              <w:pStyle w:val="TableParagraph"/>
              <w:spacing w:before="51"/>
              <w:ind w:left="56" w:right="63"/>
              <w:jc w:val="center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</w:rPr>
              <w:t>0,</w:t>
            </w:r>
            <w:r w:rsidRPr="00691B65">
              <w:rPr>
                <w:sz w:val="20"/>
                <w:szCs w:val="20"/>
                <w:lang w:val="uk-UA"/>
              </w:rPr>
              <w:t>15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spacing w:before="51"/>
              <w:ind w:left="80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0,18</w:t>
            </w:r>
          </w:p>
        </w:tc>
        <w:tc>
          <w:tcPr>
            <w:tcW w:w="595" w:type="dxa"/>
            <w:tcBorders>
              <w:left w:val="single" w:sz="12" w:space="0" w:color="000000"/>
              <w:bottom w:val="single" w:sz="6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51"/>
              <w:ind w:left="57" w:right="56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0,00</w:t>
            </w:r>
          </w:p>
        </w:tc>
        <w:tc>
          <w:tcPr>
            <w:tcW w:w="595" w:type="dxa"/>
            <w:tcBorders>
              <w:bottom w:val="single" w:sz="6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51"/>
              <w:ind w:left="53" w:right="63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0,00</w:t>
            </w:r>
          </w:p>
        </w:tc>
        <w:tc>
          <w:tcPr>
            <w:tcW w:w="595" w:type="dxa"/>
            <w:tcBorders>
              <w:bottom w:val="single" w:sz="6" w:space="0" w:color="000000"/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spacing w:before="51"/>
              <w:ind w:left="58" w:right="55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0,00</w:t>
            </w:r>
          </w:p>
        </w:tc>
        <w:tc>
          <w:tcPr>
            <w:tcW w:w="597" w:type="dxa"/>
            <w:tcBorders>
              <w:left w:val="single" w:sz="12" w:space="0" w:color="000000"/>
              <w:bottom w:val="single" w:sz="6" w:space="0" w:color="000000"/>
            </w:tcBorders>
          </w:tcPr>
          <w:p w:rsidR="005955BF" w:rsidRPr="00691B65" w:rsidRDefault="00E15BE2" w:rsidP="00264A21">
            <w:pPr>
              <w:pStyle w:val="TableParagraph"/>
              <w:spacing w:before="51"/>
              <w:ind w:left="49" w:right="43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4,21</w:t>
            </w:r>
          </w:p>
        </w:tc>
        <w:tc>
          <w:tcPr>
            <w:tcW w:w="595" w:type="dxa"/>
            <w:tcBorders>
              <w:bottom w:val="single" w:sz="6" w:space="0" w:color="000000"/>
            </w:tcBorders>
          </w:tcPr>
          <w:p w:rsidR="005955BF" w:rsidRPr="00691B65" w:rsidRDefault="00E15BE2" w:rsidP="00264A21">
            <w:pPr>
              <w:pStyle w:val="TableParagraph"/>
              <w:spacing w:before="51"/>
              <w:ind w:left="57" w:right="59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4,21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spacing w:before="51"/>
              <w:ind w:left="49" w:right="46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4,78</w:t>
            </w:r>
          </w:p>
        </w:tc>
        <w:tc>
          <w:tcPr>
            <w:tcW w:w="674" w:type="dxa"/>
            <w:tcBorders>
              <w:left w:val="single" w:sz="12" w:space="0" w:color="000000"/>
              <w:bottom w:val="single" w:sz="6" w:space="0" w:color="000000"/>
            </w:tcBorders>
          </w:tcPr>
          <w:p w:rsidR="005955BF" w:rsidRPr="00691B65" w:rsidRDefault="00E15BE2" w:rsidP="00264A21">
            <w:pPr>
              <w:pStyle w:val="TableParagraph"/>
              <w:spacing w:before="51"/>
              <w:ind w:right="54"/>
              <w:jc w:val="right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17,33</w:t>
            </w:r>
          </w:p>
        </w:tc>
        <w:tc>
          <w:tcPr>
            <w:tcW w:w="676" w:type="dxa"/>
            <w:tcBorders>
              <w:bottom w:val="single" w:sz="6" w:space="0" w:color="000000"/>
            </w:tcBorders>
          </w:tcPr>
          <w:p w:rsidR="005955BF" w:rsidRPr="00691B65" w:rsidRDefault="00E15BE2" w:rsidP="00264A21">
            <w:pPr>
              <w:pStyle w:val="TableParagraph"/>
              <w:spacing w:before="51"/>
              <w:ind w:left="44" w:right="41"/>
              <w:jc w:val="center"/>
              <w:rPr>
                <w:sz w:val="20"/>
                <w:szCs w:val="20"/>
              </w:rPr>
            </w:pPr>
            <w:r w:rsidRPr="00691B65">
              <w:rPr>
                <w:sz w:val="20"/>
                <w:szCs w:val="20"/>
              </w:rPr>
              <w:t>17,33</w:t>
            </w:r>
          </w:p>
        </w:tc>
        <w:tc>
          <w:tcPr>
            <w:tcW w:w="677" w:type="dxa"/>
            <w:tcBorders>
              <w:bottom w:val="single" w:sz="6" w:space="0" w:color="000000"/>
              <w:righ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spacing w:before="51"/>
              <w:ind w:left="65"/>
              <w:rPr>
                <w:sz w:val="20"/>
                <w:szCs w:val="20"/>
                <w:lang w:val="uk-UA"/>
              </w:rPr>
            </w:pPr>
            <w:r w:rsidRPr="00691B65">
              <w:rPr>
                <w:sz w:val="20"/>
                <w:szCs w:val="20"/>
              </w:rPr>
              <w:t>19,62</w:t>
            </w:r>
          </w:p>
        </w:tc>
        <w:tc>
          <w:tcPr>
            <w:tcW w:w="2918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F8F8F9"/>
          </w:tcPr>
          <w:p w:rsidR="005955BF" w:rsidRDefault="005955BF" w:rsidP="00264A21">
            <w:pPr>
              <w:pStyle w:val="TableParagraph"/>
              <w:spacing w:line="202" w:lineRule="exact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Без стороннього запаху; колір білий,</w:t>
            </w:r>
          </w:p>
          <w:p w:rsidR="005955BF" w:rsidRDefault="005955BF" w:rsidP="00264A21">
            <w:pPr>
              <w:pStyle w:val="TableParagraph"/>
              <w:spacing w:line="189" w:lineRule="exact"/>
              <w:ind w:left="20" w:right="13"/>
              <w:jc w:val="center"/>
              <w:rPr>
                <w:sz w:val="18"/>
              </w:rPr>
            </w:pPr>
            <w:r>
              <w:rPr>
                <w:sz w:val="18"/>
              </w:rPr>
              <w:t>з кристалічним блиском</w:t>
            </w:r>
          </w:p>
        </w:tc>
      </w:tr>
      <w:tr w:rsidR="005955BF" w:rsidTr="00264A21">
        <w:trPr>
          <w:trHeight w:val="297"/>
        </w:trPr>
        <w:tc>
          <w:tcPr>
            <w:tcW w:w="535" w:type="dxa"/>
            <w:tcBorders>
              <w:top w:val="single" w:sz="6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12" w:space="0" w:color="000000"/>
              <w:right w:val="single" w:sz="12" w:space="0" w:color="000000"/>
            </w:tcBorders>
          </w:tcPr>
          <w:p w:rsidR="005955BF" w:rsidRDefault="005955BF" w:rsidP="00264A21">
            <w:pPr>
              <w:pStyle w:val="TableParagraph"/>
              <w:spacing w:line="273" w:lineRule="exact"/>
              <w:ind w:left="12" w:right="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 страви: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6" w:space="0" w:color="000000"/>
            </w:tcBorders>
          </w:tcPr>
          <w:p w:rsidR="005955BF" w:rsidRPr="00691B65" w:rsidRDefault="005955BF" w:rsidP="00264A2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6" w:space="0" w:color="000000"/>
              <w:right w:val="single" w:sz="12" w:space="0" w:color="000000"/>
            </w:tcBorders>
          </w:tcPr>
          <w:p w:rsidR="005955BF" w:rsidRPr="00691B65" w:rsidRDefault="005955BF" w:rsidP="00264A2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spacing w:line="273" w:lineRule="exact"/>
              <w:ind w:left="37" w:right="38"/>
              <w:jc w:val="center"/>
              <w:rPr>
                <w:b/>
              </w:rPr>
            </w:pPr>
            <w:r w:rsidRPr="00691B65">
              <w:rPr>
                <w:b/>
              </w:rPr>
              <w:t>150</w:t>
            </w:r>
          </w:p>
        </w:tc>
        <w:tc>
          <w:tcPr>
            <w:tcW w:w="600" w:type="dxa"/>
            <w:tcBorders>
              <w:top w:val="single" w:sz="6" w:space="0" w:color="000000"/>
            </w:tcBorders>
          </w:tcPr>
          <w:p w:rsidR="005955BF" w:rsidRPr="00691B65" w:rsidRDefault="00E15BE2" w:rsidP="00264A21">
            <w:pPr>
              <w:pStyle w:val="TableParagraph"/>
              <w:spacing w:line="273" w:lineRule="exact"/>
              <w:ind w:left="19" w:right="26"/>
              <w:jc w:val="center"/>
              <w:rPr>
                <w:b/>
              </w:rPr>
            </w:pPr>
            <w:r w:rsidRPr="00691B65">
              <w:rPr>
                <w:b/>
              </w:rPr>
              <w:t>150</w:t>
            </w:r>
          </w:p>
        </w:tc>
        <w:tc>
          <w:tcPr>
            <w:tcW w:w="602" w:type="dxa"/>
            <w:tcBorders>
              <w:top w:val="single" w:sz="6" w:space="0" w:color="000000"/>
              <w:righ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spacing w:line="273" w:lineRule="exact"/>
              <w:ind w:left="63" w:right="63"/>
              <w:jc w:val="center"/>
              <w:rPr>
                <w:b/>
              </w:rPr>
            </w:pPr>
            <w:r w:rsidRPr="00691B65">
              <w:rPr>
                <w:b/>
              </w:rPr>
              <w:t>18</w:t>
            </w:r>
            <w:r w:rsidR="005955BF" w:rsidRPr="00691B65">
              <w:rPr>
                <w:b/>
              </w:rPr>
              <w:t>0</w:t>
            </w:r>
          </w:p>
        </w:tc>
        <w:tc>
          <w:tcPr>
            <w:tcW w:w="595" w:type="dxa"/>
            <w:tcBorders>
              <w:top w:val="single" w:sz="6" w:space="0" w:color="000000"/>
              <w:lef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spacing w:line="273" w:lineRule="exact"/>
              <w:ind w:right="75"/>
              <w:jc w:val="right"/>
              <w:rPr>
                <w:b/>
              </w:rPr>
            </w:pPr>
            <w:r w:rsidRPr="00691B65">
              <w:rPr>
                <w:b/>
              </w:rPr>
              <w:t>4,38</w:t>
            </w:r>
          </w:p>
        </w:tc>
        <w:tc>
          <w:tcPr>
            <w:tcW w:w="595" w:type="dxa"/>
            <w:tcBorders>
              <w:top w:val="single" w:sz="6" w:space="0" w:color="000000"/>
            </w:tcBorders>
          </w:tcPr>
          <w:p w:rsidR="005955BF" w:rsidRPr="00691B65" w:rsidRDefault="00E15BE2" w:rsidP="00264A21">
            <w:pPr>
              <w:pStyle w:val="TableParagraph"/>
              <w:spacing w:line="273" w:lineRule="exact"/>
              <w:ind w:left="56" w:right="63"/>
              <w:jc w:val="center"/>
              <w:rPr>
                <w:b/>
              </w:rPr>
            </w:pPr>
            <w:r w:rsidRPr="00691B65">
              <w:rPr>
                <w:b/>
              </w:rPr>
              <w:t>4,38</w:t>
            </w:r>
          </w:p>
        </w:tc>
        <w:tc>
          <w:tcPr>
            <w:tcW w:w="597" w:type="dxa"/>
            <w:tcBorders>
              <w:top w:val="single" w:sz="6" w:space="0" w:color="000000"/>
              <w:righ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spacing w:line="273" w:lineRule="exact"/>
              <w:ind w:left="80"/>
              <w:rPr>
                <w:b/>
                <w:lang w:val="uk-UA"/>
              </w:rPr>
            </w:pPr>
            <w:r w:rsidRPr="00691B65">
              <w:rPr>
                <w:b/>
              </w:rPr>
              <w:t>5,</w:t>
            </w:r>
            <w:r w:rsidRPr="00691B65">
              <w:rPr>
                <w:b/>
                <w:lang w:val="uk-UA"/>
              </w:rPr>
              <w:t>26</w:t>
            </w:r>
          </w:p>
        </w:tc>
        <w:tc>
          <w:tcPr>
            <w:tcW w:w="595" w:type="dxa"/>
            <w:tcBorders>
              <w:top w:val="single" w:sz="6" w:space="0" w:color="000000"/>
              <w:lef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spacing w:line="273" w:lineRule="exact"/>
              <w:ind w:left="57" w:right="56"/>
              <w:jc w:val="center"/>
              <w:rPr>
                <w:b/>
              </w:rPr>
            </w:pPr>
            <w:r w:rsidRPr="00691B65">
              <w:rPr>
                <w:b/>
              </w:rPr>
              <w:t>3,75</w:t>
            </w:r>
          </w:p>
        </w:tc>
        <w:tc>
          <w:tcPr>
            <w:tcW w:w="595" w:type="dxa"/>
            <w:tcBorders>
              <w:top w:val="single" w:sz="6" w:space="0" w:color="000000"/>
            </w:tcBorders>
          </w:tcPr>
          <w:p w:rsidR="005955BF" w:rsidRPr="00691B65" w:rsidRDefault="00E15BE2" w:rsidP="00264A21">
            <w:pPr>
              <w:pStyle w:val="TableParagraph"/>
              <w:spacing w:line="273" w:lineRule="exact"/>
              <w:ind w:left="53" w:right="63"/>
              <w:jc w:val="center"/>
              <w:rPr>
                <w:b/>
              </w:rPr>
            </w:pPr>
            <w:r w:rsidRPr="00691B65">
              <w:rPr>
                <w:b/>
              </w:rPr>
              <w:t>3,75</w:t>
            </w:r>
          </w:p>
        </w:tc>
        <w:tc>
          <w:tcPr>
            <w:tcW w:w="595" w:type="dxa"/>
            <w:tcBorders>
              <w:top w:val="single" w:sz="6" w:space="0" w:color="000000"/>
              <w:right w:val="single" w:sz="12" w:space="0" w:color="000000"/>
            </w:tcBorders>
          </w:tcPr>
          <w:p w:rsidR="005955BF" w:rsidRPr="00691B65" w:rsidRDefault="00E15BE2" w:rsidP="00264A21">
            <w:pPr>
              <w:pStyle w:val="TableParagraph"/>
              <w:spacing w:line="273" w:lineRule="exact"/>
              <w:ind w:left="58" w:right="55"/>
              <w:jc w:val="center"/>
              <w:rPr>
                <w:b/>
              </w:rPr>
            </w:pPr>
            <w:r w:rsidRPr="00691B65">
              <w:rPr>
                <w:b/>
              </w:rPr>
              <w:t>4,50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12" w:space="0" w:color="000000"/>
            </w:tcBorders>
          </w:tcPr>
          <w:p w:rsidR="005955BF" w:rsidRPr="00691B65" w:rsidRDefault="00E15BE2" w:rsidP="00691B65">
            <w:pPr>
              <w:pStyle w:val="TableParagraph"/>
              <w:spacing w:line="273" w:lineRule="exact"/>
              <w:ind w:right="43"/>
              <w:rPr>
                <w:b/>
              </w:rPr>
            </w:pPr>
            <w:r w:rsidRPr="00691B65">
              <w:rPr>
                <w:b/>
              </w:rPr>
              <w:t>11,30</w:t>
            </w:r>
          </w:p>
        </w:tc>
        <w:tc>
          <w:tcPr>
            <w:tcW w:w="595" w:type="dxa"/>
            <w:tcBorders>
              <w:top w:val="single" w:sz="6" w:space="0" w:color="000000"/>
            </w:tcBorders>
          </w:tcPr>
          <w:p w:rsidR="005955BF" w:rsidRPr="00691B65" w:rsidRDefault="00691B65" w:rsidP="00264A21">
            <w:pPr>
              <w:pStyle w:val="TableParagraph"/>
              <w:spacing w:line="273" w:lineRule="exact"/>
              <w:ind w:left="1" w:right="3"/>
              <w:jc w:val="center"/>
              <w:rPr>
                <w:b/>
              </w:rPr>
            </w:pPr>
            <w:r w:rsidRPr="00691B65">
              <w:rPr>
                <w:b/>
              </w:rPr>
              <w:t>15,07</w:t>
            </w:r>
          </w:p>
        </w:tc>
        <w:tc>
          <w:tcPr>
            <w:tcW w:w="597" w:type="dxa"/>
            <w:tcBorders>
              <w:top w:val="single" w:sz="6" w:space="0" w:color="000000"/>
              <w:right w:val="single" w:sz="12" w:space="0" w:color="000000"/>
            </w:tcBorders>
          </w:tcPr>
          <w:p w:rsidR="005955BF" w:rsidRPr="00691B65" w:rsidRDefault="00691B65" w:rsidP="00264A21">
            <w:pPr>
              <w:pStyle w:val="TableParagraph"/>
              <w:spacing w:line="273" w:lineRule="exact"/>
              <w:ind w:left="3"/>
              <w:jc w:val="center"/>
              <w:rPr>
                <w:b/>
                <w:lang w:val="uk-UA"/>
              </w:rPr>
            </w:pPr>
            <w:r w:rsidRPr="00691B65">
              <w:rPr>
                <w:b/>
                <w:lang w:val="uk-UA"/>
              </w:rPr>
              <w:t>23,27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12" w:space="0" w:color="000000"/>
            </w:tcBorders>
          </w:tcPr>
          <w:p w:rsidR="005955BF" w:rsidRPr="00691B65" w:rsidRDefault="00691B65" w:rsidP="00264A21">
            <w:pPr>
              <w:pStyle w:val="TableParagraph"/>
              <w:spacing w:line="273" w:lineRule="exact"/>
              <w:ind w:right="54"/>
              <w:jc w:val="right"/>
              <w:rPr>
                <w:b/>
              </w:rPr>
            </w:pPr>
            <w:r w:rsidRPr="00691B65">
              <w:rPr>
                <w:b/>
              </w:rPr>
              <w:t>95,33</w:t>
            </w:r>
          </w:p>
        </w:tc>
        <w:tc>
          <w:tcPr>
            <w:tcW w:w="676" w:type="dxa"/>
            <w:tcBorders>
              <w:top w:val="single" w:sz="6" w:space="0" w:color="000000"/>
            </w:tcBorders>
          </w:tcPr>
          <w:p w:rsidR="005955BF" w:rsidRPr="00691B65" w:rsidRDefault="00691B65" w:rsidP="00691B65">
            <w:pPr>
              <w:pStyle w:val="TableParagraph"/>
              <w:spacing w:line="273" w:lineRule="exact"/>
              <w:ind w:right="41"/>
              <w:rPr>
                <w:b/>
              </w:rPr>
            </w:pPr>
            <w:r w:rsidRPr="00691B65">
              <w:rPr>
                <w:b/>
              </w:rPr>
              <w:t>125,65</w:t>
            </w:r>
          </w:p>
        </w:tc>
        <w:tc>
          <w:tcPr>
            <w:tcW w:w="677" w:type="dxa"/>
            <w:tcBorders>
              <w:top w:val="single" w:sz="6" w:space="0" w:color="000000"/>
              <w:right w:val="single" w:sz="12" w:space="0" w:color="000000"/>
            </w:tcBorders>
          </w:tcPr>
          <w:p w:rsidR="005955BF" w:rsidRPr="00691B65" w:rsidRDefault="00691B65" w:rsidP="00691B65">
            <w:pPr>
              <w:pStyle w:val="TableParagraph"/>
              <w:spacing w:line="273" w:lineRule="exact"/>
              <w:rPr>
                <w:b/>
              </w:rPr>
            </w:pPr>
            <w:r w:rsidRPr="00691B65">
              <w:rPr>
                <w:b/>
              </w:rPr>
              <w:t>151,52</w:t>
            </w:r>
          </w:p>
        </w:tc>
        <w:tc>
          <w:tcPr>
            <w:tcW w:w="2918" w:type="dxa"/>
            <w:tcBorders>
              <w:top w:val="single" w:sz="6" w:space="0" w:color="000000"/>
              <w:left w:val="single" w:sz="12" w:space="0" w:color="000000"/>
            </w:tcBorders>
          </w:tcPr>
          <w:p w:rsidR="005955BF" w:rsidRDefault="005955BF" w:rsidP="00264A21">
            <w:pPr>
              <w:pStyle w:val="TableParagraph"/>
              <w:rPr>
                <w:sz w:val="20"/>
              </w:rPr>
            </w:pPr>
          </w:p>
        </w:tc>
      </w:tr>
    </w:tbl>
    <w:p w:rsidR="005955BF" w:rsidRDefault="005955BF" w:rsidP="005955BF">
      <w:pPr>
        <w:rPr>
          <w:sz w:val="20"/>
        </w:rPr>
        <w:sectPr w:rsidR="005955BF">
          <w:pgSz w:w="16840" w:h="11910" w:orient="landscape"/>
          <w:pgMar w:top="1100" w:right="0" w:bottom="280" w:left="160" w:header="720" w:footer="720" w:gutter="0"/>
          <w:cols w:space="720"/>
        </w:sectPr>
      </w:pPr>
    </w:p>
    <w:p w:rsidR="005955BF" w:rsidRPr="005955BF" w:rsidRDefault="005955BF" w:rsidP="005955BF">
      <w:pPr>
        <w:pStyle w:val="2"/>
        <w:spacing w:before="79"/>
        <w:rPr>
          <w:rFonts w:ascii="Times New Roman" w:hAnsi="Times New Roman" w:cs="Times New Roman"/>
          <w:b/>
          <w:color w:val="auto"/>
        </w:rPr>
      </w:pPr>
      <w:r w:rsidRPr="005955BF">
        <w:rPr>
          <w:rFonts w:ascii="Times New Roman" w:hAnsi="Times New Roman" w:cs="Times New Roman"/>
          <w:b/>
          <w:color w:val="auto"/>
        </w:rPr>
        <w:lastRenderedPageBreak/>
        <w:t>Технологія приготування</w:t>
      </w:r>
    </w:p>
    <w:p w:rsidR="005955BF" w:rsidRDefault="005955BF" w:rsidP="005955BF">
      <w:pPr>
        <w:pStyle w:val="a3"/>
        <w:spacing w:before="6"/>
        <w:rPr>
          <w:b/>
          <w:sz w:val="21"/>
        </w:rPr>
      </w:pPr>
    </w:p>
    <w:p w:rsidR="005955BF" w:rsidRDefault="005955BF" w:rsidP="005955BF">
      <w:pPr>
        <w:pStyle w:val="a3"/>
        <w:ind w:left="406" w:firstLine="708"/>
      </w:pPr>
      <w:r>
        <w:t>У кипляче молоко всипають цукор, вливають, безупинно помішуючи, розведений холодним молоком і проціджений крохмаль. Варять за слабкого кипіння протягом 8-10 хв.</w:t>
      </w:r>
    </w:p>
    <w:p w:rsidR="005955BF" w:rsidRDefault="005955BF" w:rsidP="005955BF">
      <w:pPr>
        <w:pStyle w:val="a3"/>
        <w:ind w:left="1114"/>
      </w:pPr>
      <w:r>
        <w:t>Подають в чашці при температурі 65 °С.</w:t>
      </w:r>
    </w:p>
    <w:p w:rsidR="005955BF" w:rsidRDefault="005955BF" w:rsidP="008B4CA0">
      <w:pPr>
        <w:spacing w:before="107" w:line="450" w:lineRule="atLeast"/>
        <w:ind w:left="1114" w:right="6307" w:firstLine="5787"/>
        <w:jc w:val="both"/>
        <w:rPr>
          <w:sz w:val="24"/>
        </w:rPr>
      </w:pPr>
      <w:r>
        <w:rPr>
          <w:b/>
          <w:sz w:val="24"/>
        </w:rPr>
        <w:t xml:space="preserve">Характеристика готової страви Зовнішній вигляд </w:t>
      </w:r>
      <w:r>
        <w:rPr>
          <w:sz w:val="24"/>
        </w:rPr>
        <w:t>– желеподібна маса з гладкою поверхнею.</w:t>
      </w:r>
    </w:p>
    <w:p w:rsidR="005955BF" w:rsidRDefault="005955BF" w:rsidP="005955BF">
      <w:pPr>
        <w:spacing w:before="3"/>
        <w:ind w:left="1114"/>
        <w:rPr>
          <w:sz w:val="24"/>
        </w:rPr>
      </w:pPr>
      <w:r>
        <w:rPr>
          <w:b/>
          <w:sz w:val="24"/>
        </w:rPr>
        <w:t xml:space="preserve">Колір </w:t>
      </w:r>
      <w:r>
        <w:rPr>
          <w:sz w:val="24"/>
        </w:rPr>
        <w:t>– молочно – білий.</w:t>
      </w:r>
    </w:p>
    <w:p w:rsidR="005955BF" w:rsidRDefault="005955BF" w:rsidP="005955BF">
      <w:pPr>
        <w:ind w:left="1114"/>
        <w:rPr>
          <w:sz w:val="24"/>
        </w:rPr>
      </w:pPr>
      <w:r>
        <w:rPr>
          <w:b/>
          <w:sz w:val="24"/>
        </w:rPr>
        <w:t xml:space="preserve">Смак і запах </w:t>
      </w:r>
      <w:r>
        <w:rPr>
          <w:sz w:val="24"/>
        </w:rPr>
        <w:t>– солодкий з ароматом кип’яченого молока.</w:t>
      </w:r>
    </w:p>
    <w:p w:rsidR="005955BF" w:rsidRDefault="005955BF" w:rsidP="005955BF">
      <w:pPr>
        <w:ind w:left="1114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однорідна, еластична.</w:t>
      </w:r>
    </w:p>
    <w:p w:rsidR="005955BF" w:rsidRPr="005955BF" w:rsidRDefault="005955BF" w:rsidP="005955BF">
      <w:pPr>
        <w:pStyle w:val="a3"/>
        <w:spacing w:before="8"/>
        <w:rPr>
          <w:sz w:val="16"/>
          <w:lang w:val="uk-UA"/>
        </w:rPr>
      </w:pPr>
    </w:p>
    <w:p w:rsidR="005955BF" w:rsidRPr="005955BF" w:rsidRDefault="005955BF" w:rsidP="005955BF">
      <w:pPr>
        <w:pStyle w:val="2"/>
        <w:ind w:right="3810"/>
        <w:jc w:val="center"/>
        <w:rPr>
          <w:rFonts w:ascii="Times New Roman" w:hAnsi="Times New Roman" w:cs="Times New Roman"/>
          <w:b/>
          <w:color w:val="auto"/>
        </w:rPr>
      </w:pPr>
      <w:r w:rsidRPr="005955BF">
        <w:rPr>
          <w:rFonts w:ascii="Times New Roman" w:hAnsi="Times New Roman" w:cs="Times New Roman"/>
          <w:b/>
          <w:color w:val="auto"/>
        </w:rPr>
        <w:t>Основні фізичні показники</w:t>
      </w:r>
    </w:p>
    <w:p w:rsidR="005955BF" w:rsidRDefault="00691B65" w:rsidP="005955BF">
      <w:pPr>
        <w:pStyle w:val="a3"/>
        <w:spacing w:before="180"/>
        <w:ind w:left="1114"/>
      </w:pPr>
      <w:r>
        <w:t>Маса страви: 15</w:t>
      </w:r>
      <w:r w:rsidR="005955BF">
        <w:t>0 г ± 3 %</w:t>
      </w:r>
    </w:p>
    <w:p w:rsidR="005955BF" w:rsidRDefault="00691B65" w:rsidP="005955BF">
      <w:pPr>
        <w:pStyle w:val="a3"/>
        <w:ind w:left="2494"/>
      </w:pPr>
      <w:r>
        <w:t>18</w:t>
      </w:r>
      <w:r w:rsidR="005955BF">
        <w:t>0 г ± 3 %</w:t>
      </w:r>
    </w:p>
    <w:p w:rsidR="008B4CA0" w:rsidRDefault="008B4CA0" w:rsidP="008B4CA0">
      <w:pPr>
        <w:ind w:firstLine="567"/>
        <w:rPr>
          <w:rFonts w:eastAsia="Cambria"/>
          <w:sz w:val="24"/>
          <w:szCs w:val="24"/>
          <w:lang w:val="uk-UA" w:eastAsia="ru-RU"/>
        </w:rPr>
      </w:pPr>
      <w:r>
        <w:rPr>
          <w:rFonts w:eastAsia="Cambria"/>
          <w:sz w:val="24"/>
          <w:szCs w:val="24"/>
          <w:lang w:eastAsia="ru-RU"/>
        </w:rPr>
        <w:t>Бактерії кишкової палички (</w:t>
      </w:r>
      <w:proofErr w:type="spellStart"/>
      <w:r>
        <w:rPr>
          <w:rFonts w:eastAsia="Cambria"/>
          <w:sz w:val="24"/>
          <w:szCs w:val="24"/>
          <w:lang w:eastAsia="ru-RU"/>
        </w:rPr>
        <w:t>коліформи</w:t>
      </w:r>
      <w:proofErr w:type="spellEnd"/>
      <w:r>
        <w:rPr>
          <w:rFonts w:eastAsia="Cambria"/>
          <w:sz w:val="24"/>
          <w:szCs w:val="24"/>
          <w:lang w:eastAsia="ru-RU"/>
        </w:rPr>
        <w:t xml:space="preserve"> в 0,1г продукту) недозволені.</w:t>
      </w:r>
    </w:p>
    <w:p w:rsidR="008B4CA0" w:rsidRDefault="008B4CA0" w:rsidP="008B4CA0">
      <w:pPr>
        <w:ind w:firstLine="567"/>
        <w:rPr>
          <w:rFonts w:eastAsia="Cambria"/>
          <w:sz w:val="24"/>
          <w:szCs w:val="24"/>
          <w:lang w:eastAsia="ru-RU"/>
        </w:rPr>
      </w:pPr>
    </w:p>
    <w:p w:rsidR="005955BF" w:rsidRDefault="005955BF" w:rsidP="005955BF">
      <w:pPr>
        <w:pStyle w:val="a3"/>
        <w:rPr>
          <w:sz w:val="20"/>
        </w:rPr>
      </w:pPr>
    </w:p>
    <w:p w:rsidR="005955BF" w:rsidRDefault="005955BF" w:rsidP="005955BF">
      <w:pPr>
        <w:pStyle w:val="a3"/>
        <w:spacing w:before="2"/>
        <w:rPr>
          <w:sz w:val="20"/>
        </w:rPr>
      </w:pPr>
    </w:p>
    <w:p w:rsidR="005955BF" w:rsidRPr="008B4CA0" w:rsidRDefault="00DE0D22" w:rsidP="005955BF">
      <w:pPr>
        <w:pStyle w:val="2"/>
        <w:tabs>
          <w:tab w:val="left" w:pos="6251"/>
          <w:tab w:val="left" w:pos="8346"/>
        </w:tabs>
        <w:ind w:left="1114"/>
        <w:rPr>
          <w:rFonts w:ascii="Times New Roman" w:hAnsi="Times New Roman" w:cs="Times New Roman"/>
          <w:b/>
          <w:color w:val="auto"/>
          <w:lang w:val="uk-UA"/>
        </w:rPr>
      </w:pPr>
      <w:r>
        <w:rPr>
          <w:rFonts w:ascii="Times New Roman" w:hAnsi="Times New Roman" w:cs="Times New Roman"/>
          <w:b/>
          <w:noProof/>
          <w:color w:val="auto"/>
          <w:lang w:val="ru-RU" w:eastAsia="ru-RU"/>
        </w:rPr>
        <w:pict>
          <v:group id="Group 343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9CNtwIAAF0IAAAOAAAAZHJzL2Uyb0RvYy54bWzsVstu2zAQvBfoPxC6O3qYURwhclBYdi5p&#10;EyDpB9AU9UAlkiAZy0bRf++SlJXEPbRI0Zzqg0xql6PZ2SGlq+t936EdU7oVPA/isyhAjFNRtrzO&#10;g6+Pm9kiQNoQXpJOcJYHB6aD6+XHD1eDzFgiGtGVTCEA4TobZB40xsgsDDVtWE/0mZCMQ7ASqicG&#10;pqoOS0UGQO+7MImiNByEKqUSlGkNdwsfDJYOv6oYNXdVpZlBXR4AN+Ouyl239hour0hWKyKblo40&#10;yBtY9KTl8NAJqiCGoCfV/gLVt1QJLSpzRkUfiqpqKXM1QDVxdFLNjRJP0tVSZ0MtJ5lA2hOd3gxL&#10;v+zuFWrLPJjjJECc9NAk91w0x3MrzyDrDLJulHyQ98rXCMNbQb9pCIencTuvfTLaDp9FCYDkyQgn&#10;z75SvYWAwtHedeEwdYHtDaJwM04vUhxBsyjE4vQ8HrtEG2ilXRVHeAFhiM7xFFuPqxNY65cmqaUf&#10;ksw/1BEdidmqwG/6WVL9d5I+NEQy1yltxZoknR8lvW05A0XPvaIuacW9nHTPRzkRF6uG8Jo5uMeD&#10;BOliV4SlC7h+iZ1o6MVv5X0hVOpwSHYU+Vkmp+CkEsmk0uaGiR7ZQR50QNy1juxutfGCHlNsJ7nY&#10;tF0H90nWcTTkQRpdpm6BFl1b2qCNaVVvV51CO2I3ovuN3XmVZpELohuf50I2jWSwE3jpRg0j5Xoc&#10;G9J2fgwFdNwmQoHAcxz5Lfj9MrpcL9YLPMNJup7hqChmnzYrPEs38cV5MS9WqyL+YTnHOGvasmTc&#10;0j4eBzH+M2+MB5PfyNOBMOkTvkZ3zgSyx39HGjzqW+sNuhXl4V5ZzUe7vptv8Ylvse3CKxOS7F18&#10;i90mfg/fXqRJ9N+3/8q37vSFd5iz+/i+tS/Jl3Pn8+evguVPAAAA//8DAFBLAwQUAAYACAAAACEA&#10;/+Sgv98AAAALAQAADwAAAGRycy9kb3ducmV2LnhtbExPTWvCQBC9F/oflhF6q5sYGyRmIyJtT1Ko&#10;FkpvY3ZMgtndkF2T+O87ntrTzJt5vI98M5lWDNT7xlkF8TwCQbZ0urGVgq/j2/MKhA9oNbbOkoIb&#10;edgUjw85ZtqN9pOGQ6gEi1ifoYI6hC6T0pc1GfRz15Hl39n1BgPDvpK6x5HFTSsXUZRKg41lhxo7&#10;2tVUXg5Xo+B9xHGbxK/D/nLe3X6OLx/f+5iUeppN2zWIQFP4I8M9PkeHgjOd3NVqL1rG0XLFZYKC&#10;ZMnzzkjiBW8nvqQpyCKX/zsUvwAAAP//AwBQSwECLQAUAAYACAAAACEAtoM4kv4AAADhAQAAEwAA&#10;AAAAAAAAAAAAAAAAAAAAW0NvbnRlbnRfVHlwZXNdLnhtbFBLAQItABQABgAIAAAAIQA4/SH/1gAA&#10;AJQBAAALAAAAAAAAAAAAAAAAAC8BAABfcmVscy8ucmVsc1BLAQItABQABgAIAAAAIQDMx9CNtwIA&#10;AF0IAAAOAAAAAAAAAAAAAAAAAC4CAABkcnMvZTJvRG9jLnhtbFBLAQItABQABgAIAAAAIQD/5KC/&#10;3wAAAAsBAAAPAAAAAAAAAAAAAAAAABEFAABkcnMvZG93bnJldi54bWxQSwUGAAAAAAQABADzAAAA&#10;HQYAAAAA&#10;">
            <v:line id="Line 345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sNrxQAAANwAAAAPAAAAZHJzL2Rvd25yZXYueG1sRI9BawIx&#10;FITvBf9DeIK3mrWWWlajWEEt7Km2UI+P5LlZ3Lwsm7i7/vumUOhxmJlvmNVmcLXoqA2VZwWzaQaC&#10;WHtTcang63P/+AoiRGSDtWdScKcAm/XoYYW58T1/UHeKpUgQDjkqsDE2uZRBW3IYpr4hTt7Ftw5j&#10;km0pTYt9grtaPmXZi3RYcVqw2NDOkr6ebk5BdyzOXbHwqI/fxZvV+0O16A9KTcbDdgki0hD/w3/t&#10;d6Ng/jyH3zPpCMj1DwAAAP//AwBQSwECLQAUAAYACAAAACEA2+H2y+4AAACFAQAAEwAAAAAAAAAA&#10;AAAAAAAAAAAAW0NvbnRlbnRfVHlwZXNdLnhtbFBLAQItABQABgAIAAAAIQBa9CxbvwAAABUBAAAL&#10;AAAAAAAAAAAAAAAAAB8BAABfcmVscy8ucmVsc1BLAQItABQABgAIAAAAIQAh7sNrxQAAANwAAAAP&#10;AAAAAAAAAAAAAAAAAAcCAABkcnMvZG93bnJldi54bWxQSwUGAAAAAAMAAwC3AAAA+QIAAAAA&#10;" strokeweight=".48pt"/>
            <v:line id="Line 344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/a3xgAAANwAAAAPAAAAZHJzL2Rvd25yZXYueG1sRI9bawIx&#10;FITfhf6HcAq+aVZdStkaRUoFHxSpF9C3w+bshW5O4ia623/fFAp9HGbmG2a+7E0jHtT62rKCyTgB&#10;QZxbXXOp4HRcj15B+ICssbFMCr7Jw3LxNJhjpm3Hn/Q4hFJECPsMFVQhuExKn1dk0I+tI45eYVuD&#10;Icq2lLrFLsJNI6dJ8iIN1hwXKnT0XlH+dbgbBUXnPo6Xyf7GujivNvvU7bbhqtTwuV+9gQjUh//w&#10;X3ujFczSFH7PxCMgFz8AAAD//wMAUEsBAi0AFAAGAAgAAAAhANvh9svuAAAAhQEAABMAAAAAAAAA&#10;AAAAAAAAAAAAAFtDb250ZW50X1R5cGVzXS54bWxQSwECLQAUAAYACAAAACEAWvQsW78AAAAVAQAA&#10;CwAAAAAAAAAAAAAAAAAfAQAAX3JlbHMvLnJlbHNQSwECLQAUAAYACAAAACEAt8f2t8YAAADcAAAA&#10;DwAAAAAAAAAAAAAAAAAHAgAAZHJzL2Rvd25yZXYueG1sUEsFBgAAAAADAAMAtwAAAPoCAAAAAA==&#10;" strokeweight=".6pt"/>
            <w10:wrap anchorx="page"/>
          </v:group>
        </w:pict>
      </w:r>
      <w:r w:rsidR="008B4CA0">
        <w:rPr>
          <w:rFonts w:ascii="Times New Roman" w:hAnsi="Times New Roman" w:cs="Times New Roman"/>
          <w:b/>
          <w:color w:val="auto"/>
        </w:rPr>
        <w:t>СКЛАВ: інженер</w:t>
      </w:r>
      <w:r w:rsidR="005955BF" w:rsidRPr="005955BF">
        <w:rPr>
          <w:rFonts w:ascii="Times New Roman" w:hAnsi="Times New Roman" w:cs="Times New Roman"/>
          <w:b/>
          <w:color w:val="auto"/>
        </w:rPr>
        <w:tab/>
      </w:r>
      <w:r w:rsidR="005955BF" w:rsidRPr="005955BF">
        <w:rPr>
          <w:rFonts w:ascii="Times New Roman" w:hAnsi="Times New Roman" w:cs="Times New Roman"/>
          <w:b/>
          <w:color w:val="auto"/>
          <w:u w:val="single"/>
        </w:rPr>
        <w:tab/>
      </w:r>
      <w:r w:rsidR="008B4CA0">
        <w:rPr>
          <w:rFonts w:ascii="Times New Roman" w:hAnsi="Times New Roman" w:cs="Times New Roman"/>
          <w:b/>
          <w:color w:val="auto"/>
          <w:u w:val="single"/>
          <w:lang w:val="uk-UA"/>
        </w:rPr>
        <w:t xml:space="preserve">                    Євгенія Нагорна</w:t>
      </w:r>
      <w:bookmarkStart w:id="0" w:name="_GoBack"/>
      <w:bookmarkEnd w:id="0"/>
    </w:p>
    <w:p w:rsidR="005955BF" w:rsidRDefault="005955BF" w:rsidP="005955BF">
      <w:pPr>
        <w:tabs>
          <w:tab w:val="left" w:pos="11128"/>
        </w:tabs>
        <w:spacing w:before="1"/>
        <w:ind w:left="6959"/>
        <w:rPr>
          <w:sz w:val="20"/>
        </w:rPr>
      </w:pPr>
      <w:r>
        <w:rPr>
          <w:sz w:val="20"/>
        </w:rPr>
        <w:t>(підпис)                                               (ім’я,прізвище)</w:t>
      </w:r>
    </w:p>
    <w:p w:rsidR="0044200A" w:rsidRPr="005955BF" w:rsidRDefault="0044200A" w:rsidP="005955BF">
      <w:pPr>
        <w:tabs>
          <w:tab w:val="left" w:pos="4035"/>
        </w:tabs>
      </w:pPr>
    </w:p>
    <w:sectPr w:rsidR="0044200A" w:rsidRPr="005955BF" w:rsidSect="005955BF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E7D8E"/>
    <w:rsid w:val="0044200A"/>
    <w:rsid w:val="005955BF"/>
    <w:rsid w:val="00691B65"/>
    <w:rsid w:val="008B4CA0"/>
    <w:rsid w:val="008E7D8E"/>
    <w:rsid w:val="009D19B7"/>
    <w:rsid w:val="00DE0D22"/>
    <w:rsid w:val="00E15B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5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9"/>
    <w:qFormat/>
    <w:rsid w:val="005955BF"/>
    <w:pPr>
      <w:spacing w:before="89"/>
      <w:ind w:left="4389" w:right="4381"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5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955B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955BF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955BF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5955BF"/>
  </w:style>
  <w:style w:type="character" w:customStyle="1" w:styleId="10">
    <w:name w:val="Заголовок 1 Знак"/>
    <w:basedOn w:val="a0"/>
    <w:link w:val="1"/>
    <w:uiPriority w:val="9"/>
    <w:rsid w:val="005955BF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9"/>
    <w:semiHidden/>
    <w:rsid w:val="005955BF"/>
    <w:rPr>
      <w:rFonts w:asciiTheme="majorHAnsi" w:eastAsiaTheme="majorEastAsia" w:hAnsiTheme="majorHAnsi" w:cstheme="majorBidi"/>
      <w:color w:val="2E74B5" w:themeColor="accent1" w:themeShade="BF"/>
      <w:sz w:val="26"/>
      <w:szCs w:val="26"/>
      <w:lang/>
    </w:rPr>
  </w:style>
  <w:style w:type="paragraph" w:styleId="a5">
    <w:name w:val="Balloon Text"/>
    <w:basedOn w:val="a"/>
    <w:link w:val="a6"/>
    <w:uiPriority w:val="99"/>
    <w:semiHidden/>
    <w:unhideWhenUsed/>
    <w:rsid w:val="008B4CA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B4CA0"/>
    <w:rPr>
      <w:rFonts w:ascii="Segoe UI" w:eastAsia="Times New Roman" w:hAnsi="Segoe UI" w:cs="Segoe UI"/>
      <w:sz w:val="18"/>
      <w:szCs w:val="18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89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2BCD1-3927-4F28-8713-FD6CA0DF1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2021-12-28T20:01:00Z</cp:lastPrinted>
  <dcterms:created xsi:type="dcterms:W3CDTF">2026-07-23T11:44:00Z</dcterms:created>
  <dcterms:modified xsi:type="dcterms:W3CDTF">2026-07-23T11:44:00Z</dcterms:modified>
</cp:coreProperties>
</file>