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8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Приложение </w:t>
      </w:r>
    </w:p>
    <w:p>
      <w:pPr>
        <w:autoSpaceDN w:val="0"/>
        <w:autoSpaceDE w:val="0"/>
        <w:widowControl/>
        <w:spacing w:line="230" w:lineRule="auto" w:before="60" w:after="0"/>
        <w:ind w:left="0" w:right="19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 приказу НИУ ВШЭ </w:t>
      </w:r>
    </w:p>
    <w:p>
      <w:pPr>
        <w:autoSpaceDN w:val="0"/>
        <w:autoSpaceDE w:val="0"/>
        <w:widowControl/>
        <w:spacing w:line="233" w:lineRule="auto" w:before="56" w:after="0"/>
        <w:ind w:left="0" w:right="5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 09.12.2025 № 6.18-01/091225-2 </w:t>
      </w:r>
    </w:p>
    <w:p>
      <w:pPr>
        <w:autoSpaceDN w:val="0"/>
        <w:autoSpaceDE w:val="0"/>
        <w:widowControl/>
        <w:spacing w:line="230" w:lineRule="auto" w:before="402" w:after="0"/>
        <w:ind w:left="0" w:right="250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УТВЕРЖДЕНО </w:t>
      </w:r>
    </w:p>
    <w:p>
      <w:pPr>
        <w:autoSpaceDN w:val="0"/>
        <w:autoSpaceDE w:val="0"/>
        <w:widowControl/>
        <w:spacing w:line="233" w:lineRule="auto" w:before="56" w:after="0"/>
        <w:ind w:left="0" w:right="116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ученым советом НИУ ВШЭ </w:t>
      </w:r>
    </w:p>
    <w:p>
      <w:pPr>
        <w:autoSpaceDN w:val="0"/>
        <w:autoSpaceDE w:val="0"/>
        <w:widowControl/>
        <w:spacing w:line="230" w:lineRule="auto" w:before="56" w:after="0"/>
        <w:ind w:left="0" w:right="106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протокол от 26.11.2025 № 12 </w:t>
      </w:r>
    </w:p>
    <w:p>
      <w:pPr>
        <w:autoSpaceDN w:val="0"/>
        <w:autoSpaceDE w:val="0"/>
        <w:widowControl/>
        <w:spacing w:line="298" w:lineRule="exact" w:before="1088" w:after="0"/>
        <w:ind w:left="288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Положение о государственной итоговой аттестации студентов образовательных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программ высшего образования – программ бакалавриата, специалитета и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магистратуры Национального исследовательского университета «Высшая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школа экономики» </w:t>
      </w:r>
    </w:p>
    <w:p>
      <w:pPr>
        <w:autoSpaceDN w:val="0"/>
        <w:autoSpaceDE w:val="0"/>
        <w:widowControl/>
        <w:spacing w:line="286" w:lineRule="exact" w:before="612" w:after="0"/>
        <w:ind w:left="0" w:right="259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Используемые понятия и сокращения </w:t>
      </w:r>
    </w:p>
    <w:p>
      <w:pPr>
        <w:autoSpaceDN w:val="0"/>
        <w:autoSpaceDE w:val="0"/>
        <w:widowControl/>
        <w:spacing w:line="286" w:lineRule="exact" w:before="304" w:after="0"/>
        <w:ind w:left="97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АК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апелляционная комиссия. </w:t>
      </w:r>
    </w:p>
    <w:p>
      <w:pPr>
        <w:autoSpaceDN w:val="0"/>
        <w:autoSpaceDE w:val="0"/>
        <w:widowControl/>
        <w:spacing w:line="286" w:lineRule="exact" w:before="14" w:after="0"/>
        <w:ind w:left="97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ВКР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выпускная квалификационная работа. </w:t>
      </w:r>
    </w:p>
    <w:p>
      <w:pPr>
        <w:autoSpaceDN w:val="0"/>
        <w:autoSpaceDE w:val="0"/>
        <w:widowControl/>
        <w:spacing w:line="300" w:lineRule="exact" w:before="0" w:after="0"/>
        <w:ind w:left="262" w:right="28" w:firstLine="708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Выпускник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студент, в отношении которого принято решение о присвоении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квалификации по результатам ГИА и выдаче соответствующего документа о высшем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образовании и о квалификации. </w:t>
      </w:r>
    </w:p>
    <w:p>
      <w:pPr>
        <w:autoSpaceDN w:val="0"/>
        <w:autoSpaceDE w:val="0"/>
        <w:widowControl/>
        <w:spacing w:line="286" w:lineRule="exact" w:before="12" w:after="0"/>
        <w:ind w:left="97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ГИА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государственная итоговая аттестация. </w:t>
      </w:r>
    </w:p>
    <w:p>
      <w:pPr>
        <w:autoSpaceDN w:val="0"/>
        <w:autoSpaceDE w:val="0"/>
        <w:widowControl/>
        <w:spacing w:line="286" w:lineRule="exact" w:before="14" w:after="0"/>
        <w:ind w:left="97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Государственное аттестационное испытание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форма проведения ГИА. </w:t>
      </w:r>
    </w:p>
    <w:p>
      <w:pPr>
        <w:autoSpaceDN w:val="0"/>
        <w:tabs>
          <w:tab w:pos="970" w:val="left"/>
        </w:tabs>
        <w:autoSpaceDE w:val="0"/>
        <w:widowControl/>
        <w:spacing w:line="298" w:lineRule="exact" w:before="0" w:after="0"/>
        <w:ind w:left="262" w:right="0" w:firstLine="0"/>
        <w:jc w:val="left"/>
      </w:pP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 xml:space="preserve">ГЭК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государственная экзаменационная комиссия, создаваемая для проведения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ГИА. </w:t>
      </w:r>
    </w:p>
    <w:p>
      <w:pPr>
        <w:autoSpaceDN w:val="0"/>
        <w:autoSpaceDE w:val="0"/>
        <w:widowControl/>
        <w:spacing w:line="300" w:lineRule="exact" w:before="0" w:after="0"/>
        <w:ind w:left="262" w:right="20" w:firstLine="708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Дата загрузки ВКР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конечный срок представления итоговой и предварительной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(если предусмотрено) версии ВКР в ЭИОС НИУ ВШЭ, устанавливаемый программой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практики. </w:t>
      </w:r>
    </w:p>
    <w:p>
      <w:pPr>
        <w:autoSpaceDN w:val="0"/>
        <w:autoSpaceDE w:val="0"/>
        <w:widowControl/>
        <w:spacing w:line="288" w:lineRule="exact" w:before="10" w:after="4"/>
        <w:ind w:left="97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 xml:space="preserve">Декан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руководитель факультета.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31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49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6"/>
              </w:rPr>
              <w:t xml:space="preserve">Дистанционный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6"/>
              </w:rPr>
              <w:t>формат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–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формат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проведения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государственных </w:t>
            </w:r>
          </w:p>
        </w:tc>
      </w:tr>
    </w:tbl>
    <w:p>
      <w:pPr>
        <w:autoSpaceDN w:val="0"/>
        <w:autoSpaceDE w:val="0"/>
        <w:widowControl/>
        <w:spacing w:line="233" w:lineRule="auto" w:before="2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аттестационных испытаний, предполагающий взаимодействие студентов и членов </w:t>
      </w:r>
    </w:p>
    <w:p>
      <w:pPr>
        <w:autoSpaceDN w:val="0"/>
        <w:autoSpaceDE w:val="0"/>
        <w:widowControl/>
        <w:spacing w:line="233" w:lineRule="auto" w:before="3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ГЭК, организуемое с помощью дистанционных технологий и электронных средств </w:t>
      </w:r>
    </w:p>
    <w:p>
      <w:pPr>
        <w:autoSpaceDN w:val="0"/>
        <w:autoSpaceDE w:val="0"/>
        <w:widowControl/>
        <w:spacing w:line="230" w:lineRule="auto" w:before="3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передачи информации, организуемый с помощью дистанционных технологий и </w:t>
      </w:r>
    </w:p>
    <w:p>
      <w:pPr>
        <w:autoSpaceDN w:val="0"/>
        <w:autoSpaceDE w:val="0"/>
        <w:widowControl/>
        <w:spacing w:line="230" w:lineRule="auto" w:before="38" w:after="12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электронных средств передачи информации, реализуемый через ЭИОС/иные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33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электронные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системы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решению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академического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совета/академического </w:t>
            </w:r>
          </w:p>
        </w:tc>
      </w:tr>
    </w:tbl>
    <w:p>
      <w:pPr>
        <w:autoSpaceDN w:val="0"/>
        <w:autoSpaceDE w:val="0"/>
        <w:widowControl/>
        <w:spacing w:line="230" w:lineRule="auto" w:before="1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руководителя (в случае отсутствия академического совета) образовательной </w:t>
      </w:r>
    </w:p>
    <w:p>
      <w:pPr>
        <w:autoSpaceDN w:val="0"/>
        <w:autoSpaceDE w:val="0"/>
        <w:widowControl/>
        <w:spacing w:line="230" w:lineRule="auto" w:before="3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программы. </w:t>
      </w:r>
    </w:p>
    <w:p>
      <w:pPr>
        <w:autoSpaceDN w:val="0"/>
        <w:autoSpaceDE w:val="0"/>
        <w:widowControl/>
        <w:spacing w:line="286" w:lineRule="exact" w:before="38" w:after="0"/>
        <w:ind w:left="97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ДООП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Дирекция основных образовательных программ. </w:t>
      </w:r>
    </w:p>
    <w:p>
      <w:pPr>
        <w:autoSpaceDN w:val="0"/>
        <w:autoSpaceDE w:val="0"/>
        <w:widowControl/>
        <w:spacing w:line="298" w:lineRule="exact" w:before="2" w:after="0"/>
        <w:ind w:left="262" w:right="22" w:firstLine="708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Завершение освоения образовательной программы в полном объеме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наличие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положительных оценок и отсутствие академических задолженностей по всем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элементам учебного плана ОП соответствующего году выпуска, за исключением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элементов модуля «Государственная итоговая аттестация». </w:t>
      </w:r>
    </w:p>
    <w:p>
      <w:pPr>
        <w:autoSpaceDN w:val="0"/>
        <w:autoSpaceDE w:val="0"/>
        <w:widowControl/>
        <w:spacing w:line="288" w:lineRule="exact" w:before="12" w:after="0"/>
        <w:ind w:left="97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Кампус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НИУ ВШЭ (г. Москва) или любой филиал НИУ ВШЭ. </w:t>
      </w:r>
    </w:p>
    <w:p>
      <w:pPr>
        <w:autoSpaceDN w:val="0"/>
        <w:autoSpaceDE w:val="0"/>
        <w:widowControl/>
        <w:spacing w:line="240" w:lineRule="auto" w:before="25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MTS Link, Telemost, другое. </w:t>
      </w:r>
    </w:p>
    <w:p>
      <w:pPr>
        <w:sectPr>
          <w:pgSz w:w="11906" w:h="16838"/>
          <w:pgMar w:top="570" w:right="478" w:bottom="5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48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300" w:lineRule="exact" w:before="228" w:after="0"/>
        <w:ind w:left="262" w:right="26" w:firstLine="708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Координирующий проректор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проректор, осуществляющий руководство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деятельностью НИУ ВШЭ по вопросу реализации основных образовательных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 высшего образования. </w:t>
      </w:r>
    </w:p>
    <w:p>
      <w:pPr>
        <w:autoSpaceDN w:val="0"/>
        <w:autoSpaceDE w:val="0"/>
        <w:widowControl/>
        <w:spacing w:line="286" w:lineRule="exact" w:before="12" w:after="0"/>
        <w:ind w:left="97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КУГ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календарный учебный график. </w:t>
      </w:r>
    </w:p>
    <w:p>
      <w:pPr>
        <w:autoSpaceDN w:val="0"/>
        <w:tabs>
          <w:tab w:pos="970" w:val="left"/>
        </w:tabs>
        <w:autoSpaceDE w:val="0"/>
        <w:widowControl/>
        <w:spacing w:line="300" w:lineRule="exact" w:before="0" w:after="0"/>
        <w:ind w:left="262" w:right="0" w:firstLine="0"/>
        <w:jc w:val="left"/>
      </w:pP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Локальная ГЭК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государственная экзаменационная комиссия, создаваемая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проведения отдельного государственного аттестационного испытания. </w:t>
      </w:r>
    </w:p>
    <w:p>
      <w:pPr>
        <w:autoSpaceDN w:val="0"/>
        <w:autoSpaceDE w:val="0"/>
        <w:widowControl/>
        <w:spacing w:line="298" w:lineRule="exact" w:before="0" w:after="0"/>
        <w:ind w:left="262" w:right="26" w:firstLine="708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Менеджер программы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работник университета, которому в установленном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порядке поручено сопровождение процессов, связанных с обучением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студентов образовательной программы.</w:t>
      </w:r>
    </w:p>
    <w:p>
      <w:pPr>
        <w:autoSpaceDN w:val="0"/>
        <w:autoSpaceDE w:val="0"/>
        <w:widowControl/>
        <w:spacing w:line="288" w:lineRule="exact" w:before="12" w:after="0"/>
        <w:ind w:left="97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МР ВКР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методические рекомендации по подготовке ВКР. </w:t>
      </w:r>
    </w:p>
    <w:p>
      <w:pPr>
        <w:autoSpaceDN w:val="0"/>
        <w:tabs>
          <w:tab w:pos="970" w:val="left"/>
        </w:tabs>
        <w:autoSpaceDE w:val="0"/>
        <w:widowControl/>
        <w:spacing w:line="298" w:lineRule="exact" w:before="0" w:after="0"/>
        <w:ind w:left="262" w:right="0" w:firstLine="0"/>
        <w:jc w:val="left"/>
      </w:pP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НИУ ВШЭ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Национальный исследовательский университет «Высшая школа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экономики». </w:t>
      </w:r>
    </w:p>
    <w:p>
      <w:pPr>
        <w:autoSpaceDN w:val="0"/>
        <w:tabs>
          <w:tab w:pos="970" w:val="left"/>
        </w:tabs>
        <w:autoSpaceDE w:val="0"/>
        <w:widowControl/>
        <w:spacing w:line="296" w:lineRule="exact" w:before="6" w:after="8"/>
        <w:ind w:left="262" w:right="0" w:firstLine="0"/>
        <w:jc w:val="left"/>
      </w:pP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НПР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научно-педагогические работники, включающие профессорско-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преподавательский состав и научных работников НИУ ВШЭ.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298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49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6"/>
              </w:rPr>
              <w:t xml:space="preserve">Образовательная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6"/>
              </w:rPr>
              <w:t xml:space="preserve">программа/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6"/>
              </w:rPr>
              <w:t>ОП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–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основная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профессиональная </w:t>
            </w:r>
          </w:p>
        </w:tc>
      </w:tr>
    </w:tbl>
    <w:p>
      <w:pPr>
        <w:autoSpaceDN w:val="0"/>
        <w:tabs>
          <w:tab w:pos="970" w:val="left"/>
        </w:tabs>
        <w:autoSpaceDE w:val="0"/>
        <w:widowControl/>
        <w:spacing w:line="29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образовательная программа высшего образования – программа бакалавриата,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специалитета, магистратуры всех форм обучения, реализуемая НИУ ВШЭ. </w:t>
      </w:r>
      <w:r>
        <w:br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ОС ВО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образовательный стандарт НИУ ВШЭ. </w:t>
      </w:r>
    </w:p>
    <w:p>
      <w:pPr>
        <w:autoSpaceDN w:val="0"/>
        <w:tabs>
          <w:tab w:pos="970" w:val="left"/>
        </w:tabs>
        <w:autoSpaceDE w:val="0"/>
        <w:widowControl/>
        <w:spacing w:line="300" w:lineRule="exact" w:before="0" w:after="4"/>
        <w:ind w:left="262" w:right="0" w:firstLine="0"/>
        <w:jc w:val="left"/>
      </w:pP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Отпуск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академический отпуск, отпуск по беременности и родам или отпуск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уходу за ребенком до достижения им возраста трех лет.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49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6"/>
              </w:rPr>
              <w:t xml:space="preserve">Офлайн-формат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6"/>
              </w:rPr>
              <w:t xml:space="preserve">или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6"/>
              </w:rPr>
              <w:t xml:space="preserve">аудиторный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6"/>
              </w:rPr>
              <w:t>формат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–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формат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проведения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62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государственных аттестационных испытаний, предполагающий взаимодействие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студентов и членов ГЭК и подразумевающий их присутствие в одной аудитории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ВШЭ. </w:t>
      </w:r>
    </w:p>
    <w:p>
      <w:pPr>
        <w:autoSpaceDN w:val="0"/>
        <w:autoSpaceDE w:val="0"/>
        <w:widowControl/>
        <w:spacing w:line="298" w:lineRule="exact" w:before="0" w:after="0"/>
        <w:ind w:left="262" w:right="22" w:firstLine="708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Положение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Положение о государственной итоговой аттестации студентов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образовательных программ высшего образования – программ бакалавриата,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специалитета и магистратуры Национального исследовательского университета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«Высшая школа экономики». </w:t>
      </w:r>
    </w:p>
    <w:p>
      <w:pPr>
        <w:autoSpaceDN w:val="0"/>
        <w:autoSpaceDE w:val="0"/>
        <w:widowControl/>
        <w:spacing w:line="298" w:lineRule="exact" w:before="2" w:after="8"/>
        <w:ind w:left="262" w:right="0" w:firstLine="708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Положение о практической подготовке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Положение о практической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подготовке студентов основных образовательных программ высшего образования –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29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бакалавриата,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специалитета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магистратуры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Национального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исследовательского университета «Высшая школа экономики». </w:t>
      </w:r>
    </w:p>
    <w:p>
      <w:pPr>
        <w:autoSpaceDN w:val="0"/>
        <w:autoSpaceDE w:val="0"/>
        <w:widowControl/>
        <w:spacing w:line="298" w:lineRule="exact" w:before="2" w:after="0"/>
        <w:ind w:left="262" w:right="26" w:firstLine="708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ПОПАТКУС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Положение об организации промежуточной аттестации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текущего контроля успеваемости студентов Национального исследовательского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университета «Высшая школа экономики». </w:t>
      </w:r>
    </w:p>
    <w:p>
      <w:pPr>
        <w:autoSpaceDN w:val="0"/>
        <w:autoSpaceDE w:val="0"/>
        <w:widowControl/>
        <w:spacing w:line="298" w:lineRule="exact" w:before="2" w:after="0"/>
        <w:ind w:left="262" w:right="22" w:firstLine="708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Президиум ГЭК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государственная экзаменационная комиссия, создаваемая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подведения итогов ГИА по всем государственным аттестационным испытаниям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пределах одной образовательной программы/ направления подготовки. </w:t>
      </w:r>
    </w:p>
    <w:p>
      <w:pPr>
        <w:autoSpaceDN w:val="0"/>
        <w:autoSpaceDE w:val="0"/>
        <w:widowControl/>
        <w:spacing w:line="300" w:lineRule="exact" w:before="0" w:after="6"/>
        <w:ind w:left="262" w:right="22" w:firstLine="708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Прокторинг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совокупность процедур, обеспечивающих идентификацию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 и контроль за ходом выполнения заданий в процессе прохождения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государственного аттестационного испытания для исключения возможностей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списывания и/или иных способов поведения студента, недопустимого правилами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проведения государственного аттестационного испытания.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296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49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6"/>
              </w:rPr>
              <w:t xml:space="preserve">Предэкзаменационная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6"/>
              </w:rPr>
              <w:t>консультация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–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консультирование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студентов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</w:tr>
    </w:tbl>
    <w:p>
      <w:pPr>
        <w:autoSpaceDN w:val="0"/>
        <w:autoSpaceDE w:val="0"/>
        <w:widowControl/>
        <w:spacing w:line="230" w:lineRule="auto" w:before="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вопросам, включенным в программу государственного экзамена. </w:t>
      </w:r>
    </w:p>
    <w:p>
      <w:pPr>
        <w:autoSpaceDN w:val="0"/>
        <w:autoSpaceDE w:val="0"/>
        <w:widowControl/>
        <w:spacing w:line="300" w:lineRule="exact" w:before="0" w:after="0"/>
        <w:ind w:left="262" w:right="26" w:firstLine="708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Программа практики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обязательный документ образовательной программы,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описывающий условия реализации всех элементов практической подготовки, включая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подготовку ВКР. </w:t>
      </w:r>
    </w:p>
    <w:p>
      <w:pPr>
        <w:sectPr>
          <w:pgSz w:w="11906" w:h="16838"/>
          <w:pgMar w:top="356" w:right="478" w:bottom="6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48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86" w:lineRule="exact" w:before="240" w:after="0"/>
        <w:ind w:left="97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Смешанный формат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формат проведения государственных аттестационных </w:t>
      </w:r>
    </w:p>
    <w:p>
      <w:pPr>
        <w:autoSpaceDN w:val="0"/>
        <w:autoSpaceDE w:val="0"/>
        <w:widowControl/>
        <w:spacing w:line="230" w:lineRule="auto" w:before="3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испытаний, сочетающий дистанционный и офлайн форматы. </w:t>
      </w:r>
    </w:p>
    <w:p>
      <w:pPr>
        <w:autoSpaceDN w:val="0"/>
        <w:autoSpaceDE w:val="0"/>
        <w:widowControl/>
        <w:spacing w:line="286" w:lineRule="exact" w:before="38" w:after="0"/>
        <w:ind w:left="97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Студент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лицо, осваивающее образовательную программу. </w:t>
      </w:r>
    </w:p>
    <w:p>
      <w:pPr>
        <w:autoSpaceDN w:val="0"/>
        <w:tabs>
          <w:tab w:pos="970" w:val="left"/>
        </w:tabs>
        <w:autoSpaceDE w:val="0"/>
        <w:widowControl/>
        <w:spacing w:line="300" w:lineRule="exact" w:before="0" w:after="0"/>
        <w:ind w:left="262" w:right="0" w:firstLine="0"/>
        <w:jc w:val="left"/>
      </w:pP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УИС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информационная система НИУ ВШЭ, в которой хранятся данные об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успеваемости студентов, нагрузке преподавателей, учебные планы и пр. </w:t>
      </w:r>
    </w:p>
    <w:p>
      <w:pPr>
        <w:autoSpaceDN w:val="0"/>
        <w:autoSpaceDE w:val="0"/>
        <w:widowControl/>
        <w:spacing w:line="298" w:lineRule="exact" w:before="0" w:after="6"/>
        <w:ind w:left="262" w:right="26" w:firstLine="708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Учебный офис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структурное подразделение факультета, в функции которого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входит сопровождение процессов, связанных с обучением студентов образовательных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 факультета.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30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49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6"/>
              </w:rPr>
              <w:t>Факультет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–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структурное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подразделение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кампуса,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реализующее </w:t>
            </w:r>
          </w:p>
        </w:tc>
      </w:tr>
    </w:tbl>
    <w:p>
      <w:pPr>
        <w:autoSpaceDN w:val="0"/>
        <w:autoSpaceDE w:val="0"/>
        <w:widowControl/>
        <w:spacing w:line="233" w:lineRule="auto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образовательную программу. </w:t>
      </w:r>
    </w:p>
    <w:p>
      <w:pPr>
        <w:autoSpaceDN w:val="0"/>
        <w:autoSpaceDE w:val="0"/>
        <w:widowControl/>
        <w:spacing w:line="286" w:lineRule="exact" w:before="10" w:after="0"/>
        <w:ind w:left="97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ЭИОС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электронная информационная образовательная среда НИУ ВШЭ. </w:t>
      </w:r>
    </w:p>
    <w:p>
      <w:pPr>
        <w:autoSpaceDN w:val="0"/>
        <w:tabs>
          <w:tab w:pos="970" w:val="left"/>
        </w:tabs>
        <w:autoSpaceDE w:val="0"/>
        <w:widowControl/>
        <w:spacing w:line="298" w:lineRule="exact" w:before="2" w:after="0"/>
        <w:ind w:left="262" w:right="0" w:firstLine="0"/>
        <w:jc w:val="left"/>
      </w:pP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Электронные средства передачи информации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сервисы и сайты, позволяющие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однозначно идентифицируемым пользователям обмениваться данными. </w:t>
      </w:r>
    </w:p>
    <w:p>
      <w:pPr>
        <w:autoSpaceDN w:val="0"/>
        <w:autoSpaceDE w:val="0"/>
        <w:widowControl/>
        <w:spacing w:line="300" w:lineRule="exact" w:before="0" w:after="0"/>
        <w:ind w:left="262" w:right="22" w:firstLine="708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ЭУП «Подготовка ВКР»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элемент учебного плана ОП «Подготовка ВКР»,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оценивающийся отдельно и до проведения защиты ВКР. Критерии и процедуры оценки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этого элемента описываются в программе практики ОП. Оценка по промежуточной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аттестации по ЭУП «Подготовка ВКР» вносится в приложение к документу об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образовании и квалификации. Допускается форма оценки «Зачтено». </w:t>
      </w:r>
    </w:p>
    <w:p>
      <w:pPr>
        <w:autoSpaceDN w:val="0"/>
        <w:tabs>
          <w:tab w:pos="4350" w:val="left"/>
        </w:tabs>
        <w:autoSpaceDE w:val="0"/>
        <w:widowControl/>
        <w:spacing w:line="286" w:lineRule="exact" w:before="318" w:after="0"/>
        <w:ind w:left="363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1.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Общие положения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30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Положение определяет порядок и правила организации и проведения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ГИА, включая порядок организации и работы ГЭК и АК, создаваемых для проведения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ГИА студентов образовательных программ всех кампусов НИУ ВШЭ всех форм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обучения, а также порядок и условия допуска к ГИА студентов, восстановившихся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обучение в НИУ ВШЭ или вышедших из отпуска, если они ранее завершили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образовательную программу в полном объеме.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ГИА студентов НИУ ВШЭ проводится по всем образовательным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программам, имеющим государственную аккредитацию, и является обязательным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элементом учебного плана. ГИА проводится после завершения студентами ОП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полном объеме.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Факт завершения студентами образовательной программы в полном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объеме фиксируется приказом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, после последней промежуточной аттестации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предусмотренной учебным планом и КУГ, в установленном в НИУ ВШЭ порядке.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Перенос комиссии для проведения второй пересдачи по ЭУП «Подготовка ВКР»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повторное изучение не предусмотрены. Все пересдачи для студентов, получивших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неудовлетворительные оценки по этому элементу, в том числе по причине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непредоставления ВКР или по причине обнаружения нарушений академической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честности, организуются до конца учебного года выпускного курса и до начала ГИА.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2" w:after="6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1.4.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 ГИА допускается студент, завершивший освоение ОП в полном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объеме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Допуск студента к ГИА фиксируется приказом, оформляемым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установленном в НИУ ВШЭ порядке. Приказ о допуске к ГИА не может быть издан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ранее приказа о завершении ОП в полном объеме.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4994"/>
        <w:gridCol w:w="4994"/>
      </w:tblGrid>
      <w:tr>
        <w:trPr>
          <w:trHeight w:hRule="exact" w:val="586"/>
        </w:trPr>
        <w:tc>
          <w:tcPr>
            <w:tcW w:type="dxa" w:w="125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1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1.5.</w:t>
            </w:r>
          </w:p>
        </w:tc>
        <w:tc>
          <w:tcPr>
            <w:tcW w:type="dxa" w:w="84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Студент, готовящийся к прохождению ГИА, обязан представить в </w:t>
            </w:r>
          </w:p>
        </w:tc>
      </w:tr>
    </w:tbl>
    <w:p>
      <w:pPr>
        <w:autoSpaceDN w:val="0"/>
        <w:autoSpaceDE w:val="0"/>
        <w:widowControl/>
        <w:spacing w:line="240" w:lineRule="auto" w:before="9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Проект приказа готовит учебный офис. </w:t>
      </w:r>
    </w:p>
    <w:p>
      <w:pPr>
        <w:autoSpaceDN w:val="0"/>
        <w:autoSpaceDE w:val="0"/>
        <w:widowControl/>
        <w:spacing w:line="240" w:lineRule="auto" w:before="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С учетом всех предусмотренных пересдач. </w:t>
      </w:r>
    </w:p>
    <w:p>
      <w:pPr>
        <w:autoSpaceDN w:val="0"/>
        <w:autoSpaceDE w:val="0"/>
        <w:widowControl/>
        <w:spacing w:line="245" w:lineRule="auto" w:before="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Указанная норма распространяется также на студентов, которые восстановились на обучении в НИУ ВШЭ или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вышли из отпуска, но при этом завершили освоение ОП до отчисления или предоставления им отпуска. </w:t>
      </w:r>
    </w:p>
    <w:p>
      <w:pPr>
        <w:sectPr>
          <w:pgSz w:w="11906" w:h="16838"/>
          <w:pgMar w:top="356" w:right="478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48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24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текст ВКР до даты заседания ГЭК, на которой будет рассматриваться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защита ВКР. Дата загрузки ВКР устанавливается программой практики ОП и может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определяться в следующем порядке: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1.5.1.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 издания приказа о завершении освоения ОП в полном объеме. В этом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случае программа практики ОП предусматривает подготовку итоговой версии ВКР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рамках элемента учебного плана «Подготовка ВКР» без возможности доработки ВКР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после фиксации завершения освоения ОП в полном объеме;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1.5.2.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после издания приказа о допуске к ГИА. В этом случае программа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практики предусматривает возможность доработки ВКР до итоговой версии после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получения положительной оценки по элементу учебного плана «Подготовка ВКР», где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была предоставлена промежуточная версия ВКР. </w:t>
      </w:r>
    </w:p>
    <w:p>
      <w:pPr>
        <w:autoSpaceDN w:val="0"/>
        <w:tabs>
          <w:tab w:pos="970" w:val="left"/>
          <w:tab w:pos="982" w:val="left"/>
          <w:tab w:pos="1702" w:val="left"/>
          <w:tab w:pos="2422" w:val="left"/>
        </w:tabs>
        <w:autoSpaceDE w:val="0"/>
        <w:widowControl/>
        <w:spacing w:line="300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1.6.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студент не загрузил ВКР в ЭИОС НИУ ВШЭ: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1.6.1.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случае, предусмотренном в подпункте 1.5.1 пункта 1.5 Положения: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1.6.1.1.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без уважительных</w:t>
      </w:r>
      <w:r>
        <w:rPr>
          <w:rFonts w:ascii="Times New Roman,Italic" w:hAnsi="Times New Roman,Italic" w:eastAsia="Times New Roman,Italic"/>
          <w:b w:val="0"/>
          <w:i/>
          <w:color w:val="000000"/>
          <w:sz w:val="17"/>
        </w:rPr>
        <w:t>5</w:t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 xml:space="preserve"> причин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: выставляется оценка «0» по ЭУП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«Подготовка ВКР», у студента образуется академическая задолженность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промежуточной аттестации и назначается следующая дата загрузки ВКР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соответствии с графиком пересдач, установленных в соответствии с ПОПАТКУС;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1.6.1.2.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 xml:space="preserve">по уважительной причине: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назначается новая дата загрузки ВКР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промежуточная аттестация в рамках периода пересдач для студентов выпускного курса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или в индивидуальном порядке в соответствии с подпунктом 1.6.2.2 пункта 1.6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Положения;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1.6.2.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случае, предусмотренном в подпункте 1.5.2 пункта 1.5 Положения,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1.6.2.1.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без уважительных причин: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выставляется оценка «0» за защиту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ВКР;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1.6.2.2.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по уважительной причине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: студент допускается до защиты ВКР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рамках текущей ГИА, если возможно</w:t>
      </w: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организовать загрузку ВКР в новый срок,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позволяющий организовать процедуру написания отзыва руководителя и рецензии до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даты проведения государственного аттестационного испытания. Если организовать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загрузку ВКР в новый срок в рамках текущей ГИА невозможно, студент признается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прошедшим ГИА по уважительной причине в соответствии с пунктом 4.2 Положения.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1.7.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Если в итоговой версии ВКР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студента, допущенного к ГИА,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обнаружено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нарушение академических норм, то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выставляется оценка «0» за защиту ВКР.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1.8.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Студент, завершивший освоение ОП в полном объеме, не включается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приказ о допуске к ГИА в текущем учебном году, если до момента его издания: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1.8.1.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студент был отчислен из НИУ ВШЭ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1.8.2.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принято решение о предоставлении студенту отпуска в установленном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порядке.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1.9.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Студенты, в отношении которых наступили события, предусмотренные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пунктом 1.8 Положения, после издания приказа о допуске к ГИА, но до начала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проведения государственного аттестационного испытания, исключаются из приказа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допуске к ГИА. </w:t>
      </w:r>
    </w:p>
    <w:p>
      <w:pPr>
        <w:autoSpaceDN w:val="0"/>
        <w:autoSpaceDE w:val="0"/>
        <w:widowControl/>
        <w:spacing w:line="240" w:lineRule="auto" w:before="63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Перечень уважительных причин перечислен в пункте 4.4 Положения. </w:t>
      </w:r>
    </w:p>
    <w:p>
      <w:pPr>
        <w:autoSpaceDN w:val="0"/>
        <w:autoSpaceDE w:val="0"/>
        <w:widowControl/>
        <w:spacing w:line="245" w:lineRule="auto" w:before="2" w:after="0"/>
        <w:ind w:left="262" w:right="4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Оценку возможности организовать защиту ВКР в текущую ГИА определяет академический руководитель ОП.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При положительном решении академический руководитель обращается в ДООП для организации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дополнительного окна загрузки ВКР в ЭИОС. </w:t>
      </w:r>
    </w:p>
    <w:p>
      <w:pPr>
        <w:autoSpaceDN w:val="0"/>
        <w:autoSpaceDE w:val="0"/>
        <w:widowControl/>
        <w:spacing w:line="245" w:lineRule="auto" w:before="2" w:after="0"/>
        <w:ind w:left="262" w:right="3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Вне зависимости от оснований отчисления, том числе в дисциплинарном порядке при установлении факта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нарушения академических норм в тексте ВКР, обнаруженных после получения положительной оценки по ЭУП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«Подготовка ВКР», но до издания приказа о допуске к ГИА. </w:t>
      </w:r>
    </w:p>
    <w:p>
      <w:pPr>
        <w:sectPr>
          <w:pgSz w:w="11906" w:h="16838"/>
          <w:pgMar w:top="356" w:right="478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48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88" w:lineRule="exact" w:before="248" w:after="0"/>
        <w:ind w:left="134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Состав и обеспечение государственной итоговой аттестации </w:t>
      </w:r>
    </w:p>
    <w:p>
      <w:pPr>
        <w:autoSpaceDN w:val="0"/>
        <w:tabs>
          <w:tab w:pos="970" w:val="left"/>
          <w:tab w:pos="1702" w:val="left"/>
          <w:tab w:pos="2422" w:val="left"/>
        </w:tabs>
        <w:autoSpaceDE w:val="0"/>
        <w:widowControl/>
        <w:spacing w:line="245" w:lineRule="auto" w:before="304" w:after="4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ГИА может состоять из одного или нескольких государственных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аттестационных испытаний следующих видов: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государственный экзамен в форме: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2.1.1.1.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итогового экзамена по отдельной дисциплине: для определения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достижения студентом запланированных результатов обучения по соответствующей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учебной дисциплине и/или достижения ключевых образовательных результатов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программы, за формирование которых отвечает соответствующая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учебная дисциплина;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664"/>
        <w:gridCol w:w="1664"/>
        <w:gridCol w:w="1664"/>
        <w:gridCol w:w="1664"/>
        <w:gridCol w:w="1664"/>
        <w:gridCol w:w="1664"/>
      </w:tblGrid>
      <w:tr>
        <w:trPr>
          <w:trHeight w:hRule="exact" w:val="29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3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2.1.1.2.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итогового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междисциплинарного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экзамена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направлению </w:t>
            </w:r>
          </w:p>
        </w:tc>
      </w:tr>
    </w:tbl>
    <w:p>
      <w:pPr>
        <w:autoSpaceDN w:val="0"/>
        <w:autoSpaceDE w:val="0"/>
        <w:widowControl/>
        <w:spacing w:line="245" w:lineRule="auto" w:before="8" w:after="4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подготовки (специальности) (далее – итоговый междисциплинарный экзамен):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определения уровня теоретической подготовки по основным дисциплинам учебного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64"/>
        <w:gridCol w:w="1664"/>
        <w:gridCol w:w="1664"/>
        <w:gridCol w:w="1664"/>
        <w:gridCol w:w="1664"/>
        <w:gridCol w:w="1664"/>
      </w:tblGrid>
      <w:tr>
        <w:trPr>
          <w:trHeight w:hRule="exact" w:val="300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плана;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достижения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ключевых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образовательных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результатов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образовательной </w:t>
            </w:r>
          </w:p>
        </w:tc>
      </w:tr>
    </w:tbl>
    <w:p>
      <w:pPr>
        <w:autoSpaceDN w:val="0"/>
        <w:tabs>
          <w:tab w:pos="970" w:val="left"/>
        </w:tabs>
        <w:autoSpaceDE w:val="0"/>
        <w:widowControl/>
        <w:spacing w:line="245" w:lineRule="auto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программы, за формирование которых отвечают соответствующие дисциплины;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готовности выпускника к решению профессиональных задач и основным видам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профессиональной деятельности, предусмотренным ОП;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защита ВКР. </w:t>
      </w:r>
    </w:p>
    <w:p>
      <w:pPr>
        <w:autoSpaceDN w:val="0"/>
        <w:tabs>
          <w:tab w:pos="1702" w:val="left"/>
        </w:tabs>
        <w:autoSpaceDE w:val="0"/>
        <w:widowControl/>
        <w:spacing w:line="230" w:lineRule="auto" w:before="1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состав ГИА обязательно включается защита ВКР.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Необходимость включения в состав ГИА государственного (-ых) экзамена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(-ов) в той (тех) или иной (-ых) форме (-ах) определяется в учебном плане ОП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соответствии с ОС ВО, на основании которого реализуется образовательная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программа. Если учебный план ОП предусматривает проведение государственных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экзаменов, то они проводятся до защиты ВКР в отношении всех студентов. </w:t>
      </w:r>
    </w:p>
    <w:p>
      <w:pPr>
        <w:autoSpaceDN w:val="0"/>
        <w:tabs>
          <w:tab w:pos="1702" w:val="left"/>
        </w:tabs>
        <w:autoSpaceDE w:val="0"/>
        <w:widowControl/>
        <w:spacing w:line="245" w:lineRule="auto" w:before="10" w:after="6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наличии особых обстоятельств: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2.4.1.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По рекомендации академического совета/академического руководителя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</w:tblGrid>
      <w:tr>
        <w:trPr>
          <w:trHeight w:hRule="exact" w:val="296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(в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случае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отсутствия </w:t>
            </w:r>
          </w:p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академического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совета) </w:t>
            </w:r>
          </w:p>
        </w:tc>
        <w:tc>
          <w:tcPr>
            <w:tcW w:type="dxa" w:w="2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образовательной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программы </w:t>
            </w:r>
          </w:p>
        </w:tc>
      </w:tr>
      <w:tr>
        <w:trPr>
          <w:trHeight w:hRule="exact" w:val="300"/>
        </w:trPr>
        <w:tc>
          <w:tcPr>
            <w:tcW w:type="dxa" w:w="2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координирующим 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проректором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может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быть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принято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решение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отмене 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государственного экзамена при отсутствии требования о проведении государственного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экзамена в соответствии с ОС ВО. Решение принимается координирующим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проректором на основании служебной записки академического руководителя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внесении изменений в учебный план образовательной программы, инициированной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позднее 30 календарных дней до начала ГИА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tabs>
          <w:tab w:pos="970" w:val="left"/>
          <w:tab w:pos="2422" w:val="left"/>
        </w:tabs>
        <w:autoSpaceDE w:val="0"/>
        <w:widowControl/>
        <w:spacing w:line="245" w:lineRule="auto" w:before="14" w:after="6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2.4.2.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решению академического совета/академического руководителя (в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случае отсутствия академического совета) образовательной программы не позднее 30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календарных дней до начала ГИА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 xml:space="preserve">9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могут быть внесены изменения: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2.4.2.1.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формы и/или технологии проведения государственного экзамена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(устно, письменно, дистанционно, в смешанном формате, с применением электронного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прокторинга, другое) по отношению к ранее установленным. Изменение формы и/или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технологии проведения государственного экзамена осуществляется посредством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внесения изменений в программу государственного аттестационного испытания.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290"/>
        </w:trPr>
        <w:tc>
          <w:tcPr>
            <w:tcW w:type="dxa" w:w="2078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5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2.4.2.2.</w:t>
            </w:r>
          </w:p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образовательным </w:t>
            </w:r>
          </w:p>
        </w:tc>
        <w:tc>
          <w:tcPr>
            <w:tcW w:type="dxa" w:w="76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порядок организации защиты ВКР студентов, обучающихся по </w:t>
            </w:r>
          </w:p>
        </w:tc>
      </w:tr>
      <w:tr>
        <w:trPr>
          <w:trHeight w:hRule="exact" w:val="710"/>
        </w:trPr>
        <w:tc>
          <w:tcPr>
            <w:tcW w:type="dxa" w:w="1427"/>
            <w:vMerge/>
            <w:tcBorders>
              <w:bottom w:sz="4.0" w:val="single" w:color="#000000"/>
            </w:tcBorders>
          </w:tcPr>
          <w:p/>
        </w:tc>
        <w:tc>
          <w:tcPr>
            <w:tcW w:type="dxa" w:w="16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программам </w:t>
            </w:r>
          </w:p>
        </w:tc>
        <w:tc>
          <w:tcPr>
            <w:tcW w:type="dxa" w:w="18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бакалавриата, </w:t>
            </w:r>
          </w:p>
        </w:tc>
        <w:tc>
          <w:tcPr>
            <w:tcW w:type="dxa" w:w="4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8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виде </w:t>
            </w:r>
          </w:p>
        </w:tc>
        <w:tc>
          <w:tcPr>
            <w:tcW w:type="dxa" w:w="1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отмены </w:t>
            </w:r>
          </w:p>
        </w:tc>
        <w:tc>
          <w:tcPr>
            <w:tcW w:type="dxa" w:w="1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обязательного </w:t>
            </w:r>
          </w:p>
        </w:tc>
      </w:tr>
    </w:tbl>
    <w:p>
      <w:pPr>
        <w:autoSpaceDN w:val="0"/>
        <w:autoSpaceDE w:val="0"/>
        <w:widowControl/>
        <w:spacing w:line="240" w:lineRule="auto" w:before="8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Начало и окончание ГИА устанавливается в КУГ. </w:t>
      </w:r>
    </w:p>
    <w:p>
      <w:pPr>
        <w:autoSpaceDN w:val="0"/>
        <w:autoSpaceDE w:val="0"/>
        <w:widowControl/>
        <w:spacing w:line="245" w:lineRule="auto" w:before="2" w:after="4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9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 случае особых обстоятельств внесение изменений позднее срока, установленного подпунктом 2.4.2 пункта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2.4 Положения, допускается при наличии положительного решения координирующего проректора.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23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Соответствующий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запрос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инициируется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академическим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руководителем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образовательной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программы </w:t>
            </w:r>
          </w:p>
        </w:tc>
      </w:tr>
    </w:tbl>
    <w:p>
      <w:pPr>
        <w:autoSpaceDN w:val="0"/>
        <w:autoSpaceDE w:val="0"/>
        <w:widowControl/>
        <w:spacing w:line="233" w:lineRule="auto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посредством служебной записки в системе электронного документооборота НИУ ВШЭ. </w:t>
      </w:r>
    </w:p>
    <w:p>
      <w:pPr>
        <w:sectPr>
          <w:pgSz w:w="11906" w:h="16838"/>
          <w:pgMar w:top="356" w:right="480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48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5" w:lineRule="auto" w:before="23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рецензирования ВКР бакалавров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10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Отмена рецензирования работ бакалавров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осуществляется посредством внесения изменений в программу практики ОП.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2.5.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Перед государственными экзаменами проводятся предэкзаменационные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консультации.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2.6.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Проведение государственных аттестационных испытаний (всех 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части) и предэкзаменационных консультаций может быть полностью или частично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организовано с применением дистанционных технологий.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2" w:after="6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2.7.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Решение об определении технологий проведения государственных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аттестационных испытаний принимает декан факультета на основании представления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298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академического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совета/академического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руководителя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(в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случае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отсутствия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академического совета) образовательной программы. Дистанционный формат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проведения государственных аттестационных испытаний устанавливается в приказе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проведении ГИА. За обеспечение идентификации личности студента или членов ГЭК,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которые принимают участие в ГИА дистанционно, отвечает секретарь ГЭК.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Применение технологий прокторинга и выбор типа прокторинга осуществляется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согласованию с руководителем структурного подразделения НИУ ВШЭ, отвечающего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 организацию прокторинга.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2.8.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Студенты обеспечиваются программами государственных экзаменов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(если предусмотрены), включающими в себя перечень вопросов, выносимых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государственный экзамен, и рекомендации по подготовке к государственному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экзамену, в том числе перечень рекомендуемых источников для подготовки 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государственному экзамену, критерии оценивания. Программы государственных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экзаменов доводятся до студентов не позднее, чем за шесть месяцев до начала ГИА.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Учебный офис в указанные сроки размещает данную информацию на интернет-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странице (сайте) образовательной программы в рамках корпоративного сайта (портала)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ВШЭ. Дополнительно могут быть использованы другие способы передачи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информации.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2.9.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Требования к ВКР и порядку их выполнения содержатся в программе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практики и МР ВКР и доводятся до сведения студентов не позднее, чем за шесть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месяцев до начала ГИА. Учебный офис в указанные сроки размещает данную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информацию на интернет-странице (сайте) образовательной программы в рамках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корпоративного сайта (портала) НИУ ВШЭ. Дополнительно могут быть использованы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другие способы передачи информации. </w:t>
      </w:r>
    </w:p>
    <w:p>
      <w:pPr>
        <w:autoSpaceDN w:val="0"/>
        <w:autoSpaceDE w:val="0"/>
        <w:widowControl/>
        <w:spacing w:line="245" w:lineRule="auto" w:before="14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 государственных экзаменов утверждаются учеными советами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факультетов/ деканами (в случае отсутствия ученого совета факультета)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представления академических советов/академических руководителей (в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отсутствия академических советов) ОП. Утвержденные программы размещаются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интернет-страницах (сайтах) ОП в рамках корпоративного сайта (портала) НИУ ВШЭ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сроки, определяемые Положением. </w:t>
      </w:r>
    </w:p>
    <w:p>
      <w:pPr>
        <w:autoSpaceDN w:val="0"/>
        <w:autoSpaceDE w:val="0"/>
        <w:widowControl/>
        <w:spacing w:line="245" w:lineRule="auto" w:before="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Аннотации к текстам ВКР на русском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11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и английском языках и тексты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ВКР размещаются в соответствии с локальными нормативными актами НИУ ВШЭ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корпоративном сайте (портале) НИУ ВШЭ. </w:t>
      </w:r>
    </w:p>
    <w:p>
      <w:pPr>
        <w:autoSpaceDN w:val="0"/>
        <w:autoSpaceDE w:val="0"/>
        <w:widowControl/>
        <w:spacing w:line="233" w:lineRule="auto" w:before="1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Требования к структуре и порядку формирования ГЭК, порядку </w:t>
      </w:r>
    </w:p>
    <w:p>
      <w:pPr>
        <w:autoSpaceDN w:val="0"/>
        <w:autoSpaceDE w:val="0"/>
        <w:widowControl/>
        <w:spacing w:line="245" w:lineRule="auto" w:before="49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10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Рецензирование ВКР студентов, завершающих обучение по программам специалитета или магистратуры,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носит обязательный характер и не может быть отменено. </w:t>
      </w:r>
    </w:p>
    <w:p>
      <w:pPr>
        <w:autoSpaceDN w:val="0"/>
        <w:autoSpaceDE w:val="0"/>
        <w:widowControl/>
        <w:spacing w:line="245" w:lineRule="auto" w:before="2" w:after="0"/>
        <w:ind w:left="262" w:right="3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Если ВКР выполняется на иностранном языке, то аннотация создается и размещается на иностранном 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английском языках. Если ВКР выполняется на английском языке, то аннотация и текст создаются и размещаются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на английском языке. </w:t>
      </w:r>
    </w:p>
    <w:p>
      <w:pPr>
        <w:sectPr>
          <w:pgSz w:w="11906" w:h="16838"/>
          <w:pgMar w:top="356" w:right="478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48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5" w:lineRule="auto" w:before="242" w:after="6"/>
        <w:ind w:left="26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проведения ГЭК по приему государственного экзамена и защиты ВКР установлены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Регламентом работы государственной экзаменационной комиссии для проведения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государственной итоговой аттестации студентов образовательных программ высшего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образования – программ бакалавриата, специалитета и магистратуры Национального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300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исследовательского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университета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«Высшая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школа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экономики»,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являющимся </w:t>
            </w:r>
          </w:p>
        </w:tc>
      </w:tr>
    </w:tbl>
    <w:p>
      <w:pPr>
        <w:autoSpaceDN w:val="0"/>
        <w:autoSpaceDE w:val="0"/>
        <w:widowControl/>
        <w:spacing w:line="230" w:lineRule="auto" w:before="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приложением 1 к Положению. </w:t>
      </w:r>
    </w:p>
    <w:p>
      <w:pPr>
        <w:autoSpaceDN w:val="0"/>
        <w:autoSpaceDE w:val="0"/>
        <w:widowControl/>
        <w:spacing w:line="245" w:lineRule="auto" w:before="10" w:after="6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Требования к структуре и порядку формирования и проведения АК,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установлены Регламентом работы апелляционной комиссии для рассмотрения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29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апелляций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результатам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государственной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итоговой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аттестации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студентов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образовательных программ высшего образования – программ бакалавриата,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специалитета и магистратуры Национального исследовательского университета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«Высшая школа экономики», являющимся приложением 2 к Положению. </w:t>
      </w:r>
    </w:p>
    <w:p>
      <w:pPr>
        <w:autoSpaceDN w:val="0"/>
        <w:autoSpaceDE w:val="0"/>
        <w:widowControl/>
        <w:spacing w:line="286" w:lineRule="exact" w:before="320" w:after="0"/>
        <w:ind w:left="190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Завершение государственной итоговой аттестации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30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основании решения Президиума ГЭК о присвоении выпускникам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квалификации и выдаче документа о высшем образовании и о квалификации,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оформленного протоколом заседания Президиума ГЭК, издается приказ об отчислении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студентов в связи с получением образования.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 позднее 8 рабочих дней после даты завершения ГИА, установленной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КУГ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12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выпускнику выдается документ о высшем образовании и о квалификации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(диплом бакалавра, диплом бакалавра с отличием, диплом специалиста, диплом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специалиста с отличием, диплом магистра, диплом магистра с отличием).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Диплом с отличием выдается выпускникам при одновременном наличии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следующих условий: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3.3.1.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все указанные в приложении к диплому оценки по дисциплинам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(модулям), независимым экзаменам и элементам практической подготовки являются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оценками «отлично», «хорошо» или «зачтено»;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3.3.2.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все оценки по результатам ГИА являются оценками «отлично»;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3.3.3.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доля указанных в приложении к диплому оценок «отлично», включая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оценки по результатам ГИА, составляет не менее 75% от общего количества оценок, за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исключением оценок «зачтено», указанных в приложении к диплому.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3.4.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завершении работы ГЭК и Президиума ГЭК, но не позднее 31 декабря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текущего учебного года, на заседании ученого совета факультета/ иного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коллегиального органа управления факультетом представляется/ заслушивается отчет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 работе ГЭК. </w:t>
      </w:r>
    </w:p>
    <w:p>
      <w:pPr>
        <w:autoSpaceDN w:val="0"/>
        <w:tabs>
          <w:tab w:pos="3598" w:val="left"/>
        </w:tabs>
        <w:autoSpaceDE w:val="0"/>
        <w:widowControl/>
        <w:spacing w:line="296" w:lineRule="exact" w:before="310" w:after="0"/>
        <w:ind w:left="1052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4.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Основания и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порядок повторного прохождения государственных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аттестационных испытаний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30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Студент, пропустивший государственный экзамен без уважительных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причин, либо получивший на государственном экзамене неудовлетворительную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оценку, либо не предоставивший без уважительных причин в установленный срок ВКР, </w:t>
      </w:r>
    </w:p>
    <w:p>
      <w:pPr>
        <w:autoSpaceDN w:val="0"/>
        <w:autoSpaceDE w:val="0"/>
        <w:widowControl/>
        <w:spacing w:line="245" w:lineRule="auto" w:before="266" w:after="0"/>
        <w:ind w:left="262" w:right="4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При завершении прохождения выпускником ГИА позднее срока, установленного в КУГ (в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аннулирования результата проведения государственного аттестационного испытания по апелляции о нарушении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процедуры его проведения или неявки на государственное аттестационное испытание по уважительной причине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 проведения ГИА в течение шести месяцев после основной ГИА), диплом выдается не позднее 8 рабочих дней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после фактической даты завершения прохождения выпускником ГИА. Дата указывается в приказе о проведении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ГИА позднее срока, установленного КУГ. </w:t>
      </w:r>
    </w:p>
    <w:p>
      <w:pPr>
        <w:sectPr>
          <w:pgSz w:w="11906" w:h="16838"/>
          <w:pgMar w:top="356" w:right="478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48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5" w:lineRule="auto" w:before="242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 допускается к следующему государственному аттестационному испытанию (при 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наличии) и отчисляется из НИУ ВШЭ как не выполнивший обязанностей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добросовестному освоению образовательной программы и выполнению учебного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плана.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Студент, не прошедший ГИА в связи с неявкой на государственное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аттестационное испытание по уважительной причине, вправе пройти ГИА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шести месяцев после завершения ГИА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13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, без отчисления из НИУ ВШЭ.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Студент, не прошедший одно государственное аттестационное испытание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уважительной причине, допускается к сдаче следующего государственного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аттестационного испытания (при его наличии). </w:t>
      </w:r>
    </w:p>
    <w:p>
      <w:pPr>
        <w:autoSpaceDN w:val="0"/>
        <w:tabs>
          <w:tab w:pos="970" w:val="left"/>
          <w:tab w:pos="1702" w:val="left"/>
          <w:tab w:pos="2422" w:val="left"/>
        </w:tabs>
        <w:autoSpaceDE w:val="0"/>
        <w:widowControl/>
        <w:spacing w:line="245" w:lineRule="auto" w:before="10" w:after="6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 уважительным причинам неявки на государственное аттестационное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испытание или невозможности загрузки ВКР в ЭИОС относятся: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болезнь, подтвержденная медицинской справкой установленного образца,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предъявленная в НИУ ВШЭ в установленном в ПОПАТКУС порядке;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иные исключительные причины, которые объективно препятствовали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студенту явиться на государственное аттестационное испытание/ загрузить ВКР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ЭИОС, подтвержденные документально в установленном в ПОПАТКУС порядке. 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указанным причинам могут относиться: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4.4.2.1.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болезнь или смерть близких родственников;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4.4.2.2.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исполнение общественных или государственных обязанностей;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4.4.2.3.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вызов в правоохранительные органы, суд, иные органы, явка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которые при наличии вызова/ повестки обязательна по закону;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4.4.2.4.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транспортные проблемы (отмена рейса, отсутствие билетов);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4.4.2.5.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форс-мажорные обстоятельства, включая наличие (возникновение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процессе проведения государственного аттестационного испытания в дистанционном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формате)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технических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проблем,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рассмотрение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которых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осуществляется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</w:tr>
    </w:tbl>
    <w:p>
      <w:pPr>
        <w:autoSpaceDN w:val="0"/>
        <w:autoSpaceDE w:val="0"/>
        <w:widowControl/>
        <w:spacing w:line="233" w:lineRule="auto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установленном университетом порядке.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0" w:after="6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4.5.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 уважительным причинам не относится отсутствие студента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государственном аттестационном испытании/ нарушение даты загрузки ВКР,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0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вызванное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обстоятельствами,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связанными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работой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студента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(служебные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6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командировки, рабочее время, за исключением случаев, предусмотренных подпунктом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4.4.2.3 пункта 4.4 Положения), параллельным освоением другой ОП в НИУ ВШЭ 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других образовательных организациях.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4.6.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Решение о признании причины отсутствия уважительной в случаях,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перечисленных в подпункте 4.4.2 пункта 4.4 Положения, принимает декан факультета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согласованию с академическим руководителем образовательной программы.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4.7.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Студент, явившийся на государственное аттестационное испытание, но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решивший, что по состоянию здоровья не может участвовать в нем, должен заявить об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этом до получения задания государственного экзамена/ начала защиты ВКР, что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протоколе заседания локальной ГЭК фиксируется словом «неявка». Причина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отсутствия на государственном аттестационном испытании может быть признана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уважительной, если студент подтвердит ее согласно порядку, установленному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подпунктом 4.4.1 пункта 4.4 Положения. Если студент приступил к выполнению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задания государственного экзамена/ защите ВКР, но затем отказался от продолжения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участия в государственном экзамене/ защите ВКР, выполненная часть работы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государственного экзамена/состоявшаяся часть доклада по ВКР оценивается в </w:t>
      </w:r>
    </w:p>
    <w:p>
      <w:pPr>
        <w:autoSpaceDN w:val="0"/>
        <w:autoSpaceDE w:val="0"/>
        <w:widowControl/>
        <w:spacing w:line="245" w:lineRule="auto" w:before="29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Начиная с даты завершения ГИА, установленной календарным учебным графиком. При исчислении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шестимесячного срока не учитывается время нахождения студента в отпуске. </w:t>
      </w:r>
    </w:p>
    <w:p>
      <w:pPr>
        <w:sectPr>
          <w:pgSz w:w="11906" w:h="16838"/>
          <w:pgMar w:top="356" w:right="480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48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5" w:lineRule="auto" w:before="242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соответствии с установленными программой государственного экзамена/ программой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практики ОП/ МР ВКР критериями. Если студент отказался от продолжения участия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государственном экзамене и не выполнил при этом никакую часть работы, это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фиксируется оценкой «0» в протоколе заседания локальной ГЭК, независимо от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наличия медицинской справки как до, так и после отказа от продолжения участия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государственном экзамене.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0" w:after="6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4.8.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студент в период повторного проведения ГИА не прошел ГИА вне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зависимости от уважительности причин такого непрохождения, он подлежит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298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отчислению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невыполнение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обязанностей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добросовестному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освоению </w:t>
            </w:r>
          </w:p>
        </w:tc>
      </w:tr>
    </w:tbl>
    <w:p>
      <w:pPr>
        <w:autoSpaceDN w:val="0"/>
        <w:autoSpaceDE w:val="0"/>
        <w:widowControl/>
        <w:spacing w:line="233" w:lineRule="auto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 и выполнению учебного плана. </w:t>
      </w:r>
    </w:p>
    <w:p>
      <w:pPr>
        <w:autoSpaceDN w:val="0"/>
        <w:tabs>
          <w:tab w:pos="1080" w:val="left"/>
          <w:tab w:pos="3556" w:val="left"/>
        </w:tabs>
        <w:autoSpaceDE w:val="0"/>
        <w:widowControl/>
        <w:spacing w:line="300" w:lineRule="exact" w:before="306" w:after="0"/>
        <w:ind w:left="618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5.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Порядок и условия восстановления или допуска к учебному процессу по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выходу из отпуска студентов, завершивших освоение образовательной </w:t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программы в полном объеме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30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Студент, завершивший освоение ОП в полном объеме и при этом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проходивший ГИА, может восстановиться на обучение для прохождения ГИА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пределах 5 (пяти) лет после отчисления из НИУ ВШЭ.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Студент, завершивший освоение ОП в полном объеме, допущенный до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ГИА, но не прошедший ее, может восстановиться на обучение для повторного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прохождения ГИА при условии, что с момента не пройденной впервые ГИА до даты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ближайшего запланированного/ возможного заседания ГЭК, которая вправе принять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государственное аттестационное испытание у студента, прошло не более 5 (пяти) лет.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Повторные государственные аттестационные испытания для одного студента не могут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проводиться более двух раз.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Студент, завершивший освоение ОП в полном объеме и ушедший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отпуск, допускается к учебному процессу по окончанию срока, на который ему был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предоставлен отпуск, или досрочно на основании его личного заявления.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5.4.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Студент, который не прошел ГИА/повторную ГИА</w:t>
      </w: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14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без уважительной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причины, вправе пройти ГИА повторно не ранее чем через 10 месяцев после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завершения непройденной ГИА/ повторной ГИА.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5.5.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Процедура аттестации для студентов при восстановлении или выходе 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отпуска не проводится. Договор об образовании (дополнительное соглашение к нему)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 заключается, плата за проведения ГИА не взимается.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2" w:after="6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5.6.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 вправе самостоятельно выбрать тему ВКР и подготовить ее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инициативном порядке, без руководства со стороны НИУ ВШЭ. В этом случае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29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академический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руководитель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ОП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после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согласования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руководителем 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соответствующего департамента назначает руководителя ВКР, в обязанности которого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входит только подготовка отзыва на текст ВКР.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2" w:after="6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5.7.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необходимости повторной подготовки текста ВКР под руководством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 стороны НИУ ВШЭ студент вправе заключить с университетом договор об освоении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29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части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ОП,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предусматривающий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дополнительную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оплату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соответствующей </w:t>
            </w:r>
          </w:p>
        </w:tc>
      </w:tr>
    </w:tbl>
    <w:p>
      <w:pPr>
        <w:autoSpaceDN w:val="0"/>
        <w:autoSpaceDE w:val="0"/>
        <w:widowControl/>
        <w:spacing w:line="233" w:lineRule="auto" w:before="6" w:after="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услуги. В этом случае академический руководитель ОП после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296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согласования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руководителем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соответствующего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департамента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назначает </w:t>
            </w:r>
          </w:p>
        </w:tc>
      </w:tr>
    </w:tbl>
    <w:p>
      <w:pPr>
        <w:autoSpaceDN w:val="0"/>
        <w:autoSpaceDE w:val="0"/>
        <w:widowControl/>
        <w:spacing w:line="230" w:lineRule="auto" w:before="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руководителя ВКР. Договор об освоении части ОП может быть заключен в любое </w:t>
      </w:r>
    </w:p>
    <w:p>
      <w:pPr>
        <w:autoSpaceDN w:val="0"/>
        <w:autoSpaceDE w:val="0"/>
        <w:widowControl/>
        <w:spacing w:line="245" w:lineRule="auto" w:before="360" w:after="0"/>
        <w:ind w:left="262" w:right="4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По причине получения неудовлетворительной оценки за государственное аттестационное испытание, неявки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без уважительной причины, либо недопуска к защите ВКР в связи с непредставлением в установленный срок по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неуважительной причине ВКР. </w:t>
      </w:r>
    </w:p>
    <w:p>
      <w:pPr>
        <w:sectPr>
          <w:pgSz w:w="11906" w:h="16838"/>
          <w:pgMar w:top="356" w:right="478" w:bottom="5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47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30" w:lineRule="auto" w:before="24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время после отчисления, но не позднее чем за три месяца до даты повторной ГИА.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5.8.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ОП в настоящее время не реализуется, то студент, завершивший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освоение этой ОП ранее, допускается к ГИА перед ГЭК, созданной для ОП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соответствующему направлению подготовки на том факультете / кампусе, где имеются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или могут быть созданы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15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условия для проведения ГИА с учетом профиля ранее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существовавшей образовательной программы.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45" w:lineRule="auto" w:before="1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5.9.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Предельно возможная дата восстановления студента/ досрочного допуска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 учебному процессу студента в отпуске для прохождения ГИА (в том числе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повторной ГИА), определяется академическим руководителем ОП с учетом требования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 том, что период для восстановления/ допуска к учебному процессу не должен быть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менее периода, предусмотренного календарным учебным графиком для ГИА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соответствующей ОП. При этом период восстановления для ГИА не может быть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установлен ранее, чем за месяц и позднее, чем за 5 рабочих дней до начала первого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государственного аттестационного испытания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16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, запланированного в ближайший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период ГИА по ОП. </w:t>
      </w:r>
    </w:p>
    <w:p>
      <w:pPr>
        <w:autoSpaceDN w:val="0"/>
        <w:autoSpaceDE w:val="0"/>
        <w:widowControl/>
        <w:spacing w:line="245" w:lineRule="auto" w:before="1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5.10.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Подача заявки о восстановлении/ допуске к учебным занятиям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осуществляется в порядке, установленном локальным нормативным актом НИУ ВШЭ,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регулирующим восстановление и допуск к учебным занятиям при выходе из отпуска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студентами, не завершившими освоение ОП в полном объеме, с особенностями,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установленными настоящим разделом. </w:t>
      </w:r>
    </w:p>
    <w:p>
      <w:pPr>
        <w:autoSpaceDN w:val="0"/>
        <w:autoSpaceDE w:val="0"/>
        <w:widowControl/>
        <w:spacing w:line="245" w:lineRule="auto" w:before="1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5.11.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студента, в отношении которого принято решение о восстановлении/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 допуске к занятиям при выходе из отпуска, менеджер программы издает приказ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допуске к ГИА в течение трех рабочих дней. </w:t>
      </w:r>
    </w:p>
    <w:p>
      <w:pPr>
        <w:autoSpaceDN w:val="0"/>
        <w:autoSpaceDE w:val="0"/>
        <w:widowControl/>
        <w:spacing w:line="245" w:lineRule="auto" w:before="670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Наличие условий для проведения ГИА с учетом профиля ранее существовавшей ОП определяет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координирующий проректор на основании экспертизы, которую проводит ДООП. </w:t>
      </w:r>
    </w:p>
    <w:p>
      <w:pPr>
        <w:autoSpaceDN w:val="0"/>
        <w:autoSpaceDE w:val="0"/>
        <w:widowControl/>
        <w:spacing w:line="245" w:lineRule="auto" w:before="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 соответствии с расписанием государственных аттестационных испытаний по образовательной программе,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установленным приказом о проведении ГИА. </w:t>
      </w:r>
    </w:p>
    <w:sectPr w:rsidR="00FC693F" w:rsidRPr="0006063C" w:rsidSect="00034616">
      <w:pgSz w:w="11906" w:h="16838"/>
      <w:pgMar w:top="356" w:right="480" w:bottom="58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