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62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w w:val="101.379315606479"/>
          <w:rFonts w:ascii="Type3 (4 0 R)" w:hAnsi="Type3 (4 0 R)" w:eastAsia="Type3 (4 0 R)"/>
          <w:b w:val="0"/>
          <w:i w:val="0"/>
          <w:color w:val="111827"/>
          <w:sz w:val="29"/>
        </w:rPr>
        <w:t>1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 xml:space="preserve">. 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История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создания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и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основатели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1282700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Год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основания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: 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27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ноября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1992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года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Вышка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была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создана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Постановлением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Правительства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РФ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как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альтернатива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традиционным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советским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экономическим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вузам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для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подготовки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экономистов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,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аналитиков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управленцев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нового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поколения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(</w:t>
      </w:r>
      <w:r>
        <w:rPr>
          <w:u w:val="single" w:color="1c4ed8"/>
          <w:rFonts w:ascii="Type3 (8 0 R)" w:hAnsi="Type3 (8 0 R)" w:eastAsia="Type3 (8 0 R)"/>
          <w:b w:val="0"/>
          <w:i w:val="0"/>
          <w:color w:val="1D4ED8"/>
          <w:sz w:val="21"/>
        </w:rPr>
        <w:hyperlink r:id="rId10" w:history="1">
          <w:r>
            <w:rPr>
              <w:rStyle w:val="Hyperlink"/>
            </w:rPr>
            <w:t>https://www.hse.ru/info/history</w:t>
          </w:r>
        </w:hyperlink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1981200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Отцы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-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основатели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Ярослав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Кузьминов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ныне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научный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руководитель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Евгений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Ясин</w:t>
      </w:r>
      <w:r>
        <w:br/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выдающийся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экономист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был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почетным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научным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руководителем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ВШЭ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вплоть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своей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смерти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2023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году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 (</w:t>
      </w:r>
      <w:r>
        <w:rPr>
          <w:u w:val="single" w:color="1c4ed8"/>
          <w:rFonts w:ascii="Type3 (8 0 R)" w:hAnsi="Type3 (8 0 R)" w:eastAsia="Type3 (8 0 R)"/>
          <w:b w:val="0"/>
          <w:i w:val="0"/>
          <w:color w:val="1D4ED8"/>
          <w:sz w:val="21"/>
        </w:rPr>
        <w:hyperlink r:id="rId10" w:history="1">
          <w:r>
            <w:rPr>
              <w:rStyle w:val="Hyperlink"/>
            </w:rPr>
            <w:t>https://www.hse.ru/info/history</w:t>
          </w:r>
        </w:hyperlink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32" w:after="0"/>
        <w:ind w:left="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2667000</wp:posOffset>
            </wp:positionV>
            <wp:extent cx="50800" cy="63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2008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года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ВШЭ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подчиняется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напрямую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Правительству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РФ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минуя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Минобрнауки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576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2921000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2009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году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вуз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получил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статус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Национального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исследовательского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университета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НИУ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итогам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конкурсного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отбора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u w:val="single" w:color="1c4ed8"/>
          <w:rFonts w:ascii="Type3 (8 0 R)" w:hAnsi="Type3 (8 0 R)" w:eastAsia="Type3 (8 0 R)"/>
          <w:b w:val="0"/>
          <w:i w:val="0"/>
          <w:color w:val="1D4ED8"/>
          <w:sz w:val="21"/>
        </w:rPr>
        <w:hyperlink r:id="rId10" w:history="1">
          <w:r>
            <w:rPr>
              <w:rStyle w:val="Hyperlink"/>
            </w:rPr>
            <w:t>https://www.hse.ru/info/history</w:t>
          </w:r>
        </w:hyperlink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).</w:t>
      </w:r>
    </w:p>
    <w:p>
      <w:pPr>
        <w:autoSpaceDN w:val="0"/>
        <w:autoSpaceDE w:val="0"/>
        <w:widowControl/>
        <w:spacing w:line="324" w:lineRule="exact" w:before="738" w:after="0"/>
        <w:ind w:left="0" w:right="0" w:firstLine="0"/>
        <w:jc w:val="left"/>
      </w:pPr>
      <w:r>
        <w:rPr>
          <w:w w:val="101.379315606479"/>
          <w:rFonts w:ascii="Type3 (4 0 R)" w:hAnsi="Type3 (4 0 R)" w:eastAsia="Type3 (4 0 R)"/>
          <w:b w:val="0"/>
          <w:i w:val="0"/>
          <w:color w:val="111827"/>
          <w:sz w:val="29"/>
        </w:rPr>
        <w:t>2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 xml:space="preserve">. 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Уникальная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образовательная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модель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 xml:space="preserve"> (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Как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учатся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в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ВШЭ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>)</w:t>
      </w:r>
    </w:p>
    <w:p>
      <w:pPr>
        <w:autoSpaceDN w:val="0"/>
        <w:autoSpaceDE w:val="0"/>
        <w:widowControl/>
        <w:spacing w:line="348" w:lineRule="exact" w:before="146" w:after="0"/>
        <w:ind w:left="0" w:right="144" w:firstLine="0"/>
        <w:jc w:val="left"/>
      </w:pP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Система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обучения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ВШЭ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кардинально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отличается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классических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российских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вузов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построена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образцу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ведущих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университетов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мира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144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4686300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4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модуля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вместо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2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семестров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Учебный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год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разбит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4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части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модуля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Сессии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проходят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4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раза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год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конце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октября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декабре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конце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марта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июне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Это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позволяет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студентам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оставлять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подготовку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последний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момент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u w:val="single" w:color="1c4ed8"/>
          <w:rFonts w:ascii="Type3 (8 0 R)" w:hAnsi="Type3 (8 0 R)" w:eastAsia="Type3 (8 0 R)"/>
          <w:b w:val="0"/>
          <w:i w:val="0"/>
          <w:color w:val="1D4ED8"/>
          <w:sz w:val="21"/>
        </w:rPr>
        <w:hyperlink r:id="rId13" w:history="1">
          <w:r>
            <w:rPr>
              <w:rStyle w:val="Hyperlink"/>
            </w:rPr>
            <w:t>https://www.hse.ru/studyspravka/gra</w:t>
          </w:r>
        </w:hyperlink>
      </w:r>
      <w:r>
        <w:rPr>
          <w:u w:val="single" w:color="1c4ed8"/>
          <w:rFonts w:ascii="Type3 (10 0 R)" w:hAnsi="Type3 (10 0 R)" w:eastAsia="Type3 (10 0 R)"/>
          <w:b w:val="0"/>
          <w:i w:val="0"/>
          <w:color w:val="1D4ED8"/>
          <w:sz w:val="21"/>
        </w:rPr>
        <w:hyperlink r:id="rId13" w:history="1">
          <w:r>
            <w:rPr>
              <w:rStyle w:val="Hyperlink"/>
            </w:rPr>
            <w:t>f</w:t>
          </w:r>
        </w:hyperlink>
      </w:r>
      <w:r>
        <w:rPr>
          <w:rFonts w:ascii="Type3 (10 0 R)" w:hAnsi="Type3 (10 0 R)" w:eastAsia="Type3 (10 0 R)"/>
          <w:b w:val="0"/>
          <w:i w:val="0"/>
          <w:color w:val="1D4ED8"/>
          <w:sz w:val="21"/>
        </w:rPr>
        <w:t>i</w:t>
      </w:r>
      <w:r>
        <w:rPr>
          <w:u w:val="single" w:color="1c4ed8"/>
          <w:rFonts w:ascii="Type3 (8 0 R)" w:hAnsi="Type3 (8 0 R)" w:eastAsia="Type3 (8 0 R)"/>
          <w:b w:val="0"/>
          <w:i w:val="0"/>
          <w:color w:val="1D4ED8"/>
          <w:sz w:val="21"/>
        </w:rPr>
        <w:hyperlink r:id="rId13" w:history="1">
          <w:r>
            <w:rPr>
              <w:rStyle w:val="Hyperlink"/>
            </w:rPr>
            <w:t>k</w:t>
          </w:r>
        </w:hyperlink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32" w:after="0"/>
        <w:ind w:left="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5372100</wp:posOffset>
            </wp:positionV>
            <wp:extent cx="50800" cy="63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10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-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балльная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шкала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оценивания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:</w:t>
      </w:r>
    </w:p>
    <w:p>
      <w:pPr>
        <w:autoSpaceDN w:val="0"/>
        <w:tabs>
          <w:tab w:pos="586" w:val="left"/>
        </w:tabs>
        <w:autoSpaceDE w:val="0"/>
        <w:widowControl/>
        <w:spacing w:line="240" w:lineRule="auto" w:before="38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5613400</wp:posOffset>
            </wp:positionV>
            <wp:extent cx="76200" cy="762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8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-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10</w:t>
      </w:r>
      <w:r>
        <w:rPr>
          <w:rFonts w:ascii="Type3 (12 0 R)" w:hAnsi="Type3 (12 0 R)" w:eastAsia="Type3 (12 0 R)"/>
          <w:b w:val="0"/>
          <w:i w:val="0"/>
          <w:color w:val="111827"/>
          <w:sz w:val="21"/>
        </w:rPr>
        <w:t>—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отлично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tabs>
          <w:tab w:pos="586" w:val="left"/>
        </w:tabs>
        <w:autoSpaceDE w:val="0"/>
        <w:widowControl/>
        <w:spacing w:line="240" w:lineRule="auto" w:before="30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5880100</wp:posOffset>
            </wp:positionV>
            <wp:extent cx="76200" cy="635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6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-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7</w:t>
      </w:r>
      <w:r>
        <w:rPr>
          <w:rFonts w:ascii="Type3 (12 0 R)" w:hAnsi="Type3 (12 0 R)" w:eastAsia="Type3 (12 0 R)"/>
          <w:b w:val="0"/>
          <w:i w:val="0"/>
          <w:color w:val="111827"/>
          <w:sz w:val="21"/>
        </w:rPr>
        <w:t>—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хорошо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tabs>
          <w:tab w:pos="586" w:val="left"/>
        </w:tabs>
        <w:autoSpaceDE w:val="0"/>
        <w:widowControl/>
        <w:spacing w:line="240" w:lineRule="auto" w:before="34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6121400</wp:posOffset>
            </wp:positionV>
            <wp:extent cx="76200" cy="762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4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-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5</w:t>
      </w:r>
      <w:r>
        <w:rPr>
          <w:rFonts w:ascii="Type3 (12 0 R)" w:hAnsi="Type3 (12 0 R)" w:eastAsia="Type3 (12 0 R)"/>
          <w:b w:val="0"/>
          <w:i w:val="0"/>
          <w:color w:val="111827"/>
          <w:sz w:val="21"/>
        </w:rPr>
        <w:t>—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удовлетворительно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tabs>
          <w:tab w:pos="586" w:val="left"/>
        </w:tabs>
        <w:autoSpaceDE w:val="0"/>
        <w:widowControl/>
        <w:spacing w:line="240" w:lineRule="auto" w:before="52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6375400</wp:posOffset>
            </wp:positionV>
            <wp:extent cx="76200" cy="762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1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-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3</w:t>
      </w:r>
      <w:r>
        <w:rPr>
          <w:rFonts w:ascii="Type3 (12 0 R)" w:hAnsi="Type3 (12 0 R)" w:eastAsia="Type3 (12 0 R)"/>
          <w:b w:val="0"/>
          <w:i w:val="0"/>
          <w:color w:val="111827"/>
          <w:sz w:val="21"/>
        </w:rPr>
        <w:t>—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неудовлетворительно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6718300</wp:posOffset>
            </wp:positionV>
            <wp:extent cx="50800" cy="635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Накопительная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система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оценок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Оценка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экзамен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редко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составляет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100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%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итоговой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оценки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Обычно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складывается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формуле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например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40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%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эссе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 + 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30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%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работа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семинарах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 + 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30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% 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экзамен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Автоматы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почти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стандартизированы</w:t>
      </w:r>
      <w:r>
        <w:rPr>
          <w:rFonts w:ascii="Type3 (12 0 R)" w:hAnsi="Type3 (12 0 R)" w:eastAsia="Type3 (12 0 R)"/>
          <w:b w:val="0"/>
          <w:i w:val="0"/>
          <w:color w:val="111827"/>
          <w:sz w:val="21"/>
        </w:rPr>
        <w:t>—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может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получить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итоговую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оценку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автоматом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работу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модуле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u w:val="single" w:color="1c4ed8"/>
          <w:rFonts w:ascii="Type3 (8 0 R)" w:hAnsi="Type3 (8 0 R)" w:eastAsia="Type3 (8 0 R)"/>
          <w:b w:val="0"/>
          <w:i w:val="0"/>
          <w:color w:val="1D4ED8"/>
          <w:sz w:val="21"/>
        </w:rPr>
        <w:hyperlink r:id="rId19" w:history="1">
          <w:r>
            <w:rPr>
              <w:rStyle w:val="Hyperlink"/>
            </w:rPr>
            <w:t>https://www.hse.ru/studyspravka/Zachetka</w:t>
          </w:r>
        </w:hyperlink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432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7632700</wp:posOffset>
            </wp:positionV>
            <wp:extent cx="50800" cy="635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Академический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рейтинг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Все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оценки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студентов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сводятся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единый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текущий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кумулятивный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рейтинг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u w:val="single" w:color="1c4ed8"/>
          <w:rFonts w:ascii="Type3 (8 0 R)" w:hAnsi="Type3 (8 0 R)" w:eastAsia="Type3 (8 0 R)"/>
          <w:b w:val="0"/>
          <w:i w:val="0"/>
          <w:color w:val="1D4ED8"/>
          <w:sz w:val="21"/>
        </w:rPr>
        <w:hyperlink r:id="rId20" w:history="1">
          <w:r>
            <w:rPr>
              <w:rStyle w:val="Hyperlink"/>
            </w:rPr>
            <w:t>https://www.hse.ru/studyspravka/rate</w:t>
          </w:r>
        </w:hyperlink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места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рейтинге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зависит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многое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:</w:t>
      </w:r>
    </w:p>
    <w:p>
      <w:pPr>
        <w:autoSpaceDN w:val="0"/>
        <w:tabs>
          <w:tab w:pos="586" w:val="left"/>
        </w:tabs>
        <w:autoSpaceDE w:val="0"/>
        <w:widowControl/>
        <w:spacing w:line="240" w:lineRule="auto" w:before="0" w:after="0"/>
        <w:ind w:left="304" w:right="72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8102600</wp:posOffset>
            </wp:positionV>
            <wp:extent cx="76200" cy="762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Скидки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обучение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Студенты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-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платники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коммерция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занимающие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высокие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места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рейтинге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получают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скидки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25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%, 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50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%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или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75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%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оплату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обучения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Пересмотр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скидок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происходит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ежегодно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летом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u w:val="single" w:color="1c4ed8"/>
          <w:rFonts w:ascii="Type3 (8 0 R)" w:hAnsi="Type3 (8 0 R)" w:eastAsia="Type3 (8 0 R)"/>
          <w:b w:val="0"/>
          <w:i w:val="0"/>
          <w:color w:val="1D4ED8"/>
          <w:sz w:val="21"/>
        </w:rPr>
        <w:hyperlink r:id="rId22" w:history="1">
          <w:r>
            <w:rPr>
              <w:rStyle w:val="Hyperlink"/>
            </w:rPr>
            <w:t>https://ba.hse.ru/discounts</w:t>
          </w:r>
        </w:hyperlink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).</w:t>
      </w:r>
    </w:p>
    <w:p>
      <w:pPr>
        <w:autoSpaceDN w:val="0"/>
        <w:tabs>
          <w:tab w:pos="586" w:val="left"/>
        </w:tabs>
        <w:autoSpaceDE w:val="0"/>
        <w:widowControl/>
        <w:spacing w:line="240" w:lineRule="auto" w:before="34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8788400</wp:posOffset>
            </wp:positionV>
            <wp:extent cx="76200" cy="762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Право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выбора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места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прохождения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практики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лучших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научных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руководителей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132" w:after="0"/>
        <w:ind w:left="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9131300</wp:posOffset>
            </wp:positionV>
            <wp:extent cx="50800" cy="508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Major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Minor:</w:t>
      </w:r>
    </w:p>
    <w:p>
      <w:pPr>
        <w:autoSpaceDN w:val="0"/>
        <w:tabs>
          <w:tab w:pos="574" w:val="left"/>
        </w:tabs>
        <w:autoSpaceDE w:val="0"/>
        <w:widowControl/>
        <w:spacing w:line="240" w:lineRule="auto" w:before="30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9385300</wp:posOffset>
            </wp:positionV>
            <wp:extent cx="76200" cy="635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Major </w:t>
      </w:r>
      <w:r>
        <w:rPr>
          <w:rFonts w:ascii="Type3 (12 0 R)" w:hAnsi="Type3 (12 0 R)" w:eastAsia="Type3 (12 0 R)"/>
          <w:b w:val="0"/>
          <w:i w:val="0"/>
          <w:color w:val="111827"/>
          <w:sz w:val="21"/>
        </w:rPr>
        <w:t>—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основная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специальность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tabs>
          <w:tab w:pos="574" w:val="left"/>
          <w:tab w:pos="586" w:val="left"/>
        </w:tabs>
        <w:autoSpaceDE w:val="0"/>
        <w:widowControl/>
        <w:spacing w:line="240" w:lineRule="auto" w:before="0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9639300</wp:posOffset>
            </wp:positionV>
            <wp:extent cx="76200" cy="635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Minor </w:t>
      </w:r>
      <w:r>
        <w:rPr>
          <w:rFonts w:ascii="Type3 (12 0 R)" w:hAnsi="Type3 (12 0 R)" w:eastAsia="Type3 (12 0 R)"/>
          <w:b w:val="0"/>
          <w:i w:val="0"/>
          <w:color w:val="111827"/>
          <w:sz w:val="21"/>
        </w:rPr>
        <w:t>—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дополнительная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специализация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блок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из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4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взаимосвязанных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дисциплин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профиля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,</w:t>
      </w:r>
      <w:r>
        <w:tab/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отличного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основного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которую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выбирает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2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-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3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курсах</w:t>
      </w:r>
      <w:r>
        <w:rPr>
          <w:u w:val="single" w:color="1c4ed8"/>
          <w:rFonts w:ascii="Type3 (8 0 R)" w:hAnsi="Type3 (8 0 R)" w:eastAsia="Type3 (8 0 R)"/>
          <w:b w:val="0"/>
          <w:i w:val="0"/>
          <w:color w:val="1D4ED8"/>
          <w:sz w:val="21"/>
        </w:rPr>
        <w:hyperlink r:id="rId25" w:history="1">
          <w:r>
            <w:rPr>
              <w:rStyle w:val="Hyperlink"/>
            </w:rPr>
            <w:t>electives.hse.ru</w:t>
          </w:r>
        </w:hyperlink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Например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,</w:t>
      </w:r>
    </w:p>
    <w:p>
      <w:pPr>
        <w:sectPr>
          <w:pgSz w:w="11899" w:h="16838"/>
          <w:pgMar w:top="680" w:right="764" w:bottom="570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574" w:right="0" w:firstLine="0"/>
        <w:jc w:val="left"/>
      </w:pP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студент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-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физик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может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взять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майнор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философии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или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предпринимательству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990600</wp:posOffset>
            </wp:positionV>
            <wp:extent cx="50800" cy="635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Ярмарка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проектов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Студенты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обязаны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выполнять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проектную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работу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Существует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внутренний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портал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где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они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откликаются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проекты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лабораторий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бизнеса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Яндекс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Сбер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VK)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набирают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проектные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кредиты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ЗЕТ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 </w:t>
      </w:r>
      <w:r>
        <w:rPr>
          <w:u w:val="single" w:color="1c4ed8"/>
          <w:rFonts w:ascii="Type3 (8 0 R)" w:hAnsi="Type3 (8 0 R)" w:eastAsia="Type3 (8 0 R)"/>
          <w:b w:val="0"/>
          <w:i w:val="0"/>
          <w:color w:val="1D4ED8"/>
          <w:sz w:val="21"/>
        </w:rPr>
        <w:hyperlink r:id="rId26" w:history="1">
          <w:r>
            <w:rPr>
              <w:rStyle w:val="Hyperlink"/>
            </w:rPr>
            <w:t>pf.hse.ru</w:t>
          </w:r>
        </w:hyperlink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autoSpaceDE w:val="0"/>
        <w:widowControl/>
        <w:spacing w:line="324" w:lineRule="exact" w:before="724" w:after="0"/>
        <w:ind w:left="0" w:right="0" w:firstLine="0"/>
        <w:jc w:val="left"/>
      </w:pPr>
      <w:r>
        <w:rPr>
          <w:w w:val="101.379315606479"/>
          <w:rFonts w:ascii="Type3 (4 0 R)" w:hAnsi="Type3 (4 0 R)" w:eastAsia="Type3 (4 0 R)"/>
          <w:b w:val="0"/>
          <w:i w:val="0"/>
          <w:color w:val="111827"/>
          <w:sz w:val="29"/>
        </w:rPr>
        <w:t>3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 xml:space="preserve">. 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Инфраструктура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в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Москве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 xml:space="preserve"> (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Кампусы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и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здания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>)</w:t>
      </w:r>
    </w:p>
    <w:p>
      <w:pPr>
        <w:autoSpaceDN w:val="0"/>
        <w:autoSpaceDE w:val="0"/>
        <w:widowControl/>
        <w:spacing w:line="360" w:lineRule="exact" w:before="138" w:after="0"/>
        <w:ind w:left="0" w:right="144" w:firstLine="0"/>
        <w:jc w:val="left"/>
      </w:pPr>
      <w:r>
        <w:rPr>
          <w:rFonts w:ascii="Type3 (7 0 R)" w:hAnsi="Type3 (7 0 R)" w:eastAsia="Type3 (7 0 R)"/>
          <w:b w:val="0"/>
          <w:i w:val="0"/>
          <w:color w:val="111827"/>
          <w:sz w:val="21"/>
        </w:rPr>
        <w:t>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ВШЭ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единого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закрытого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кампуса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-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городка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Здания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университета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интегрированы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городскую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среду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концепция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«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Университет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открытый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городу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»),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есть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несколько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главных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кластеров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: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10" w:after="0"/>
        <w:ind w:left="44" w:right="144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2971800</wp:posOffset>
            </wp:positionV>
            <wp:extent cx="50800" cy="635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Комплекс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Покровском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бульваре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11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(«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Покровка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»):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Главное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самое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современное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здание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ВШЭ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Это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огромный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кампус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объединяющий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исторические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фасады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Дом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Дурасова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стеклянные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современные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атриумы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Здесь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находятся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библиотека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коворкинги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24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часа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3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большие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столовые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Профессорский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клуб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лектории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-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амфитеатры</w:t>
      </w:r>
      <w:r>
        <w:br/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(</w:t>
      </w:r>
      <w:r>
        <w:rPr>
          <w:u w:val="single" w:color="1c4ed8"/>
          <w:rFonts w:ascii="Type3 (8 0 R)" w:hAnsi="Type3 (8 0 R)" w:eastAsia="Type3 (8 0 R)"/>
          <w:b w:val="0"/>
          <w:i w:val="0"/>
          <w:color w:val="1D4ED8"/>
          <w:sz w:val="21"/>
        </w:rPr>
        <w:hyperlink r:id="rId27" w:history="1">
          <w:r>
            <w:rPr>
              <w:rStyle w:val="Hyperlink"/>
            </w:rPr>
            <w:t>https://www.hse.ru/buildinghse/pokrovka</w:t>
          </w:r>
        </w:hyperlink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100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4114800</wp:posOffset>
            </wp:positionV>
            <wp:extent cx="50800" cy="508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Мясницкая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20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11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Исторически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первые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долгое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время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главные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здания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Сейчас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здесь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располагаются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администрация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Факультет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социальных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наук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Высшая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школа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бизнеса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(</w:t>
      </w:r>
      <w:r>
        <w:rPr>
          <w:u w:val="single" w:color="1c4ed8"/>
          <w:rFonts w:ascii="Type3 (8 0 R)" w:hAnsi="Type3 (8 0 R)" w:eastAsia="Type3 (8 0 R)"/>
          <w:b w:val="0"/>
          <w:i w:val="0"/>
          <w:color w:val="1D4ED8"/>
          <w:sz w:val="21"/>
        </w:rPr>
        <w:hyperlink r:id="rId28" w:history="1">
          <w:r>
            <w:rPr>
              <w:rStyle w:val="Hyperlink"/>
            </w:rPr>
            <w:t>https://www.hse.ru/buildinghse/myasnitskaya</w:t>
          </w:r>
        </w:hyperlink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864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4800600</wp:posOffset>
            </wp:positionV>
            <wp:extent cx="50800" cy="508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Шаболовка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26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(«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Шаболовка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»):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Бывшая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фабрика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перестроенная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под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кампус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Факультета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экономических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наук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Высшей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школы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бизнеса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5270500</wp:posOffset>
            </wp:positionV>
            <wp:extent cx="50800" cy="635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Старая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Басманная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21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/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4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(«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Басмач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»):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Огромное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здание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бывшей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территории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советского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завода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,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где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базируются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Факультет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гуманитарных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наук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Институт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классического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Востока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античности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72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5753100</wp:posOffset>
            </wp:positionV>
            <wp:extent cx="50800" cy="508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Таллинская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34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Строгино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Технокампус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МИЭМ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Оснащен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передовыми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3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D-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лабораториями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,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центрами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кибернетики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квантовых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технологий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28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6210300</wp:posOffset>
            </wp:positionV>
            <wp:extent cx="50800" cy="635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Малый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Трехсвятительский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Хитровский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переулки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Здания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Факультета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креативных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индустрий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Институт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медиа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журналисты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).</w:t>
      </w:r>
    </w:p>
    <w:p>
      <w:pPr>
        <w:autoSpaceDN w:val="0"/>
        <w:autoSpaceDE w:val="0"/>
        <w:widowControl/>
        <w:spacing w:line="348" w:lineRule="exact" w:before="176" w:after="0"/>
        <w:ind w:left="0" w:right="0" w:firstLine="0"/>
        <w:jc w:val="left"/>
      </w:pP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Общежития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ВШЭ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крупнейшая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сеть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общежитий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Московском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регионе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более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10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зданий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включая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огромный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студенческий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городок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«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Дубки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»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Одинцово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Московская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обл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.)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квартирные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комплексы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Трилистник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Строгино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недавнего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времени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университет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перешел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гибридную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модель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вместо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мест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общежитиях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студентам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могут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выплачивать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ежемесячную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стипендию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аренду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жилья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через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сервис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«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Альтернативное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жилье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» </w:t>
      </w:r>
      <w:r>
        <w:rPr>
          <w:u w:val="single" w:color="1c4ed8"/>
          <w:rFonts w:ascii="Type3 (8 0 R)" w:hAnsi="Type3 (8 0 R)" w:eastAsia="Type3 (8 0 R)"/>
          <w:b w:val="0"/>
          <w:i w:val="0"/>
          <w:color w:val="1D4ED8"/>
          <w:sz w:val="21"/>
        </w:rPr>
        <w:hyperlink r:id="rId29" w:history="1">
          <w:r>
            <w:rPr>
              <w:rStyle w:val="Hyperlink"/>
            </w:rPr>
            <w:t>dorm.hse.ru</w:t>
          </w:r>
        </w:hyperlink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autoSpaceDE w:val="0"/>
        <w:widowControl/>
        <w:spacing w:line="324" w:lineRule="exact" w:before="724" w:after="0"/>
        <w:ind w:left="0" w:right="0" w:firstLine="0"/>
        <w:jc w:val="left"/>
      </w:pPr>
      <w:r>
        <w:rPr>
          <w:w w:val="101.379315606479"/>
          <w:rFonts w:ascii="Type3 (4 0 R)" w:hAnsi="Type3 (4 0 R)" w:eastAsia="Type3 (4 0 R)"/>
          <w:b w:val="0"/>
          <w:i w:val="0"/>
          <w:color w:val="111827"/>
          <w:sz w:val="29"/>
        </w:rPr>
        <w:t>4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 xml:space="preserve">. 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Наука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и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инновации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 xml:space="preserve"> (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Лаборатории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и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центры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>)</w:t>
      </w:r>
    </w:p>
    <w:p>
      <w:pPr>
        <w:autoSpaceDN w:val="0"/>
        <w:autoSpaceDE w:val="0"/>
        <w:widowControl/>
        <w:spacing w:line="236" w:lineRule="exact" w:before="260" w:after="0"/>
        <w:ind w:left="0" w:right="0" w:firstLine="0"/>
        <w:jc w:val="left"/>
      </w:pP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НИУ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ВШЭ</w:t>
      </w:r>
      <w:r>
        <w:rPr>
          <w:rFonts w:ascii="Type3 (12 0 R)" w:hAnsi="Type3 (12 0 R)" w:eastAsia="Type3 (12 0 R)"/>
          <w:b w:val="0"/>
          <w:i w:val="0"/>
          <w:color w:val="111827"/>
          <w:sz w:val="21"/>
        </w:rPr>
        <w:t>—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это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масштабный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Think Tank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фабрика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мысли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для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государства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бизнеса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autoSpaceDE w:val="0"/>
        <w:widowControl/>
        <w:spacing w:line="238" w:lineRule="exact" w:before="288" w:after="0"/>
        <w:ind w:left="0" w:right="0" w:firstLine="0"/>
        <w:jc w:val="left"/>
      </w:pPr>
      <w:r>
        <w:rPr>
          <w:rFonts w:ascii="Type3 (7 0 R)" w:hAnsi="Type3 (7 0 R)" w:eastAsia="Type3 (7 0 R)"/>
          <w:b w:val="0"/>
          <w:i w:val="0"/>
          <w:color w:val="111827"/>
          <w:sz w:val="21"/>
        </w:rPr>
        <w:t>Крупнейшие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исследовательские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структуры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: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144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9296400</wp:posOffset>
            </wp:positionV>
            <wp:extent cx="50800" cy="635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Институт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статистических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исследований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экономики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знаний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ИСИЭЗ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Директор</w:t>
      </w:r>
      <w:r>
        <w:rPr>
          <w:rFonts w:ascii="Type3 (12 0 R)" w:hAnsi="Type3 (12 0 R)" w:eastAsia="Type3 (12 0 R)"/>
          <w:b w:val="0"/>
          <w:i w:val="0"/>
          <w:color w:val="111827"/>
          <w:sz w:val="21"/>
        </w:rPr>
        <w:t>—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первый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проректор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Л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Гохберг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Институт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является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ведущим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аналитическим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центром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РФ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форсайту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,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науке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sectPr>
          <w:pgSz w:w="11899" w:h="16838"/>
          <w:pgMar w:top="484" w:right="764" w:bottom="668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660400</wp:posOffset>
            </wp:positionV>
            <wp:extent cx="50800" cy="635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Центр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нейроэкономики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когнитивных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исследований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Занимается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сканированием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мозга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ТМС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исследованиями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поведения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человека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72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1143000</wp:posOffset>
            </wp:positionV>
            <wp:extent cx="50800" cy="508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Институт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образования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ИО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Руководитель</w:t>
      </w:r>
      <w:r>
        <w:rPr>
          <w:rFonts w:ascii="Type3 (12 0 R)" w:hAnsi="Type3 (12 0 R)" w:eastAsia="Type3 (12 0 R)"/>
          <w:b w:val="0"/>
          <w:i w:val="0"/>
          <w:color w:val="111827"/>
          <w:sz w:val="21"/>
        </w:rPr>
        <w:t>—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Евгений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Андреевич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Терентьев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Анализирует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школы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вузы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педагогику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1152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1600200</wp:posOffset>
            </wp:positionV>
            <wp:extent cx="50800" cy="635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Институт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социальной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политики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Руководитель</w:t>
      </w:r>
      <w:r>
        <w:rPr>
          <w:rFonts w:ascii="Type3 (12 0 R)" w:hAnsi="Type3 (12 0 R)" w:eastAsia="Type3 (12 0 R)"/>
          <w:b w:val="0"/>
          <w:i w:val="0"/>
          <w:color w:val="111827"/>
          <w:sz w:val="21"/>
        </w:rPr>
        <w:t>—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Лилия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Николаевна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Овчарова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вице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-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президент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Изучает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бедность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доходы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населения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демографию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autoSpaceDE w:val="0"/>
        <w:widowControl/>
        <w:spacing w:line="354" w:lineRule="exact" w:before="170" w:after="0"/>
        <w:ind w:left="0" w:right="144" w:firstLine="0"/>
        <w:jc w:val="left"/>
      </w:pP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Вышке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работают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более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50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международных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лабораторий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соруководителями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которых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выступают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приглашенные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мировые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ученые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том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числе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лауреаты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Нобелевской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Филдсовской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премий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,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например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Эрик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Маскин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Андрей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Окуньков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).</w:t>
      </w:r>
    </w:p>
    <w:p>
      <w:pPr>
        <w:autoSpaceDN w:val="0"/>
        <w:autoSpaceDE w:val="0"/>
        <w:widowControl/>
        <w:spacing w:line="324" w:lineRule="exact" w:before="724" w:after="0"/>
        <w:ind w:left="0" w:right="0" w:firstLine="0"/>
        <w:jc w:val="left"/>
      </w:pPr>
      <w:r>
        <w:rPr>
          <w:w w:val="101.379315606479"/>
          <w:rFonts w:ascii="Type3 (4 0 R)" w:hAnsi="Type3 (4 0 R)" w:eastAsia="Type3 (4 0 R)"/>
          <w:b w:val="0"/>
          <w:i w:val="0"/>
          <w:color w:val="111827"/>
          <w:sz w:val="29"/>
        </w:rPr>
        <w:t>5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 xml:space="preserve">. 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Международное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сотрудничество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и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двойные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дипломы</w:t>
      </w:r>
    </w:p>
    <w:p>
      <w:pPr>
        <w:autoSpaceDN w:val="0"/>
        <w:autoSpaceDE w:val="0"/>
        <w:widowControl/>
        <w:spacing w:line="236" w:lineRule="exact" w:before="260" w:after="0"/>
        <w:ind w:left="0" w:right="0" w:firstLine="0"/>
        <w:jc w:val="left"/>
      </w:pP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Несмотря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геополитические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изменения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ВШЭ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сохраняет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широкие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международные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связи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28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3924300</wp:posOffset>
            </wp:positionV>
            <wp:extent cx="50800" cy="508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Реализуются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сильные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программы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двойных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дипломов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частности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Международный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институт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экономики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финансов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МИЭФ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созданный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совместно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Лондонской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школой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экономики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(LSE),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где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обучение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идет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полностью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английском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языке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u w:val="single" w:color="1c4ed8"/>
          <w:rFonts w:ascii="Type3 (8 0 R)" w:hAnsi="Type3 (8 0 R)" w:eastAsia="Type3 (8 0 R)"/>
          <w:b w:val="0"/>
          <w:i w:val="0"/>
          <w:color w:val="1D4ED8"/>
          <w:sz w:val="21"/>
        </w:rPr>
        <w:hyperlink r:id="rId31" w:history="1">
          <w:r>
            <w:rPr>
              <w:rStyle w:val="Hyperlink"/>
            </w:rPr>
            <w:t>https://www.hse.ru/education/faculty</w:t>
          </w:r>
        </w:hyperlink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576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4610100</wp:posOffset>
            </wp:positionV>
            <wp:extent cx="50800" cy="635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Бакалаврская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программа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экономике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программе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двойных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дипломов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Университетом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Кёнхи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Южная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Корея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144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5080000</wp:posOffset>
            </wp:positionV>
            <wp:extent cx="50800" cy="635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Университет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является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опорной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базой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многих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программ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академической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мобильности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студенты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уезжают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обмену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университеты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Китая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Турции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Латинской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Америки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СНГ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также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стран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Европы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которыми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сохранены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партнерства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 </w:t>
      </w:r>
      <w:r>
        <w:rPr>
          <w:u w:val="single" w:color="1c4ed8"/>
          <w:rFonts w:ascii="Type3 (8 0 R)" w:hAnsi="Type3 (8 0 R)" w:eastAsia="Type3 (8 0 R)"/>
          <w:b w:val="0"/>
          <w:i w:val="0"/>
          <w:color w:val="1D4ED8"/>
          <w:sz w:val="21"/>
        </w:rPr>
        <w:hyperlink r:id="rId32" w:history="1">
          <w:r>
            <w:rPr>
              <w:rStyle w:val="Hyperlink"/>
            </w:rPr>
            <w:t>studyabroad.hse.ru</w:t>
          </w:r>
        </w:hyperlink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autoSpaceDE w:val="0"/>
        <w:widowControl/>
        <w:spacing w:line="324" w:lineRule="exact" w:before="724" w:after="0"/>
        <w:ind w:left="0" w:right="0" w:firstLine="0"/>
        <w:jc w:val="left"/>
      </w:pPr>
      <w:r>
        <w:rPr>
          <w:w w:val="101.379315606479"/>
          <w:rFonts w:ascii="Type3 (4 0 R)" w:hAnsi="Type3 (4 0 R)" w:eastAsia="Type3 (4 0 R)"/>
          <w:b w:val="0"/>
          <w:i w:val="0"/>
          <w:color w:val="111827"/>
          <w:sz w:val="29"/>
        </w:rPr>
        <w:t>6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 xml:space="preserve">. 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Студенческая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жизнь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и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корпоративная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культура</w:t>
      </w:r>
    </w:p>
    <w:p>
      <w:pPr>
        <w:autoSpaceDN w:val="0"/>
        <w:autoSpaceDE w:val="0"/>
        <w:widowControl/>
        <w:spacing w:line="238" w:lineRule="exact" w:before="260" w:after="0"/>
        <w:ind w:left="0" w:right="0" w:firstLine="0"/>
        <w:jc w:val="left"/>
      </w:pP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студенческую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жизнь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ВШЭ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говорят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: «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Вышка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спит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» (HSE never sleeps).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28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6845300</wp:posOffset>
            </wp:positionV>
            <wp:extent cx="50800" cy="508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День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Вышки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Традиционно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отмечается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начале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сентября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Долгое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время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праздник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полностью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арендовал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Парк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Горького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Москве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где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проходили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концерты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презентации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факультетов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лекции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open-air.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Сейчас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формат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трансформирован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масштабные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мероприятия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Покровке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других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площадках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7759700</wp:posOffset>
            </wp:positionV>
            <wp:extent cx="50800" cy="50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Студенческие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организации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вузе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функционируют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более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100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студенческих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организаций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Самые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крупные</w:t>
      </w:r>
      <w:r>
        <w:rPr>
          <w:u w:val="single" w:color="1c4ed8"/>
          <w:rFonts w:ascii="Type3 (8 0 R)" w:hAnsi="Type3 (8 0 R)" w:eastAsia="Type3 (8 0 R)"/>
          <w:b w:val="0"/>
          <w:i w:val="0"/>
          <w:color w:val="1D4ED8"/>
          <w:sz w:val="21"/>
        </w:rPr>
        <w:hyperlink r:id="rId33" w:history="1">
          <w:r>
            <w:rPr>
              <w:rStyle w:val="Hyperlink"/>
            </w:rPr>
            <w:t>studlife.hse.ru</w:t>
          </w:r>
        </w:hyperlink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:</w:t>
      </w:r>
    </w:p>
    <w:p>
      <w:pPr>
        <w:autoSpaceDN w:val="0"/>
        <w:tabs>
          <w:tab w:pos="574" w:val="left"/>
          <w:tab w:pos="586" w:val="left"/>
        </w:tabs>
        <w:autoSpaceDE w:val="0"/>
        <w:widowControl/>
        <w:spacing w:line="240" w:lineRule="auto" w:before="0" w:after="0"/>
        <w:ind w:left="304" w:right="28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8216900</wp:posOffset>
            </wp:positionV>
            <wp:extent cx="76200" cy="762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Студенческий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совет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ВШЭ</w:t>
      </w:r>
      <w:r>
        <w:rPr>
          <w:rFonts w:ascii="Type3 (12 0 R)" w:hAnsi="Type3 (12 0 R)" w:eastAsia="Type3 (12 0 R)"/>
          <w:b w:val="0"/>
          <w:i w:val="0"/>
          <w:color w:val="111827"/>
          <w:sz w:val="21"/>
        </w:rPr>
        <w:t>—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имеет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реальную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власть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входит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состав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Ученого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совета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имеет</w:t>
      </w:r>
      <w:r>
        <w:tab/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право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вето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некоторым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локальным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актам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tabs>
          <w:tab w:pos="574" w:val="left"/>
        </w:tabs>
        <w:autoSpaceDE w:val="0"/>
        <w:widowControl/>
        <w:spacing w:line="240" w:lineRule="auto" w:before="14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8699500</wp:posOffset>
            </wp:positionV>
            <wp:extent cx="76200" cy="635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HSE Outreach </w:t>
      </w:r>
      <w:r>
        <w:rPr>
          <w:rFonts w:ascii="Type3 (12 0 R)" w:hAnsi="Type3 (12 0 R)" w:eastAsia="Type3 (12 0 R)"/>
          <w:b w:val="0"/>
          <w:i w:val="0"/>
          <w:color w:val="111827"/>
          <w:sz w:val="21"/>
        </w:rPr>
        <w:t>—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благотворительность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поездки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детские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дома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tabs>
          <w:tab w:pos="574" w:val="left"/>
        </w:tabs>
        <w:autoSpaceDE w:val="0"/>
        <w:widowControl/>
        <w:spacing w:line="240" w:lineRule="auto" w:before="32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8953500</wp:posOffset>
            </wp:positionV>
            <wp:extent cx="76200" cy="635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ВШЭКСТРИМ</w:t>
      </w:r>
      <w:r>
        <w:rPr>
          <w:rFonts w:ascii="Type3 (12 0 R)" w:hAnsi="Type3 (12 0 R)" w:eastAsia="Type3 (12 0 R)"/>
          <w:b w:val="0"/>
          <w:i w:val="0"/>
          <w:color w:val="111827"/>
          <w:sz w:val="21"/>
        </w:rPr>
        <w:t>—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экстрим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-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клуб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парашюты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серфинг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).</w:t>
      </w:r>
    </w:p>
    <w:p>
      <w:pPr>
        <w:autoSpaceDN w:val="0"/>
        <w:tabs>
          <w:tab w:pos="574" w:val="left"/>
          <w:tab w:pos="586" w:val="left"/>
        </w:tabs>
        <w:autoSpaceDE w:val="0"/>
        <w:widowControl/>
        <w:spacing w:line="240" w:lineRule="auto" w:before="0" w:after="0"/>
        <w:ind w:left="304" w:right="864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9194800</wp:posOffset>
            </wp:positionV>
            <wp:extent cx="76200" cy="762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Ингрупп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СтС</w:t>
      </w:r>
      <w:r>
        <w:rPr>
          <w:rFonts w:ascii="Type3 (12 0 R)" w:hAnsi="Type3 (12 0 R)" w:eastAsia="Type3 (12 0 R)"/>
          <w:b w:val="0"/>
          <w:i w:val="0"/>
          <w:color w:val="111827"/>
          <w:sz w:val="21"/>
        </w:rPr>
        <w:t>—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легендарная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организация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занимающаяся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проведением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школ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актива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,</w:t>
      </w:r>
      <w:r>
        <w:tab/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посвящений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студенты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выездах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tabs>
          <w:tab w:pos="574" w:val="left"/>
        </w:tabs>
        <w:autoSpaceDE w:val="0"/>
        <w:widowControl/>
        <w:spacing w:line="240" w:lineRule="auto" w:before="32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9677400</wp:posOffset>
            </wp:positionV>
            <wp:extent cx="76200" cy="635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Театр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ВШЭ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Хор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Force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Мажор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sectPr>
          <w:pgSz w:w="11899" w:h="16838"/>
          <w:pgMar w:top="484" w:right="764" w:bottom="714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660400</wp:posOffset>
            </wp:positionV>
            <wp:extent cx="50800" cy="635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Научные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бои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/ Science Slam: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Формат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котором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студенты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рассказывают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своих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исследованиях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10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минут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без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скучных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презентаций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1143000</wp:posOffset>
            </wp:positionV>
            <wp:extent cx="50800" cy="508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Бизнес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-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инкубатор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ВШЭ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(HSE Inc):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Одно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из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лучших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университетских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стартап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-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сообществ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России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,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которое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помогает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студентам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запустить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свой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бизнес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через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акселераторы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autoSpaceDE w:val="0"/>
        <w:widowControl/>
        <w:spacing w:line="324" w:lineRule="exact" w:before="260" w:after="0"/>
        <w:ind w:left="0" w:right="0" w:firstLine="0"/>
        <w:jc w:val="left"/>
      </w:pPr>
      <w:r>
        <w:rPr>
          <w:w w:val="101.379315606479"/>
          <w:rFonts w:ascii="Type3 (4 0 R)" w:hAnsi="Type3 (4 0 R)" w:eastAsia="Type3 (4 0 R)"/>
          <w:b w:val="0"/>
          <w:i w:val="0"/>
          <w:color w:val="111827"/>
          <w:sz w:val="29"/>
        </w:rPr>
        <w:t>7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>. «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Докрасна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 xml:space="preserve">» 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или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Академические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провалы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 xml:space="preserve"> (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Отчисление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>)</w:t>
      </w:r>
    </w:p>
    <w:p>
      <w:pPr>
        <w:autoSpaceDN w:val="0"/>
        <w:autoSpaceDE w:val="0"/>
        <w:widowControl/>
        <w:spacing w:line="346" w:lineRule="exact" w:before="150" w:after="0"/>
        <w:ind w:left="0" w:right="144" w:firstLine="0"/>
        <w:jc w:val="left"/>
      </w:pP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Вышка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знаменита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самым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жестким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контролем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успеваемости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среди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топовых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вузов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получении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трех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незачетов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оценок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ниже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4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баллов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после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периода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пересдач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или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несдачи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комиссии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третьей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попытки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немедленно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подлежит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отчислению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без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возможности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«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купить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»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оценку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или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«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договориться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преподавателем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».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ВШЭ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внедрена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система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"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Красная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кнопка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" </w:t>
      </w:r>
      <w:r>
        <w:rPr>
          <w:rFonts w:ascii="Type3 (12 0 R)" w:hAnsi="Type3 (12 0 R)" w:eastAsia="Type3 (12 0 R)"/>
          <w:b w:val="0"/>
          <w:i w:val="0"/>
          <w:color w:val="111827"/>
          <w:sz w:val="21"/>
        </w:rPr>
        <w:t>—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анонимный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портал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"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Выразительная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кнопка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",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куда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может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написать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любых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нарушениях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этики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или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коррупции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решается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лично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проректорами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 (</w:t>
      </w:r>
      <w:r>
        <w:rPr>
          <w:u w:val="single" w:color="1c4ed8"/>
          <w:rFonts w:ascii="Type3 (8 0 R)" w:hAnsi="Type3 (8 0 R)" w:eastAsia="Type3 (8 0 R)"/>
          <w:b w:val="0"/>
          <w:i w:val="0"/>
          <w:color w:val="1D4ED8"/>
          <w:sz w:val="21"/>
        </w:rPr>
        <w:hyperlink r:id="rId39" w:history="1">
          <w:r>
            <w:rPr>
              <w:rStyle w:val="Hyperlink"/>
            </w:rPr>
            <w:t>https://www.hse.ru/expresspolls/</w:t>
          </w:r>
        </w:hyperlink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).</w:t>
      </w:r>
    </w:p>
    <w:sectPr w:rsidR="00FC693F" w:rsidRPr="0006063C" w:rsidSect="00034616">
      <w:pgSz w:w="11899" w:h="16838"/>
      <w:pgMar w:top="484" w:right="856" w:bottom="1440" w:left="7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hse.ru/info/history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www.hse.ru/studyspravka/grafik" TargetMode="Externa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yperlink" Target="https://www.hse.ru/studyspravka/Zachetka" TargetMode="External"/><Relationship Id="rId20" Type="http://schemas.openxmlformats.org/officeDocument/2006/relationships/hyperlink" Target="https://www.hse.ru/studyspravka/rate" TargetMode="External"/><Relationship Id="rId21" Type="http://schemas.openxmlformats.org/officeDocument/2006/relationships/image" Target="media/image9.png"/><Relationship Id="rId22" Type="http://schemas.openxmlformats.org/officeDocument/2006/relationships/hyperlink" Target="https://ba.hse.ru/discounts" TargetMode="External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hyperlink" Target="https://electives.hse.ru/minor" TargetMode="External"/><Relationship Id="rId26" Type="http://schemas.openxmlformats.org/officeDocument/2006/relationships/hyperlink" Target="https://pf.hse.ru/" TargetMode="External"/><Relationship Id="rId27" Type="http://schemas.openxmlformats.org/officeDocument/2006/relationships/hyperlink" Target="https://www.hse.ru/buildinghse/pokrovka" TargetMode="External"/><Relationship Id="rId28" Type="http://schemas.openxmlformats.org/officeDocument/2006/relationships/hyperlink" Target="https://www.hse.ru/buildinghse/myasnitskaya" TargetMode="External"/><Relationship Id="rId29" Type="http://schemas.openxmlformats.org/officeDocument/2006/relationships/hyperlink" Target="https://www.hse.ru/dormitory/" TargetMode="External"/><Relationship Id="rId30" Type="http://schemas.openxmlformats.org/officeDocument/2006/relationships/image" Target="media/image12.png"/><Relationship Id="rId31" Type="http://schemas.openxmlformats.org/officeDocument/2006/relationships/hyperlink" Target="https://www.hse.ru/education/faculty" TargetMode="External"/><Relationship Id="rId32" Type="http://schemas.openxmlformats.org/officeDocument/2006/relationships/hyperlink" Target="https://studyabroad.hse.ru/" TargetMode="External"/><Relationship Id="rId33" Type="http://schemas.openxmlformats.org/officeDocument/2006/relationships/hyperlink" Target="https://studlife.hse.ru/" TargetMode="External"/><Relationship Id="rId34" Type="http://schemas.openxmlformats.org/officeDocument/2006/relationships/image" Target="media/image13.png"/><Relationship Id="rId35" Type="http://schemas.openxmlformats.org/officeDocument/2006/relationships/image" Target="media/image14.png"/><Relationship Id="rId36" Type="http://schemas.openxmlformats.org/officeDocument/2006/relationships/image" Target="media/image15.png"/><Relationship Id="rId37" Type="http://schemas.openxmlformats.org/officeDocument/2006/relationships/image" Target="media/image16.png"/><Relationship Id="rId38" Type="http://schemas.openxmlformats.org/officeDocument/2006/relationships/image" Target="media/image17.png"/><Relationship Id="rId39" Type="http://schemas.openxmlformats.org/officeDocument/2006/relationships/hyperlink" Target="https://www.hse.ru/expresspol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