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3647440</wp:posOffset>
            </wp:positionV>
            <wp:extent cx="1905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3632200</wp:posOffset>
            </wp:positionV>
            <wp:extent cx="2019300" cy="2006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3647440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3632200</wp:posOffset>
            </wp:positionV>
            <wp:extent cx="2006600" cy="2006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30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Преподавателям</w:t>
      </w:r>
    </w:p>
    <w:p>
      <w:pPr>
        <w:autoSpaceDN w:val="0"/>
        <w:autoSpaceDE w:val="0"/>
        <w:widowControl/>
        <w:spacing w:line="240" w:lineRule="auto" w:before="1150" w:after="3746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Памятка преподавателя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94"/>
        <w:gridCol w:w="5094"/>
      </w:tblGrid>
      <w:tr>
        <w:trPr>
          <w:trHeight w:hRule="exact" w:val="3157"/>
        </w:trPr>
        <w:tc>
          <w:tcPr>
            <w:tcW w:type="dxa" w:w="360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38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94"/>
        <w:gridCol w:w="5094"/>
      </w:tblGrid>
      <w:tr>
        <w:trPr>
          <w:trHeight w:hRule="exact" w:val="5520"/>
        </w:trPr>
        <w:tc>
          <w:tcPr>
            <w:tcW w:type="dxa" w:w="3570"/>
            <w:tcBorders>
              <w:start w:sz="6.0" w:val="single" w:color="#2A8EBF"/>
              <w:end w:sz="6.0" w:val="single" w:color="#2A8E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1112"/>
              <w:ind w:left="270" w:right="129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Особенности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учебного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процесса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8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5915660</wp:posOffset>
                        </wp:positionV>
                        <wp:extent cx="190500" cy="1905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6273800</wp:posOffset>
                        </wp:positionV>
                        <wp:extent cx="431800" cy="254000"/>
                        <wp:wrapNone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00" cy="25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D2270B"/>
                      <w:sz w:val="31"/>
                    </w:rPr>
                    <w:hyperlink r:id="rId14" w:history="1">
                      <w:r>
                        <w:rPr>
                          <w:rStyle w:val="Hyperlink"/>
                        </w:rPr>
                        <w:t>Кто всегда готов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6946900</wp:posOffset>
                        </wp:positionV>
                        <wp:extent cx="1498600" cy="254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8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D2270B"/>
                      <w:sz w:val="31"/>
                    </w:rPr>
                    <w:hyperlink r:id="rId14" w:history="1">
                      <w:r>
                        <w:rPr>
                          <w:rStyle w:val="Hyperlink"/>
                        </w:rPr>
                        <w:t>помочь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7200900</wp:posOffset>
                        </wp:positionV>
                        <wp:extent cx="711200" cy="2540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1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6"/>
            <w:tcBorders>
              <w:start w:sz="6.0" w:val="single" w:color="#2A8E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708"/>
              <w:ind w:left="27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Права,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обязанности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и средства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коммуникации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3106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5915660</wp:posOffset>
                        </wp:positionV>
                        <wp:extent cx="190500" cy="190500"/>
                        <wp:wrapNone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4" w:after="0"/>
                    <w:ind w:left="25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2997200</wp:posOffset>
                        </wp:positionH>
                        <wp:positionV relativeFrom="page">
                          <wp:posOffset>6248400</wp:posOffset>
                        </wp:positionV>
                        <wp:extent cx="304800" cy="292100"/>
                        <wp:wrapNone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9" w:history="1">
                      <w:r>
                        <w:rPr>
                          <w:rStyle w:val="Hyperlink"/>
                        </w:rPr>
                        <w:t>Цифровые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6946900</wp:posOffset>
                        </wp:positionV>
                        <wp:extent cx="1016000" cy="25400"/>
                        <wp:wrapNone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9" w:history="1">
                      <w:r>
                        <w:rPr>
                          <w:rStyle w:val="Hyperlink"/>
                        </w:rPr>
                        <w:t>сервисы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7200900</wp:posOffset>
                        </wp:positionV>
                        <wp:extent cx="787400" cy="25400"/>
                        <wp:wrapNone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73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Трудоустройство</w:t>
      </w:r>
    </w:p>
    <w:p>
      <w:pPr>
        <w:sectPr>
          <w:pgSz w:w="11918" w:h="16858"/>
          <w:pgMar w:top="438" w:right="874" w:bottom="144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2705100</wp:posOffset>
            </wp:positionV>
            <wp:extent cx="190500" cy="190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2692400</wp:posOffset>
            </wp:positionV>
            <wp:extent cx="2006600" cy="2006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2057400" cy="22733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4972050</wp:posOffset>
            </wp:positionV>
            <wp:extent cx="190500" cy="190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4811"/>
        <w:gridCol w:w="4811"/>
      </w:tblGrid>
      <w:tr>
        <w:trPr>
          <w:trHeight w:hRule="exact" w:val="3146"/>
        </w:trPr>
        <w:tc>
          <w:tcPr>
            <w:tcW w:type="dxa" w:w="3570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5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" w:history="1">
                <w:r>
                  <w:rPr>
                    <w:rStyle w:val="Hyperlink"/>
                  </w:rPr>
                  <w:t>Конкурс ППС</w:t>
                </w:r>
              </w:hyperlink>
            </w:r>
          </w:p>
        </w:tc>
        <w:tc>
          <w:tcPr>
            <w:tcW w:type="dxa" w:w="4558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762000</wp:posOffset>
                        </wp:positionV>
                        <wp:extent cx="292100" cy="292100"/>
                        <wp:wrapNone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1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60" w:after="0"/>
                    <w:ind w:left="248" w:right="864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27" w:history="1">
                      <w:r>
                        <w:rPr>
                          <w:rStyle w:val="Hyperlink"/>
                        </w:rPr>
                        <w:t>Оформление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27" w:history="1">
                      <w:r>
                        <w:rPr>
                          <w:rStyle w:val="Hyperlink"/>
                        </w:rPr>
                        <w:t>на работу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1727200</wp:posOffset>
                        </wp:positionV>
                        <wp:extent cx="914400" cy="25400"/>
                        <wp:wrapNone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2"/>
        </w:trPr>
        <w:tc>
          <w:tcPr>
            <w:tcW w:type="dxa" w:w="3570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3048000</wp:posOffset>
                        </wp:positionV>
                        <wp:extent cx="215900" cy="266700"/>
                        <wp:wrapNone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30" w:history="1">
                      <w:r>
                        <w:rPr>
                          <w:rStyle w:val="Hyperlink"/>
                        </w:rPr>
                        <w:t>Оформление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3733800</wp:posOffset>
                        </wp:positionV>
                        <wp:extent cx="1219200" cy="25400"/>
                        <wp:wrapNone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0" w:history="1">
                      <w:r>
                        <w:rPr>
                          <w:rStyle w:val="Hyperlink"/>
                        </w:rPr>
                        <w:t>пропуска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58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248" w:right="259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2" w:history="1">
                <w:r>
                  <w:rPr>
                    <w:rStyle w:val="Hyperlink"/>
                  </w:rPr>
                  <w:t>Творческий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2" w:history="1">
                <w:r>
                  <w:rPr>
                    <w:rStyle w:val="Hyperlink"/>
                  </w:rPr>
                  <w:t>отпуск</w:t>
                </w:r>
              </w:hyperlink>
            </w:r>
          </w:p>
        </w:tc>
      </w:tr>
      <w:tr>
        <w:trPr>
          <w:trHeight w:hRule="exact" w:val="7536"/>
        </w:trPr>
        <w:tc>
          <w:tcPr>
            <w:tcW w:type="dxa" w:w="3570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708"/>
              <w:ind w:left="248" w:right="28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3" w:history="1">
                <w:r>
                  <w:rPr>
                    <w:rStyle w:val="Hyperlink"/>
                  </w:rPr>
                  <w:t>Кадровый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3" w:history="1">
                <w:r>
                  <w:rPr>
                    <w:rStyle w:val="Hyperlink"/>
                  </w:rPr>
                  <w:t>резерв — группа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3" w:history="1">
                <w:r>
                  <w:rPr>
                    <w:rStyle w:val="Hyperlink"/>
                  </w:rPr>
                  <w:t>высокого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3" w:history="1">
                <w:r>
                  <w:rPr>
                    <w:rStyle w:val="Hyperlink"/>
                  </w:rPr>
                  <w:t>профессионально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го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3" w:history="1">
                <w:r>
                  <w:rPr>
                    <w:rStyle w:val="Hyperlink"/>
                  </w:rPr>
                  <w:t>потенциала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7495540</wp:posOffset>
                        </wp:positionV>
                        <wp:extent cx="190500" cy="190500"/>
                        <wp:wrapNone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6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7861300</wp:posOffset>
                        </wp:positionV>
                        <wp:extent cx="431800" cy="241300"/>
                        <wp:wrapNone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74" w:after="0"/>
                    <w:ind w:left="248" w:right="28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5" w:history="1">
                      <w:r>
                        <w:rPr>
                          <w:rStyle w:val="Hyperlink"/>
                        </w:rPr>
                        <w:t>Обуче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5" w:history="1">
                      <w:r>
                        <w:rPr>
                          <w:rStyle w:val="Hyperlink"/>
                        </w:rPr>
                        <w:t>ние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5" w:history="1">
                      <w:r>
                        <w:rPr>
                          <w:rStyle w:val="Hyperlink"/>
                        </w:rPr>
                        <w:t>навыкам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5" w:history="1">
                      <w:r>
                        <w:rPr>
                          <w:rStyle w:val="Hyperlink"/>
                        </w:rPr>
                        <w:t>оказания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35" w:history="1">
                      <w:r>
                        <w:rPr>
                          <w:rStyle w:val="Hyperlink"/>
                        </w:rPr>
                        <w:t xml:space="preserve"> первой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9042400</wp:posOffset>
                        </wp:positionV>
                        <wp:extent cx="1574800" cy="25400"/>
                        <wp:wrapNone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35" w:history="1">
                      <w:r>
                        <w:rPr>
                          <w:rStyle w:val="Hyperlink"/>
                        </w:rPr>
                        <w:t>помощи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9296400</wp:posOffset>
                        </wp:positionV>
                        <wp:extent cx="774700" cy="25400"/>
                        <wp:wrapNone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4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58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90" w:after="0"/>
                    <w:ind w:left="27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3009900</wp:posOffset>
                        </wp:positionH>
                        <wp:positionV relativeFrom="page">
                          <wp:posOffset>5283200</wp:posOffset>
                        </wp:positionV>
                        <wp:extent cx="317500" cy="279400"/>
                        <wp:wrapNone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00" w:after="0"/>
                    <w:ind w:left="248" w:right="576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9" w:history="1">
                      <w:r>
                        <w:rPr>
                          <w:rStyle w:val="Hyperlink"/>
                        </w:rPr>
                        <w:t>Лучший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39" w:history="1">
                      <w:r>
                        <w:rPr>
                          <w:rStyle w:val="Hyperlink"/>
                        </w:rPr>
                        <w:t>препода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39" w:history="1">
                      <w:r>
                        <w:rPr>
                          <w:rStyle w:val="Hyperlink"/>
                        </w:rPr>
                        <w:t>ватель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6261100</wp:posOffset>
                        </wp:positionV>
                        <wp:extent cx="1397000" cy="25400"/>
                        <wp:wrapNone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7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74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Учебная нагрузка</w:t>
      </w:r>
    </w:p>
    <w:p>
      <w:pPr>
        <w:sectPr>
          <w:pgSz w:w="11918" w:h="16858"/>
          <w:pgMar w:top="330" w:right="1440" w:bottom="342" w:left="856" w:header="720" w:footer="720" w:gutter="0"/>
          <w:cols/>
          <w:docGrid w:linePitch="360"/>
        </w:sectPr>
      </w:pPr>
    </w:p>
    <w:p>
      <w:pPr>
        <w:sectPr>
          <w:pgSz w:w="11918" w:h="16858"/>
          <w:pgMar w:top="960" w:right="1440" w:bottom="674" w:left="856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0193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60" w:after="0"/>
        <w:ind w:left="284" w:right="43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44" w:history="1">
          <w:r>
            <w:rPr>
              <w:rStyle w:val="Hyperlink"/>
            </w:rPr>
            <w:t>Учебная нагрузка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44" w:history="1">
          <w:r>
            <w:rPr>
              <w:rStyle w:val="Hyperlink"/>
            </w:rPr>
            <w:t>преподавателя</w:t>
          </w:r>
        </w:hyperlink>
      </w:r>
    </w:p>
    <w:p>
      <w:pPr>
        <w:sectPr>
          <w:type w:val="continuous"/>
          <w:pgSz w:w="11918" w:h="16858"/>
          <w:pgMar w:top="960" w:right="1440" w:bottom="674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960" w:after="1422"/>
        <w:ind w:left="494" w:right="3168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45" w:history="1">
          <w:r>
            <w:rPr>
              <w:rStyle w:val="Hyperlink"/>
            </w:rPr>
            <w:t>Инициативная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45" w:history="1">
          <w:r>
            <w:rPr>
              <w:rStyle w:val="Hyperlink"/>
            </w:rPr>
            <w:t>учебная нагрузка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45" w:history="1">
          <w:r>
            <w:rPr>
              <w:rStyle w:val="Hyperlink"/>
            </w:rPr>
            <w:t>преподавателя</w:t>
          </w:r>
        </w:hyperlink>
      </w:r>
    </w:p>
    <w:p>
      <w:pPr>
        <w:sectPr>
          <w:type w:val="nextColumn"/>
          <w:pgSz w:w="11918" w:h="16858"/>
          <w:pgMar w:top="960" w:right="1440" w:bottom="674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6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Учебный процесс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4811"/>
        <w:gridCol w:w="4811"/>
      </w:tblGrid>
      <w:tr>
        <w:trPr>
          <w:trHeight w:hRule="exact" w:val="3142"/>
        </w:trPr>
        <w:tc>
          <w:tcPr>
            <w:tcW w:type="dxa" w:w="3570"/>
            <w:tcBorders>
              <w:bottom w:sz="6.0" w:val="single" w:color="#98734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176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3324860</wp:posOffset>
                        </wp:positionV>
                        <wp:extent cx="190500" cy="190500"/>
                        <wp:wrapNone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4"/>
                  </w:tblGrid>
                  <w:tr>
                    <w:trPr>
                      <w:trHeight w:hRule="exact" w:val="548"/>
                    </w:trPr>
                    <w:tc>
                      <w:tcPr>
                        <w:tcW w:type="dxa" w:w="562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8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3657600</wp:posOffset>
                              </wp:positionV>
                              <wp:extent cx="317500" cy="292100"/>
                              <wp:wrapNone/>
                              <wp:docPr id="34" name="Picture 3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7500" cy="292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0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47" w:history="1">
                      <w:r>
                        <w:rPr>
                          <w:rStyle w:val="Hyperlink"/>
                        </w:rPr>
                        <w:t>Программа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4356100</wp:posOffset>
                        </wp:positionV>
                        <wp:extent cx="1066800" cy="25400"/>
                        <wp:wrapNone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47" w:history="1">
                      <w:r>
                        <w:rPr>
                          <w:rStyle w:val="Hyperlink"/>
                        </w:rPr>
                        <w:t>учебной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4610100</wp:posOffset>
                        </wp:positionV>
                        <wp:extent cx="787400" cy="25400"/>
                        <wp:wrapNone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100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47" w:history="1">
                      <w:r>
                        <w:rPr>
                          <w:rStyle w:val="Hyperlink"/>
                        </w:rPr>
                        <w:t>дисциплины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47" w:history="1">
                      <w:r>
                        <w:rPr>
                          <w:rStyle w:val="Hyperlink"/>
                        </w:rPr>
                        <w:t>(ПУД)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58"/>
            <w:tcBorders>
              <w:bottom w:sz="6.0" w:val="single" w:color="#987344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3324860</wp:posOffset>
                        </wp:positionV>
                        <wp:extent cx="190500" cy="190500"/>
                        <wp:wrapNone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4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3670300</wp:posOffset>
                        </wp:positionV>
                        <wp:extent cx="279400" cy="279400"/>
                        <wp:wrapNone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4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51" w:history="1">
                      <w:r>
                        <w:rPr>
                          <w:rStyle w:val="Hyperlink"/>
                        </w:rPr>
                        <w:t>Расписание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4356100</wp:posOffset>
                        </wp:positionV>
                        <wp:extent cx="1066800" cy="25400"/>
                        <wp:wrapNone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51" w:history="1">
                      <w:r>
                        <w:rPr>
                          <w:rStyle w:val="Hyperlink"/>
                        </w:rPr>
                        <w:t>занятий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4610100</wp:posOffset>
                        </wp:positionV>
                        <wp:extent cx="736600" cy="25400"/>
                        <wp:wrapNone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0"/>
        </w:trPr>
        <w:tc>
          <w:tcPr>
            <w:tcW w:type="dxa" w:w="3570"/>
            <w:tcBorders>
              <w:top w:sz="6.0" w:val="single" w:color="#987344"/>
              <w:bottom w:sz="6.0" w:val="single" w:color="#9873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180"/>
                    <w:ind w:left="0" w:right="8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5590540</wp:posOffset>
                        </wp:positionV>
                        <wp:extent cx="190500" cy="190500"/>
                        <wp:wrapNone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6"/>
                  </w:tblGrid>
                  <w:tr>
                    <w:trPr>
                      <w:trHeight w:hRule="exact" w:val="528"/>
                    </w:trPr>
                    <w:tc>
                      <w:tcPr>
                        <w:tcW w:type="dxa" w:w="576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5918200</wp:posOffset>
                              </wp:positionV>
                              <wp:extent cx="330200" cy="292100"/>
                              <wp:wrapNone/>
                              <wp:docPr id="42" name="Picture 4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0200" cy="292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22" w:after="0"/>
                    <w:ind w:left="248" w:right="43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5" w:history="1">
                      <w:r>
                        <w:rPr>
                          <w:rStyle w:val="Hyperlink"/>
                        </w:rPr>
                        <w:t>Заказ а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5" w:history="1">
                      <w:r>
                        <w:rPr>
                          <w:rStyle w:val="Hyperlink"/>
                        </w:rPr>
                        <w:t>удиторий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5" w:history="1">
                      <w:r>
                        <w:rPr>
                          <w:rStyle w:val="Hyperlink"/>
                        </w:rPr>
                        <w:t>и техники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58"/>
            <w:tcBorders>
              <w:top w:sz="6.0" w:val="single" w:color="#987344"/>
              <w:bottom w:sz="6.0" w:val="single" w:color="#9873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08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5590540</wp:posOffset>
                        </wp:positionV>
                        <wp:extent cx="190500" cy="190500"/>
                        <wp:wrapNone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4"/>
                  </w:tblGrid>
                  <w:tr>
                    <w:trPr>
                      <w:trHeight w:hRule="exact" w:val="484"/>
                    </w:trPr>
                    <w:tc>
                      <w:tcPr>
                        <w:tcW w:type="dxa" w:w="54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5.999999999999659" w:type="dxa"/>
                        </w:tblPr>
                        <w:tblGrid>
                          <w:gridCol w:w="544"/>
                        </w:tblGrid>
                        <w:tr>
                          <w:trPr>
                            <w:trHeight w:hRule="exact" w:val="370"/>
                          </w:trPr>
                          <w:tc>
                            <w:tcPr>
                              <w:tcW w:type="dxa" w:w="466"/>
                              <w:tcBorders/>
                              <w:shd w:fill="98734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120" w:after="0"/>
                                <w:ind w:left="0" w:right="0" w:firstLine="0"/>
                                <w:jc w:val="center"/>
                              </w:pPr>
                              <w:r>
                                <w:drawing>
      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      <wp:simplePos x="0" y="0"/>
                                    <wp:positionH relativeFrom="page">
                                      <wp:posOffset>3060700</wp:posOffset>
                                    </wp:positionH>
                                    <wp:positionV relativeFrom="page">
                                      <wp:posOffset>6019800</wp:posOffset>
                                    </wp:positionV>
                                    <wp:extent cx="177800" cy="76200"/>
                                    <wp:wrapNone/>
                                    <wp:docPr id="44" name="Picture 4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5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7800" cy="7620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anchor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38" w:after="0"/>
                    <w:ind w:left="248" w:right="576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Электр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онная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среда учебно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го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процесса (LMS)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0"/>
        </w:trPr>
        <w:tc>
          <w:tcPr>
            <w:tcW w:type="dxa" w:w="3570"/>
            <w:tcBorders>
              <w:top w:sz="6.0" w:val="single" w:color="#9873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7858759</wp:posOffset>
                        </wp:positionV>
                        <wp:extent cx="190500" cy="190500"/>
                        <wp:wrapNone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4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8191500</wp:posOffset>
                        </wp:positionV>
                        <wp:extent cx="228600" cy="279400"/>
                        <wp:wrapNone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59" w:history="1">
                      <w:r>
                        <w:rPr>
                          <w:rStyle w:val="Hyperlink"/>
                        </w:rPr>
                        <w:t>Дисциплины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8890000</wp:posOffset>
                        </wp:positionV>
                        <wp:extent cx="1193800" cy="25400"/>
                        <wp:wrapNone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3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59" w:history="1">
                      <w:r>
                        <w:rPr>
                          <w:rStyle w:val="Hyperlink"/>
                        </w:rPr>
                        <w:t>по выбору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9144000</wp:posOffset>
                        </wp:positionV>
                        <wp:extent cx="990600" cy="25400"/>
                        <wp:wrapNone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58"/>
            <w:tcBorders>
              <w:top w:sz="6.0" w:val="single" w:color="#9873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8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7858759</wp:posOffset>
                        </wp:positionV>
                        <wp:extent cx="190500" cy="190500"/>
                        <wp:wrapNone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7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3009900</wp:posOffset>
                        </wp:positionH>
                        <wp:positionV relativeFrom="page">
                          <wp:posOffset>8216900</wp:posOffset>
                        </wp:positionV>
                        <wp:extent cx="266700" cy="254000"/>
                        <wp:wrapNone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5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63" w:history="1">
                      <w:r>
                        <w:rPr>
                          <w:rStyle w:val="Hyperlink"/>
                        </w:rPr>
                        <w:t>Руководство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8890000</wp:posOffset>
                        </wp:positionV>
                        <wp:extent cx="1168400" cy="25400"/>
                        <wp:wrapNone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8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63" w:history="1">
                      <w:r>
                        <w:rPr>
                          <w:rStyle w:val="Hyperlink"/>
                        </w:rPr>
                        <w:t>практической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9144000</wp:posOffset>
                        </wp:positionV>
                        <wp:extent cx="1282700" cy="25400"/>
                        <wp:wrapNone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100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3" w:history="1">
                      <w:r>
                        <w:rPr>
                          <w:rStyle w:val="Hyperlink"/>
                        </w:rPr>
                        <w:t>подготовкой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3" w:history="1">
                      <w:r>
                        <w:rPr>
                          <w:rStyle w:val="Hyperlink"/>
                        </w:rPr>
                        <w:t>студентов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18" w:h="16858"/>
          <w:pgMar w:top="960" w:right="1440" w:bottom="674" w:left="856" w:header="720" w:footer="720" w:gutter="0"/>
          <w:cols/>
          <w:docGrid w:linePitch="360"/>
        </w:sectPr>
      </w:pPr>
    </w:p>
    <w:p>
      <w:pPr>
        <w:sectPr>
          <w:type w:val="continuous"/>
          <w:pgSz w:w="11918" w:h="16858"/>
          <w:pgMar w:top="960" w:right="1440" w:bottom="674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sectPr>
          <w:type w:val="nextColumn"/>
          <w:pgSz w:w="11918" w:h="16858"/>
          <w:pgMar w:top="960" w:right="1440" w:bottom="674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0193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9873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8" w:after="22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774700</wp:posOffset>
            </wp:positionV>
            <wp:extent cx="215900" cy="2667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3607"/>
        <w:gridCol w:w="3607"/>
        <w:gridCol w:w="3607"/>
      </w:tblGrid>
      <w:tr>
        <w:trPr>
          <w:trHeight w:hRule="exact" w:val="46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9" w:history="1">
                <w:r>
                  <w:rPr>
                    <w:rStyle w:val="Hyperlink"/>
                  </w:rPr>
                  <w:t>Руководство</w:t>
                </w:r>
              </w:hyperlink>
            </w: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0" w:history="1">
                <w:r>
                  <w:rPr>
                    <w:rStyle w:val="Hyperlink"/>
                  </w:rPr>
                  <w:t>Инициатору</w:t>
                </w:r>
              </w:hyperlink>
            </w:r>
          </w:p>
        </w:tc>
        <w:tc>
          <w:tcPr>
            <w:tcW w:type="dxa" w:w="324"/>
            <w:vMerge w:val="restart"/>
            <w:tcBorders>
              <w:end w:sz="6.0" w:val="single" w:color="#987344"/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6"/>
        </w:trPr>
        <w:tc>
          <w:tcPr>
            <w:tcW w:type="dxa" w:w="3570"/>
            <w:tcBorders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9" w:history="1">
                <w:r>
                  <w:rPr>
                    <w:rStyle w:val="Hyperlink"/>
                  </w:rPr>
                  <w:t>курсовой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876300" cy="25400"/>
                  <wp:wrapNone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9" w:history="1">
                <w:r>
                  <w:rPr>
                    <w:rStyle w:val="Hyperlink"/>
                  </w:rPr>
                  <w:t>работой и ВКР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1333500" cy="2540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69" w:history="1">
                <w:r>
                  <w:rPr>
                    <w:rStyle w:val="Hyperlink"/>
                  </w:rPr>
                  <w:t>студента</w:t>
                </w:r>
              </w:hyperlink>
            </w:r>
          </w:p>
        </w:tc>
        <w:tc>
          <w:tcPr>
            <w:tcW w:type="dxa" w:w="2782"/>
            <w:tcBorders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0" w:history="1">
                <w:r>
                  <w:rPr>
                    <w:rStyle w:val="Hyperlink"/>
                  </w:rPr>
                  <w:t>майнора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987344"/>
              <w:bottom w:sz="6.0" w:val="single" w:color="#987344"/>
            </w:tcBorders>
          </w:tcPr>
          <w:p/>
        </w:tc>
      </w:tr>
      <w:tr>
        <w:trPr>
          <w:trHeight w:hRule="exact" w:val="760"/>
        </w:trPr>
        <w:tc>
          <w:tcPr>
            <w:tcW w:type="dxa" w:w="3570"/>
            <w:tcBorders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47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6.0" w:val="single" w:color="#987344"/>
              <w:end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704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3048000</wp:posOffset>
                  </wp:positionV>
                  <wp:extent cx="241300" cy="266700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82"/>
            </w:tblGrid>
            <w:tr>
              <w:trPr>
                <w:trHeight w:hRule="exact" w:val="508"/>
              </w:trPr>
              <w:tc>
                <w:tcPr>
                  <w:tcW w:type="dxa" w:w="5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3048000</wp:posOffset>
                        </wp:positionV>
                        <wp:extent cx="317500" cy="279400"/>
                        <wp:wrapNone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"/>
            <w:tcBorders>
              <w:end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"/>
        </w:trPr>
        <w:tc>
          <w:tcPr>
            <w:tcW w:type="dxa" w:w="35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5" w:history="1">
                <w:r>
                  <w:rPr>
                    <w:rStyle w:val="Hyperlink"/>
                  </w:rPr>
                  <w:t>Инициатору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143000" cy="25400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5" w:history="1">
                <w:r>
                  <w:rPr>
                    <w:rStyle w:val="Hyperlink"/>
                  </w:rPr>
                  <w:t>обще-</w:t>
                </w:r>
              </w:hyperlink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324"/>
            <w:vMerge w:val="restart"/>
            <w:tcBorders>
              <w:end w:sz="6.0" w:val="single" w:color="#987344"/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3607"/>
            <w:vMerge/>
            <w:tcBorders/>
          </w:tcPr>
          <w:p/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7" w:history="1">
                <w:r>
                  <w:rPr>
                    <w:rStyle w:val="Hyperlink"/>
                  </w:rPr>
                  <w:t>Инициатору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1143000" cy="25400"/>
                  <wp:wrapNone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7" w:history="1">
                <w:r>
                  <w:rPr>
                    <w:rStyle w:val="Hyperlink"/>
                  </w:rPr>
                  <w:t>проекта на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987344"/>
              <w:bottom w:sz="6.0" w:val="single" w:color="#987344"/>
            </w:tcBorders>
          </w:tcPr>
          <w:p/>
        </w:tc>
      </w:tr>
      <w:tr>
        <w:trPr>
          <w:trHeight w:hRule="exact" w:val="40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5" w:history="1">
                <w:r>
                  <w:rPr>
                    <w:rStyle w:val="Hyperlink"/>
                  </w:rPr>
                  <w:t>униве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5" w:history="1">
                <w:r>
                  <w:rPr>
                    <w:rStyle w:val="Hyperlink"/>
                  </w:rPr>
                  <w:t>рситетского</w:t>
                </w:r>
              </w:hyperlink>
            </w:r>
          </w:p>
        </w:tc>
        <w:tc>
          <w:tcPr>
            <w:tcW w:type="dxa" w:w="2782"/>
            <w:vMerge w:val="restart"/>
            <w:tcBorders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77" w:history="1">
                <w:r>
                  <w:rPr>
                    <w:rStyle w:val="Hyperlink"/>
                  </w:rPr>
                  <w:t>Ярмарке Э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77" w:history="1">
                <w:r>
                  <w:rPr>
                    <w:rStyle w:val="Hyperlink"/>
                  </w:rPr>
                  <w:t>ПП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987344"/>
              <w:bottom w:sz="6.0" w:val="single" w:color="#987344"/>
            </w:tcBorders>
          </w:tcPr>
          <w:p/>
        </w:tc>
      </w:tr>
      <w:tr>
        <w:trPr>
          <w:trHeight w:hRule="exact" w:val="688"/>
        </w:trPr>
        <w:tc>
          <w:tcPr>
            <w:tcW w:type="dxa" w:w="3570"/>
            <w:tcBorders>
              <w:bottom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5" w:history="1">
                <w:r>
                  <w:rPr>
                    <w:rStyle w:val="Hyperlink"/>
                  </w:rPr>
                  <w:t>факультатива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4508500</wp:posOffset>
                  </wp:positionV>
                  <wp:extent cx="1231900" cy="25400"/>
                  <wp:wrapNone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7"/>
            <w:vMerge/>
            <w:tcBorders>
              <w:bottom w:sz="6.0" w:val="single" w:color="#987344"/>
            </w:tcBorders>
          </w:tcPr>
          <w:p/>
        </w:tc>
        <w:tc>
          <w:tcPr>
            <w:tcW w:type="dxa" w:w="3607"/>
            <w:vMerge/>
            <w:tcBorders>
              <w:end w:sz="6.0" w:val="single" w:color="#987344"/>
              <w:bottom w:sz="6.0" w:val="single" w:color="#987344"/>
            </w:tcBorders>
          </w:tcPr>
          <w:p/>
        </w:tc>
      </w:tr>
      <w:tr>
        <w:trPr>
          <w:trHeight w:hRule="exact" w:val="756"/>
        </w:trPr>
        <w:tc>
          <w:tcPr>
            <w:tcW w:type="dxa" w:w="3570"/>
            <w:tcBorders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47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4972050</wp:posOffset>
                  </wp:positionV>
                  <wp:extent cx="190500" cy="190500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6.0" w:val="single" w:color="#987344"/>
              <w:end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4972050</wp:posOffset>
                  </wp:positionV>
                  <wp:extent cx="190500" cy="190500"/>
                  <wp:wrapNone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76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5334000</wp:posOffset>
                  </wp:positionV>
                  <wp:extent cx="279400" cy="254000"/>
                  <wp:wrapNone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2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2997200</wp:posOffset>
                  </wp:positionH>
                  <wp:positionV relativeFrom="page">
                    <wp:posOffset>5245100</wp:posOffset>
                  </wp:positionV>
                  <wp:extent cx="292100" cy="292100"/>
                  <wp:wrapNone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92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4"/>
            <w:vMerge w:val="restart"/>
            <w:tcBorders>
              <w:end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>Создание</w:t>
                </w:r>
              </w:hyperlink>
            </w:r>
          </w:p>
        </w:tc>
        <w:tc>
          <w:tcPr>
            <w:tcW w:type="dxa" w:w="278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3" w:history="1">
                <w:r>
                  <w:rPr>
                    <w:rStyle w:val="Hyperlink"/>
                  </w:rPr>
                  <w:t>Межкампусные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5867400</wp:posOffset>
                  </wp:positionV>
                  <wp:extent cx="1473200" cy="25400"/>
                  <wp:wrapNone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83" w:history="1">
                <w:r>
                  <w:rPr>
                    <w:rStyle w:val="Hyperlink"/>
                  </w:rPr>
                  <w:t>дисциплины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987344"/>
            </w:tcBorders>
          </w:tcPr>
          <w:p/>
        </w:tc>
      </w:tr>
      <w:tr>
        <w:trPr>
          <w:trHeight w:hRule="exact" w:val="1474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>массовых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 xml:space="preserve"> онлайн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6261100</wp:posOffset>
                  </wp:positionV>
                  <wp:extent cx="1625600" cy="25400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>курсов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6515100</wp:posOffset>
                  </wp:positionV>
                  <wp:extent cx="635000" cy="25400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>
              <w:end w:sz="6.0" w:val="single" w:color="#987344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5590540</wp:posOffset>
            </wp:positionV>
            <wp:extent cx="190500" cy="1905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5575300</wp:posOffset>
            </wp:positionV>
            <wp:extent cx="2006600" cy="20066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7848600</wp:posOffset>
            </wp:positionV>
            <wp:extent cx="2019300" cy="20066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7858759</wp:posOffset>
            </wp:positionV>
            <wp:extent cx="190500" cy="190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705"/>
        <w:gridCol w:w="2705"/>
        <w:gridCol w:w="2705"/>
        <w:gridCol w:w="2705"/>
      </w:tblGrid>
      <w:tr>
        <w:trPr>
          <w:trHeight w:hRule="exact" w:val="970"/>
        </w:trPr>
        <w:tc>
          <w:tcPr>
            <w:tcW w:type="dxa" w:w="2814"/>
            <w:tcBorders>
              <w:start w:sz="6.0" w:val="single" w:color="#987344"/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3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749300</wp:posOffset>
                  </wp:positionH>
                  <wp:positionV relativeFrom="page">
                    <wp:posOffset>774700</wp:posOffset>
                  </wp:positionV>
                  <wp:extent cx="355600" cy="254000"/>
                  <wp:wrapNone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0"/>
            <w:tcBorders>
              <w:top w:sz="6.0" w:val="single" w:color="#987344"/>
              <w:end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844"/>
            <w:tcBorders>
              <w:start w:sz="6.0" w:val="single" w:color="#987344"/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4.0000000000003" w:type="dxa"/>
            </w:tblPr>
            <w:tblGrid>
              <w:gridCol w:w="2844"/>
            </w:tblGrid>
            <w:tr>
              <w:trPr>
                <w:trHeight w:hRule="exact" w:val="432"/>
              </w:trPr>
              <w:tc>
                <w:tcPr>
                  <w:tcW w:type="dxa" w:w="67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3009900</wp:posOffset>
                        </wp:positionH>
                        <wp:positionV relativeFrom="page">
                          <wp:posOffset>787400</wp:posOffset>
                        </wp:positionV>
                        <wp:extent cx="381000" cy="241300"/>
                        <wp:wrapNone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8"/>
            <w:tcBorders>
              <w:top w:sz="6.0" w:val="single" w:color="#987344"/>
              <w:end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68"/>
        </w:trPr>
        <w:tc>
          <w:tcPr>
            <w:tcW w:type="dxa" w:w="2814"/>
            <w:tcBorders>
              <w:start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Платформы для</w:t>
                </w:r>
              </w:hyperlink>
            </w:r>
          </w:p>
        </w:tc>
        <w:tc>
          <w:tcPr>
            <w:tcW w:type="dxa" w:w="320"/>
            <w:vMerge w:val="restart"/>
            <w:tcBorders>
              <w:end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4"/>
            <w:vMerge w:val="restart"/>
            <w:tcBorders>
              <w:start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91" w:history="1">
                <w:r>
                  <w:rPr>
                    <w:rStyle w:val="Hyperlink"/>
                  </w:rPr>
                  <w:t>Прокторинг</w:t>
                </w:r>
              </w:hyperlink>
            </w:r>
          </w:p>
        </w:tc>
        <w:tc>
          <w:tcPr>
            <w:tcW w:type="dxa" w:w="728"/>
            <w:vMerge w:val="restart"/>
            <w:tcBorders>
              <w:end w:sz="6.0" w:val="single" w:color="#98734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4"/>
        </w:trPr>
        <w:tc>
          <w:tcPr>
            <w:tcW w:type="dxa" w:w="2814"/>
            <w:tcBorders>
              <w:start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дистанционного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524000" cy="25400"/>
                  <wp:wrapNone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обучения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889000" cy="25400"/>
                  <wp:wrapNone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end w:sz="6.0" w:val="single" w:color="#987344"/>
            </w:tcBorders>
          </w:tcPr>
          <w:p/>
        </w:tc>
        <w:tc>
          <w:tcPr>
            <w:tcW w:type="dxa" w:w="2705"/>
            <w:vMerge/>
            <w:tcBorders>
              <w:start w:sz="6.0" w:val="single" w:color="#987344"/>
            </w:tcBorders>
          </w:tcPr>
          <w:p/>
        </w:tc>
        <w:tc>
          <w:tcPr>
            <w:tcW w:type="dxa" w:w="2705"/>
            <w:vMerge/>
            <w:tcBorders>
              <w:end w:sz="6.0" w:val="single" w:color="#987344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760"/>
        </w:trPr>
        <w:tc>
          <w:tcPr>
            <w:tcW w:type="dxa" w:w="6646"/>
            <w:tcBorders>
              <w:top w:sz="6.0" w:val="single" w:color="#9873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35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16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3048000</wp:posOffset>
            </wp:positionV>
            <wp:extent cx="228600" cy="2667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95" w:history="1">
          <w:r>
            <w:rPr>
              <w:rStyle w:val="Hyperlink"/>
            </w:rPr>
            <w:t>Повышение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3733800</wp:posOffset>
            </wp:positionV>
            <wp:extent cx="1117600" cy="25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95" w:history="1">
          <w:r>
            <w:rPr>
              <w:rStyle w:val="Hyperlink"/>
            </w:rPr>
            <w:t>квалификации</w:t>
          </w:r>
        </w:hyperlink>
      </w:r>
    </w:p>
    <w:p>
      <w:pPr>
        <w:autoSpaceDN w:val="0"/>
        <w:autoSpaceDE w:val="0"/>
        <w:widowControl/>
        <w:spacing w:line="240" w:lineRule="auto" w:before="1826" w:after="16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Контроль успеваемости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E63D4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5590540</wp:posOffset>
                  </wp:positionV>
                  <wp:extent cx="190500" cy="190500"/>
                  <wp:wrapNone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542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522"/>
              </w:trPr>
              <w:tc>
                <w:tcPr>
                  <w:tcW w:type="dxa" w:w="47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5918200</wp:posOffset>
                        </wp:positionV>
                        <wp:extent cx="266700" cy="292100"/>
                        <wp:wrapNone/>
                        <wp:docPr id="87" name="Picture 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6"/>
        </w:trPr>
        <w:tc>
          <w:tcPr>
            <w:tcW w:type="dxa" w:w="3076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48" w:right="28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98" w:history="1">
                <w:r>
                  <w:rPr>
                    <w:rStyle w:val="Hyperlink"/>
                  </w:rPr>
                  <w:t>Контроль знаний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98" w:history="1">
                <w:r>
                  <w:rPr>
                    <w:rStyle w:val="Hyperlink"/>
                  </w:rPr>
                  <w:t>студентов</w:t>
                </w:r>
              </w:hyperlink>
            </w:r>
          </w:p>
        </w:tc>
        <w:tc>
          <w:tcPr>
            <w:tcW w:type="dxa" w:w="3570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42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9" w:history="1">
                <w:r>
                  <w:rPr>
                    <w:rStyle w:val="Hyperlink"/>
                  </w:rPr>
                  <w:t>Нарушение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9" w:history="1">
                <w:r>
                  <w:rPr>
                    <w:rStyle w:val="Hyperlink"/>
                  </w:rPr>
                  <w:t>академических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9" w:history="1">
                <w:r>
                  <w:rPr>
                    <w:rStyle w:val="Hyperlink"/>
                  </w:rPr>
                  <w:t>норм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444" w:after="178"/>
        <w:ind w:left="0" w:right="38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7858759</wp:posOffset>
            </wp:positionV>
            <wp:extent cx="190500" cy="1905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5410"/>
        <w:gridCol w:w="5410"/>
      </w:tblGrid>
      <w:tr>
        <w:trPr>
          <w:trHeight w:hRule="exact" w:val="528"/>
        </w:trPr>
        <w:tc>
          <w:tcPr>
            <w:tcW w:type="dxa" w:w="362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76"/>
            <w:vMerge w:val="restart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3076"/>
            </w:tblGrid>
            <w:tr>
              <w:trPr>
                <w:trHeight w:hRule="exact" w:val="528"/>
              </w:trPr>
              <w:tc>
                <w:tcPr>
                  <w:tcW w:type="dxa" w:w="42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8191500</wp:posOffset>
                        </wp:positionV>
                        <wp:extent cx="241300" cy="279400"/>
                        <wp:wrapNone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22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1" w:history="1">
                <w:r>
                  <w:rPr>
                    <w:rStyle w:val="Hyperlink"/>
                  </w:rPr>
                  <w:t>Электронная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8890000</wp:posOffset>
                  </wp:positionV>
                  <wp:extent cx="1206500" cy="25400"/>
                  <wp:wrapNone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1" w:history="1">
                <w:r>
                  <w:rPr>
                    <w:rStyle w:val="Hyperlink"/>
                  </w:rPr>
                  <w:t>ведомость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9144000</wp:posOffset>
                  </wp:positionV>
                  <wp:extent cx="977900" cy="25400"/>
                  <wp:wrapNone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100"/>
        </w:trPr>
        <w:tc>
          <w:tcPr>
            <w:tcW w:type="dxa" w:w="3622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300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4" w:history="1">
                <w:r>
                  <w:rPr>
                    <w:rStyle w:val="Hyperlink"/>
                  </w:rPr>
                  <w:t>Правила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4" w:history="1">
                <w:r>
                  <w:rPr>
                    <w:rStyle w:val="Hyperlink"/>
                  </w:rPr>
                  <w:t>использования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4" w:history="1">
                <w:r>
                  <w:rPr>
                    <w:rStyle w:val="Hyperlink"/>
                  </w:rPr>
                  <w:t>ИИ</w:t>
                </w:r>
              </w:hyperlink>
            </w:r>
          </w:p>
        </w:tc>
        <w:tc>
          <w:tcPr>
            <w:tcW w:type="dxa" w:w="5410"/>
            <w:vMerge/>
            <w:tcBorders>
              <w:bottom w:sz="6.0" w:val="single" w:color="#E63D46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E63D4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0820"/>
      </w:tblGrid>
      <w:tr>
        <w:trPr>
          <w:trHeight w:hRule="exact" w:val="548"/>
        </w:trPr>
        <w:tc>
          <w:tcPr>
            <w:tcW w:type="dxa" w:w="39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749300</wp:posOffset>
                  </wp:positionV>
                  <wp:extent cx="228600" cy="317500"/>
                  <wp:wrapNone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17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06" w:after="0"/>
        <w:ind w:left="584" w:right="7776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08" w:history="1">
          <w:r>
            <w:rPr>
              <w:rStyle w:val="Hyperlink"/>
            </w:rPr>
            <w:t>Государственная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08" w:history="1">
          <w:r>
            <w:rPr>
              <w:rStyle w:val="Hyperlink"/>
            </w:rPr>
            <w:t>итоговая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1727200</wp:posOffset>
            </wp:positionV>
            <wp:extent cx="8255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108" w:history="1">
          <w:r>
            <w:rPr>
              <w:rStyle w:val="Hyperlink"/>
            </w:rPr>
            <w:t>аттестация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1981200</wp:posOffset>
            </wp:positionV>
            <wp:extent cx="9906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398" w:after="16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Обучение лиц с инвалидностью и ОВЗ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7E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3324860</wp:posOffset>
                  </wp:positionV>
                  <wp:extent cx="190500" cy="190500"/>
                  <wp:wrapNone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0820"/>
      </w:tblGrid>
      <w:tr>
        <w:trPr>
          <w:trHeight w:hRule="exact" w:val="692"/>
        </w:trPr>
        <w:tc>
          <w:tcPr>
            <w:tcW w:type="dxa" w:w="56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3619500</wp:posOffset>
                  </wp:positionV>
                  <wp:extent cx="317500" cy="368300"/>
                  <wp:wrapNone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68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8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111" w:history="1">
          <w:r>
            <w:rPr>
              <w:rStyle w:val="Hyperlink"/>
            </w:rPr>
            <w:t>Рекомендации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4356100</wp:posOffset>
            </wp:positionV>
            <wp:extent cx="1358900" cy="25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111" w:history="1">
          <w:r>
            <w:rPr>
              <w:rStyle w:val="Hyperlink"/>
            </w:rPr>
            <w:t>по работе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4610100</wp:posOffset>
            </wp:positionV>
            <wp:extent cx="914400" cy="25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584" w:right="7720" w:firstLine="0"/>
        <w:jc w:val="both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11" w:history="1">
          <w:r>
            <w:rPr>
              <w:rStyle w:val="Hyperlink"/>
            </w:rPr>
            <w:t>с обучающимися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11" w:history="1">
          <w:r>
            <w:rPr>
              <w:rStyle w:val="Hyperlink"/>
            </w:rPr>
            <w:t>с инвалидностью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111" w:history="1">
          <w:r>
            <w:rPr>
              <w:rStyle w:val="Hyperlink"/>
            </w:rPr>
            <w:t>и ОВЗ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5384800</wp:posOffset>
            </wp:positionV>
            <wp:extent cx="546100" cy="254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88" w:after="174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Обратная связь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705"/>
        <w:gridCol w:w="2705"/>
        <w:gridCol w:w="2705"/>
        <w:gridCol w:w="2705"/>
      </w:tblGrid>
      <w:tr>
        <w:trPr>
          <w:trHeight w:hRule="exact" w:val="948"/>
        </w:trPr>
        <w:tc>
          <w:tcPr>
            <w:tcW w:type="dxa" w:w="2814"/>
            <w:tcBorders>
              <w:start w:sz="6.0" w:val="single" w:color="#75666A"/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6819900</wp:posOffset>
                  </wp:positionV>
                  <wp:extent cx="203200" cy="254000"/>
                  <wp:wrapNone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0"/>
            <w:vMerge w:val="restart"/>
            <w:tcBorders>
              <w:top w:sz="6.0" w:val="single" w:color="#75666A"/>
              <w:end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6477000</wp:posOffset>
                  </wp:positionV>
                  <wp:extent cx="190500" cy="190500"/>
                  <wp:wrapNone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084"/>
            <w:tcBorders>
              <w:start w:sz="6.0" w:val="single" w:color="#75666A"/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0" w:after="0"/>
              <w:ind w:left="6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6807200</wp:posOffset>
                  </wp:positionV>
                  <wp:extent cx="292100" cy="279400"/>
                  <wp:wrapNone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79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8"/>
            <w:vMerge w:val="restart"/>
            <w:tcBorders>
              <w:top w:sz="6.0" w:val="single" w:color="#75666A"/>
              <w:end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6477000</wp:posOffset>
                  </wp:positionV>
                  <wp:extent cx="190500" cy="190500"/>
                  <wp:wrapNone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100"/>
        </w:trPr>
        <w:tc>
          <w:tcPr>
            <w:tcW w:type="dxa" w:w="2814"/>
            <w:tcBorders>
              <w:start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7" w:history="1">
                <w:r>
                  <w:rPr>
                    <w:rStyle w:val="Hyperlink"/>
                  </w:rPr>
                  <w:t>Студенческая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7505700</wp:posOffset>
                  </wp:positionV>
                  <wp:extent cx="1244600" cy="25400"/>
                  <wp:wrapNone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7" w:history="1">
                <w:r>
                  <w:rPr>
                    <w:rStyle w:val="Hyperlink"/>
                  </w:rPr>
                  <w:t>оценка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end w:sz="6.0" w:val="single" w:color="#75666A"/>
            </w:tcBorders>
          </w:tcPr>
          <w:p/>
        </w:tc>
        <w:tc>
          <w:tcPr>
            <w:tcW w:type="dxa" w:w="3084"/>
            <w:vMerge w:val="restart"/>
            <w:tcBorders>
              <w:start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9" w:history="1">
                <w:r>
                  <w:rPr>
                    <w:rStyle w:val="Hyperlink"/>
                  </w:rPr>
                  <w:t>Выразительная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7505700</wp:posOffset>
                  </wp:positionV>
                  <wp:extent cx="1409700" cy="25400"/>
                  <wp:wrapNone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19" w:history="1">
                <w:r>
                  <w:rPr>
                    <w:rStyle w:val="Hyperlink"/>
                  </w:rPr>
                  <w:t>кнопка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end w:sz="6.0" w:val="single" w:color="#75666A"/>
            </w:tcBorders>
          </w:tcPr>
          <w:p/>
        </w:tc>
      </w:tr>
      <w:tr>
        <w:trPr>
          <w:trHeight w:hRule="exact" w:val="1086"/>
        </w:trPr>
        <w:tc>
          <w:tcPr>
            <w:tcW w:type="dxa" w:w="2814"/>
            <w:tcBorders>
              <w:start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17" w:history="1">
                <w:r>
                  <w:rPr>
                    <w:rStyle w:val="Hyperlink"/>
                  </w:rPr>
                  <w:t>препод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17" w:history="1">
                <w:r>
                  <w:rPr>
                    <w:rStyle w:val="Hyperlink"/>
                  </w:rPr>
                  <w:t>авания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end w:sz="6.0" w:val="single" w:color="#75666A"/>
            </w:tcBorders>
          </w:tcPr>
          <w:p/>
        </w:tc>
        <w:tc>
          <w:tcPr>
            <w:tcW w:type="dxa" w:w="2705"/>
            <w:vMerge/>
            <w:tcBorders>
              <w:start w:sz="6.0" w:val="single" w:color="#75666A"/>
            </w:tcBorders>
          </w:tcPr>
          <w:p/>
        </w:tc>
        <w:tc>
          <w:tcPr>
            <w:tcW w:type="dxa" w:w="2705"/>
            <w:vMerge/>
            <w:tcBorders>
              <w:top w:sz="6.0" w:val="single" w:color="#75666A"/>
              <w:end w:sz="6.0" w:val="single" w:color="#75666A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35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21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0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2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3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9019540</wp:posOffset>
            </wp:positionV>
            <wp:extent cx="6877050" cy="1263067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630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34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1" w:history="1">
          <w:r>
            <w:rPr>
              <w:rStyle w:val="Hyperlink"/>
            </w:rPr>
            <w:t>Книжный магазин «БукВышка»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3319517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195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hyperlink" Target="https://www.hse.ru/studyspravka/per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hse.ru/studyspravka/pomogi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studyspravka/pamm-prava-comm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departmentcentre.hse.ru/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yperlink" Target="https://pps.hse.ru/" TargetMode="External"/><Relationship Id="rId26" Type="http://schemas.openxmlformats.org/officeDocument/2006/relationships/image" Target="media/image11.png"/><Relationship Id="rId27" Type="http://schemas.openxmlformats.org/officeDocument/2006/relationships/hyperlink" Target="https://www.hse.ru/studyspravka/oformlenie" TargetMode="External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hyperlink" Target="https://www.hse.ru/org/hse/aup/security/propusk-staff" TargetMode="External"/><Relationship Id="rId31" Type="http://schemas.openxmlformats.org/officeDocument/2006/relationships/image" Target="media/image14.png"/><Relationship Id="rId32" Type="http://schemas.openxmlformats.org/officeDocument/2006/relationships/hyperlink" Target="https://www.hse.ru/studyspravka/tvorchotpusk" TargetMode="External"/><Relationship Id="rId33" Type="http://schemas.openxmlformats.org/officeDocument/2006/relationships/hyperlink" Target="https://academics.hse.ru/hipo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www.hse.ru/studyspravka/firstaidcourse" TargetMode="External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image" Target="media/image18.png"/><Relationship Id="rId39" Type="http://schemas.openxmlformats.org/officeDocument/2006/relationships/hyperlink" Target="https://www.hse.ru/best" TargetMode="External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hyperlink" Target="https://www.hse.ru/studyspravka/indnagruzka" TargetMode="External"/><Relationship Id="rId45" Type="http://schemas.openxmlformats.org/officeDocument/2006/relationships/hyperlink" Target="https://www.hse.ru/studyspravka/add_load" TargetMode="External"/><Relationship Id="rId46" Type="http://schemas.openxmlformats.org/officeDocument/2006/relationships/image" Target="media/image23.png"/><Relationship Id="rId47" Type="http://schemas.openxmlformats.org/officeDocument/2006/relationships/hyperlink" Target="https://www.hse.ru/studyspravka/programmauchdisc" TargetMode="External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0" Type="http://schemas.openxmlformats.org/officeDocument/2006/relationships/image" Target="media/image26.png"/><Relationship Id="rId51" Type="http://schemas.openxmlformats.org/officeDocument/2006/relationships/hyperlink" Target="https://www.hse.ru/studyspravka/ras_pre" TargetMode="External"/><Relationship Id="rId52" Type="http://schemas.openxmlformats.org/officeDocument/2006/relationships/image" Target="media/image27.png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hyperlink" Target="https://www.hse.ru/studyspravka/zakaz" TargetMode="External"/><Relationship Id="rId56" Type="http://schemas.openxmlformats.org/officeDocument/2006/relationships/image" Target="media/image30.png"/><Relationship Id="rId57" Type="http://schemas.openxmlformats.org/officeDocument/2006/relationships/hyperlink" Target="https://lms.hse.ru/" TargetMode="External"/><Relationship Id="rId58" Type="http://schemas.openxmlformats.org/officeDocument/2006/relationships/image" Target="media/image31.png"/><Relationship Id="rId59" Type="http://schemas.openxmlformats.org/officeDocument/2006/relationships/hyperlink" Target="http://www.hse.ru/org/hse/elective_courses/" TargetMode="External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hyperlink" Target="https://www.hse.ru/studyspravka/practPPS" TargetMode="External"/><Relationship Id="rId64" Type="http://schemas.openxmlformats.org/officeDocument/2006/relationships/image" Target="media/image35.png"/><Relationship Id="rId65" Type="http://schemas.openxmlformats.org/officeDocument/2006/relationships/image" Target="media/image36.png"/><Relationship Id="rId66" Type="http://schemas.openxmlformats.org/officeDocument/2006/relationships/image" Target="media/image37.png"/><Relationship Id="rId67" Type="http://schemas.openxmlformats.org/officeDocument/2006/relationships/image" Target="media/image38.png"/><Relationship Id="rId68" Type="http://schemas.openxmlformats.org/officeDocument/2006/relationships/image" Target="media/image39.png"/><Relationship Id="rId69" Type="http://schemas.openxmlformats.org/officeDocument/2006/relationships/hyperlink" Target="https://www.hse.ru/studyspravka/krvkrruk" TargetMode="External"/><Relationship Id="rId70" Type="http://schemas.openxmlformats.org/officeDocument/2006/relationships/hyperlink" Target="https://confluence.hse.ru/pages/viewpage.action?pageId=95037589" TargetMode="External"/><Relationship Id="rId71" Type="http://schemas.openxmlformats.org/officeDocument/2006/relationships/image" Target="media/image40.png"/><Relationship Id="rId72" Type="http://schemas.openxmlformats.org/officeDocument/2006/relationships/image" Target="media/image41.png"/><Relationship Id="rId73" Type="http://schemas.openxmlformats.org/officeDocument/2006/relationships/image" Target="media/image42.png"/><Relationship Id="rId74" Type="http://schemas.openxmlformats.org/officeDocument/2006/relationships/image" Target="media/image43.png"/><Relationship Id="rId75" Type="http://schemas.openxmlformats.org/officeDocument/2006/relationships/hyperlink" Target="https://confluence.hse.ru/pages/viewpage.action?pageId=95038022" TargetMode="External"/><Relationship Id="rId76" Type="http://schemas.openxmlformats.org/officeDocument/2006/relationships/image" Target="media/image44.png"/><Relationship Id="rId77" Type="http://schemas.openxmlformats.org/officeDocument/2006/relationships/hyperlink" Target="https://electives.hse.ru/project_proff" TargetMode="External"/><Relationship Id="rId78" Type="http://schemas.openxmlformats.org/officeDocument/2006/relationships/image" Target="media/image45.png"/><Relationship Id="rId79" Type="http://schemas.openxmlformats.org/officeDocument/2006/relationships/image" Target="media/image46.png"/><Relationship Id="rId80" Type="http://schemas.openxmlformats.org/officeDocument/2006/relationships/image" Target="media/image47.png"/><Relationship Id="rId81" Type="http://schemas.openxmlformats.org/officeDocument/2006/relationships/image" Target="media/image48.png"/><Relationship Id="rId82" Type="http://schemas.openxmlformats.org/officeDocument/2006/relationships/hyperlink" Target="https://elearning.hse.ru/online/" TargetMode="External"/><Relationship Id="rId83" Type="http://schemas.openxmlformats.org/officeDocument/2006/relationships/hyperlink" Target="https://www.hse.ru/studyspravka/prof_25_course" TargetMode="External"/><Relationship Id="rId84" Type="http://schemas.openxmlformats.org/officeDocument/2006/relationships/image" Target="media/image49.png"/><Relationship Id="rId85" Type="http://schemas.openxmlformats.org/officeDocument/2006/relationships/image" Target="media/image50.png"/><Relationship Id="rId86" Type="http://schemas.openxmlformats.org/officeDocument/2006/relationships/image" Target="media/image51.png"/><Relationship Id="rId87" Type="http://schemas.openxmlformats.org/officeDocument/2006/relationships/image" Target="media/image52.png"/><Relationship Id="rId88" Type="http://schemas.openxmlformats.org/officeDocument/2006/relationships/image" Target="media/image53.png"/><Relationship Id="rId89" Type="http://schemas.openxmlformats.org/officeDocument/2006/relationships/image" Target="media/image54.png"/><Relationship Id="rId90" Type="http://schemas.openxmlformats.org/officeDocument/2006/relationships/hyperlink" Target="https://www.hse.ru/studyspravka/video_lecture" TargetMode="External"/><Relationship Id="rId91" Type="http://schemas.openxmlformats.org/officeDocument/2006/relationships/hyperlink" Target="https://www.hse.ru/studyspravka/distance_proctoring" TargetMode="External"/><Relationship Id="rId92" Type="http://schemas.openxmlformats.org/officeDocument/2006/relationships/image" Target="media/image55.png"/><Relationship Id="rId93" Type="http://schemas.openxmlformats.org/officeDocument/2006/relationships/image" Target="media/image56.png"/><Relationship Id="rId94" Type="http://schemas.openxmlformats.org/officeDocument/2006/relationships/image" Target="media/image57.png"/><Relationship Id="rId95" Type="http://schemas.openxmlformats.org/officeDocument/2006/relationships/hyperlink" Target="https://www.hse.ru/studyspravka/skills" TargetMode="External"/><Relationship Id="rId96" Type="http://schemas.openxmlformats.org/officeDocument/2006/relationships/image" Target="media/image58.png"/><Relationship Id="rId97" Type="http://schemas.openxmlformats.org/officeDocument/2006/relationships/image" Target="media/image59.png"/><Relationship Id="rId98" Type="http://schemas.openxmlformats.org/officeDocument/2006/relationships/hyperlink" Target="https://www.hse.ru/studyspravka/ocenki_hse" TargetMode="External"/><Relationship Id="rId99" Type="http://schemas.openxmlformats.org/officeDocument/2006/relationships/hyperlink" Target="https://www.hse.ru/studyspravka/academnormy" TargetMode="External"/><Relationship Id="rId100" Type="http://schemas.openxmlformats.org/officeDocument/2006/relationships/image" Target="media/image60.png"/><Relationship Id="rId101" Type="http://schemas.openxmlformats.org/officeDocument/2006/relationships/hyperlink" Target="https://www.hse.ru/studyspravka/elektved" TargetMode="External"/><Relationship Id="rId102" Type="http://schemas.openxmlformats.org/officeDocument/2006/relationships/image" Target="media/image61.png"/><Relationship Id="rId103" Type="http://schemas.openxmlformats.org/officeDocument/2006/relationships/image" Target="media/image62.png"/><Relationship Id="rId104" Type="http://schemas.openxmlformats.org/officeDocument/2006/relationships/hyperlink" Target="https://www.hse.ru/studyspravka/ai_guidelines_pps" TargetMode="External"/><Relationship Id="rId105" Type="http://schemas.openxmlformats.org/officeDocument/2006/relationships/image" Target="media/image63.png"/><Relationship Id="rId106" Type="http://schemas.openxmlformats.org/officeDocument/2006/relationships/image" Target="media/image64.png"/><Relationship Id="rId107" Type="http://schemas.openxmlformats.org/officeDocument/2006/relationships/image" Target="media/image65.png"/><Relationship Id="rId108" Type="http://schemas.openxmlformats.org/officeDocument/2006/relationships/hyperlink" Target="https://www.hse.ru/studyspravka/GIA-PPS" TargetMode="External"/><Relationship Id="rId109" Type="http://schemas.openxmlformats.org/officeDocument/2006/relationships/image" Target="media/image66.png"/><Relationship Id="rId110" Type="http://schemas.openxmlformats.org/officeDocument/2006/relationships/image" Target="media/image67.png"/><Relationship Id="rId111" Type="http://schemas.openxmlformats.org/officeDocument/2006/relationships/hyperlink" Target="https://www.hse.ru/inclusive/recommendations" TargetMode="External"/><Relationship Id="rId112" Type="http://schemas.openxmlformats.org/officeDocument/2006/relationships/image" Target="media/image68.png"/><Relationship Id="rId113" Type="http://schemas.openxmlformats.org/officeDocument/2006/relationships/image" Target="media/image69.png"/><Relationship Id="rId114" Type="http://schemas.openxmlformats.org/officeDocument/2006/relationships/image" Target="media/image70.png"/><Relationship Id="rId115" Type="http://schemas.openxmlformats.org/officeDocument/2006/relationships/image" Target="media/image71.png"/><Relationship Id="rId116" Type="http://schemas.openxmlformats.org/officeDocument/2006/relationships/image" Target="media/image72.png"/><Relationship Id="rId117" Type="http://schemas.openxmlformats.org/officeDocument/2006/relationships/hyperlink" Target="https://www.hse.ru/studyspravka/evaluation_prof" TargetMode="External"/><Relationship Id="rId118" Type="http://schemas.openxmlformats.org/officeDocument/2006/relationships/image" Target="media/image73.png"/><Relationship Id="rId119" Type="http://schemas.openxmlformats.org/officeDocument/2006/relationships/hyperlink" Target="https://www.hse.ru/studyspravka/vks" TargetMode="External"/><Relationship Id="rId120" Type="http://schemas.openxmlformats.org/officeDocument/2006/relationships/image" Target="media/image74.png"/><Relationship Id="rId121" Type="http://schemas.openxmlformats.org/officeDocument/2006/relationships/hyperlink" Target="https://www.hse.ru/org/hse/info/" TargetMode="External"/><Relationship Id="rId122" Type="http://schemas.openxmlformats.org/officeDocument/2006/relationships/hyperlink" Target="https://figures.hse.ru/" TargetMode="External"/><Relationship Id="rId123" Type="http://schemas.openxmlformats.org/officeDocument/2006/relationships/hyperlink" Target="https://www.hse.ru/orgstructure/" TargetMode="External"/><Relationship Id="rId124" Type="http://schemas.openxmlformats.org/officeDocument/2006/relationships/hyperlink" Target="https://sustainability.hse.ru/" TargetMode="External"/><Relationship Id="rId125" Type="http://schemas.openxmlformats.org/officeDocument/2006/relationships/hyperlink" Target="https://www.hse.ru/org/persons/" TargetMode="External"/><Relationship Id="rId126" Type="http://schemas.openxmlformats.org/officeDocument/2006/relationships/hyperlink" Target="https://www.hse.ru/buildinghse" TargetMode="External"/><Relationship Id="rId127" Type="http://schemas.openxmlformats.org/officeDocument/2006/relationships/hyperlink" Target="https://www.hse.ru/org/hse/aup/procurement/" TargetMode="External"/><Relationship Id="rId128" Type="http://schemas.openxmlformats.org/officeDocument/2006/relationships/hyperlink" Target="https://www.hse.ru/appeal/" TargetMode="External"/><Relationship Id="rId129" Type="http://schemas.openxmlformats.org/officeDocument/2006/relationships/hyperlink" Target="https://endowment.hse.ru/" TargetMode="External"/><Relationship Id="rId130" Type="http://schemas.openxmlformats.org/officeDocument/2006/relationships/hyperlink" Target="https://www.hse.ru/anticorruption" TargetMode="External"/><Relationship Id="rId131" Type="http://schemas.openxmlformats.org/officeDocument/2006/relationships/hyperlink" Target="https://www.hse.ru/anticorruption/information" TargetMode="External"/><Relationship Id="rId132" Type="http://schemas.openxmlformats.org/officeDocument/2006/relationships/hyperlink" Target="https://www.hse.ru/sveden/" TargetMode="External"/><Relationship Id="rId133" Type="http://schemas.openxmlformats.org/officeDocument/2006/relationships/hyperlink" Target="https://inclusive.hse.ru/" TargetMode="External"/><Relationship Id="rId134" Type="http://schemas.openxmlformats.org/officeDocument/2006/relationships/hyperlink" Target="https://pay.hse.ru/" TargetMode="External"/><Relationship Id="rId135" Type="http://schemas.openxmlformats.org/officeDocument/2006/relationships/hyperlink" Target="https://www.hse.ru/career" TargetMode="External"/><Relationship Id="rId136" Type="http://schemas.openxmlformats.org/officeDocument/2006/relationships/hyperlink" Target="https://www.hse.ru/education/" TargetMode="External"/><Relationship Id="rId137" Type="http://schemas.openxmlformats.org/officeDocument/2006/relationships/hyperlink" Target="https://school.hse.ru/" TargetMode="External"/><Relationship Id="rId138" Type="http://schemas.openxmlformats.org/officeDocument/2006/relationships/hyperlink" Target="https://fdp.hse.ru/" TargetMode="External"/><Relationship Id="rId139" Type="http://schemas.openxmlformats.org/officeDocument/2006/relationships/hyperlink" Target="https://olymp.hse.ru/" TargetMode="External"/><Relationship Id="rId140" Type="http://schemas.openxmlformats.org/officeDocument/2006/relationships/hyperlink" Target="https://ba.hse.ru/" TargetMode="External"/><Relationship Id="rId141" Type="http://schemas.openxmlformats.org/officeDocument/2006/relationships/hyperlink" Target="https://www.hse.ru/plus" TargetMode="External"/><Relationship Id="rId142" Type="http://schemas.openxmlformats.org/officeDocument/2006/relationships/hyperlink" Target="https://ma.hse.ru/" TargetMode="External"/><Relationship Id="rId143" Type="http://schemas.openxmlformats.org/officeDocument/2006/relationships/hyperlink" Target="https://aspirantura.hse.ru/" TargetMode="External"/><Relationship Id="rId144" Type="http://schemas.openxmlformats.org/officeDocument/2006/relationships/hyperlink" Target="https://busedu.hse.ru/" TargetMode="External"/><Relationship Id="rId145" Type="http://schemas.openxmlformats.org/officeDocument/2006/relationships/hyperlink" Target="https://career.hse.ru/" TargetMode="External"/><Relationship Id="rId146" Type="http://schemas.openxmlformats.org/officeDocument/2006/relationships/hyperlink" Target="http://inc.hse.ru/" TargetMode="External"/><Relationship Id="rId147" Type="http://schemas.openxmlformats.org/officeDocument/2006/relationships/hyperlink" Target="https://dd.hse.ru/" TargetMode="External"/><Relationship Id="rId148" Type="http://schemas.openxmlformats.org/officeDocument/2006/relationships/hyperlink" Target="https://www.hse.ru/feedback" TargetMode="External"/><Relationship Id="rId149" Type="http://schemas.openxmlformats.org/officeDocument/2006/relationships/hyperlink" Target="https://www.hse.ru/science/" TargetMode="External"/><Relationship Id="rId150" Type="http://schemas.openxmlformats.org/officeDocument/2006/relationships/hyperlink" Target="https://www.hse.ru/science/centers" TargetMode="External"/><Relationship Id="rId151" Type="http://schemas.openxmlformats.org/officeDocument/2006/relationships/hyperlink" Target="https://www.hse.ru/org/projects/" TargetMode="External"/><Relationship Id="rId152" Type="http://schemas.openxmlformats.org/officeDocument/2006/relationships/hyperlink" Target="https://www.hse.ru/monitoring/" TargetMode="External"/><Relationship Id="rId153" Type="http://schemas.openxmlformats.org/officeDocument/2006/relationships/hyperlink" Target="https://www.hse.ru/science/disscoun/" TargetMode="External"/><Relationship Id="rId154" Type="http://schemas.openxmlformats.org/officeDocument/2006/relationships/hyperlink" Target="https://aspirantura.hse.ru/defence/announcements/" TargetMode="External"/><Relationship Id="rId155" Type="http://schemas.openxmlformats.org/officeDocument/2006/relationships/hyperlink" Target="https://academics.hse.ru/" TargetMode="External"/><Relationship Id="rId156" Type="http://schemas.openxmlformats.org/officeDocument/2006/relationships/hyperlink" Target="https://www.hse.ru/science/hsegrants" TargetMode="External"/><Relationship Id="rId157" Type="http://schemas.openxmlformats.org/officeDocument/2006/relationships/hyperlink" Target="https://sezam.hse.ru/" TargetMode="External"/><Relationship Id="rId158" Type="http://schemas.openxmlformats.org/officeDocument/2006/relationships/hyperlink" Target="https://publications.hse.ru/" TargetMode="External"/><Relationship Id="rId159" Type="http://schemas.openxmlformats.org/officeDocument/2006/relationships/hyperlink" Target="https://library.hse.ru/" TargetMode="External"/><Relationship Id="rId160" Type="http://schemas.openxmlformats.org/officeDocument/2006/relationships/hyperlink" Target="https://id.hse.ru/" TargetMode="External"/><Relationship Id="rId161" Type="http://schemas.openxmlformats.org/officeDocument/2006/relationships/hyperlink" Target="https://bookshop.hse.ru/" TargetMode="External"/><Relationship Id="rId162" Type="http://schemas.openxmlformats.org/officeDocument/2006/relationships/image" Target="media/image75.png"/><Relationship Id="rId163" Type="http://schemas.openxmlformats.org/officeDocument/2006/relationships/hyperlink" Target="https://print.hse.ru/" TargetMode="External"/><Relationship Id="rId164" Type="http://schemas.openxmlformats.org/officeDocument/2006/relationships/hyperlink" Target="https://mc.hse.ru/" TargetMode="External"/><Relationship Id="rId165" Type="http://schemas.openxmlformats.org/officeDocument/2006/relationships/hyperlink" Target="https://www.hse.ru/science/journals" TargetMode="External"/><Relationship Id="rId166" Type="http://schemas.openxmlformats.org/officeDocument/2006/relationships/hyperlink" Target="http://www.minobrnauki.gov.ru/" TargetMode="External"/><Relationship Id="rId167" Type="http://schemas.openxmlformats.org/officeDocument/2006/relationships/hyperlink" Target="https://edu.gov.ru/" TargetMode="External"/><Relationship Id="rId168" Type="http://schemas.openxmlformats.org/officeDocument/2006/relationships/hyperlink" Target="http://www.edu.ru/" TargetMode="External"/><Relationship Id="rId169" Type="http://schemas.openxmlformats.org/officeDocument/2006/relationships/hyperlink" Target="https://elearning.hse.ru/mooc" TargetMode="External"/><Relationship Id="rId170" Type="http://schemas.openxmlformats.org/officeDocument/2006/relationships/hyperlink" Target="https://www.hse.ru/adm/edit/edit.html?goto=%2AL3N0dWR5c3ByYXZrYS9oYW5kYm9vay9zdHVkeXNwcmF2a2FfdGNoP19yPTM2MjE3MjIxNzc1MDgx%5EMDMwLjk5NDg3%5E&amp;id=182064181&amp;cid=22700&amp;addon_name=default&amp;newportal=1" TargetMode="External"/><Relationship Id="rId171" Type="http://schemas.openxmlformats.org/officeDocument/2006/relationships/hyperlink" Target="https://www.hse.ru/contacts.html" TargetMode="External"/><Relationship Id="rId172" Type="http://schemas.openxmlformats.org/officeDocument/2006/relationships/hyperlink" Target="https://www.hse.ru/copyright" TargetMode="External"/><Relationship Id="rId173" Type="http://schemas.openxmlformats.org/officeDocument/2006/relationships/hyperlink" Target="https://www.hse.ru/data_protection_regulation" TargetMode="External"/><Relationship Id="rId174" Type="http://schemas.openxmlformats.org/officeDocument/2006/relationships/hyperlink" Target="https://www.hse.ru/sitemap.html" TargetMode="External"/><Relationship Id="rId175" Type="http://schemas.openxmlformats.org/officeDocument/2006/relationships/hyperlink" Target="https://design.hse.ru/" TargetMode="External"/><Relationship Id="rId176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