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Электронная ведомость: Информация для ППС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76" w:lineRule="auto" w:before="54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Результаты промежуточной аттестации фиксируются в ведомости промежуточной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аттестации, которую формирует учебный офис образовательной программы перед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проведением экзамена. Заполнение ведомостей преподавателями осуществляется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помощью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сервиса электронных ведомостей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Сервис позволил отказаться от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бумажных ведомостей, обмен данными между преподавателем,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менеджерами образовательных программ и департаментамов осуществляется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онлайн формате, при этом защита информации обеспечивается использованием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простой цифровой подписи на этапах формирования и утверждения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документов. Доступ к сервису осуществляется с личной страницы 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https://my.hse.ru</w:t>
          </w:r>
        </w:hyperlink>
      </w:r>
    </w:p>
    <w:p>
      <w:pPr>
        <w:autoSpaceDN w:val="0"/>
        <w:autoSpaceDE w:val="0"/>
        <w:widowControl/>
        <w:spacing w:line="271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Оценка по дисциплине выставляется в ведомости промежуточной аттестации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10‑ти балльной шкале. Для преподавателей, осуществляющих сопровждение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 в SmartLMS доступен функционал переноса итоговой оценки из журнала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оценок в ведомость (крайне рекомендуем использовать для дисциплин с большим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количеством студентом, про работу в SmartLMS можно посмотреть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p>
      <w:pPr>
        <w:autoSpaceDN w:val="0"/>
        <w:autoSpaceDE w:val="0"/>
        <w:widowControl/>
        <w:spacing w:line="274" w:lineRule="auto" w:before="262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</w:t>
      </w:r>
      <w:r>
        <w:rPr>
          <w:w w:val="98.07692307692307"/>
          <w:rFonts w:ascii="Segoe UI" w:hAnsi="Segoe UI" w:eastAsia="Segoe UI"/>
          <w:b/>
          <w:i w:val="0"/>
          <w:color w:val="000000"/>
          <w:sz w:val="26"/>
        </w:rPr>
        <w:t>студент не пришел на экзамен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то его оценка за экзамен будет равна «0».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таком случае Вам необходимо рассчитать и выставить оценку по промежуточной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аттестации в ведомость (с учетом оценки «0» за экзамен), а также сделать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ведомости пометку о неявке. Студент, пропустивший экзамен по уважительной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причине, сможет сдать его в период пересдач. После, оценка по промежуточной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аттестации будет пересчитана с учетом полученной оценки за экзамен. </w:t>
      </w:r>
    </w:p>
    <w:p>
      <w:pPr>
        <w:autoSpaceDN w:val="0"/>
        <w:autoSpaceDE w:val="0"/>
        <w:widowControl/>
        <w:spacing w:line="266" w:lineRule="auto" w:before="246" w:after="0"/>
        <w:ind w:left="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формирование электронных ведомостей несут ответственность менеджеры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программ, при отсутствия ведомостей в указанном модуле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в первую очередь связаться с ними.</w:t>
      </w:r>
    </w:p>
    <w:p>
      <w:pPr>
        <w:autoSpaceDN w:val="0"/>
        <w:autoSpaceDE w:val="0"/>
        <w:widowControl/>
        <w:spacing w:line="259" w:lineRule="auto" w:before="666" w:after="0"/>
        <w:ind w:left="0" w:right="11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Инструкции по работе с сервисом (на платформе Confluence) доступны по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ссылкам: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Для преподавателей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For teachers (ENG);</w:t>
          </w:r>
        </w:hyperlink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Для менеджеров учебных офисов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Для менеджеров департаментов.</w:t>
          </w:r>
        </w:hyperlink>
      </w:r>
    </w:p>
    <w:p>
      <w:pPr>
        <w:autoSpaceDN w:val="0"/>
        <w:autoSpaceDE w:val="0"/>
        <w:widowControl/>
        <w:spacing w:line="264" w:lineRule="auto" w:before="24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отсутствия доступа к платфоме необходимо оставить заявку на подключение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через сервис техподдержки (на той же странице).</w:t>
      </w:r>
    </w:p>
    <w:p>
      <w:pPr>
        <w:autoSpaceDN w:val="0"/>
        <w:autoSpaceDE w:val="0"/>
        <w:widowControl/>
        <w:spacing w:line="240" w:lineRule="auto" w:before="44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Видео уроки по работе с сервисом электронных ведомостей доступны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.</w:t>
      </w:r>
    </w:p>
    <w:p>
      <w:pPr>
        <w:autoSpaceDN w:val="0"/>
        <w:autoSpaceDE w:val="0"/>
        <w:widowControl/>
        <w:spacing w:line="257" w:lineRule="auto" w:before="456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Информационно-методическую поддержку сервиса электронных ведомостей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осуществляет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центр сервиса "Департамент"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4419600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4800600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5306060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114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6515100</wp:posOffset>
            </wp:positionV>
            <wp:extent cx="6877050" cy="37701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79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3" w:history="1">
          <w:r>
            <w:rPr>
              <w:rStyle w:val="Hyperlink"/>
            </w:rPr>
            <w:t>Редактору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8124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81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8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www.hse.ru/studyspravka/sev_info" TargetMode="External"/><Relationship Id="rId13" Type="http://schemas.openxmlformats.org/officeDocument/2006/relationships/hyperlink" Target="https://my.hse.ru/marketplace/public/open?cabinetId=teacher_sev" TargetMode="External"/><Relationship Id="rId14" Type="http://schemas.openxmlformats.org/officeDocument/2006/relationships/hyperlink" Target="https://edu.hse.ru/course/view.php?id=97793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confluence.hse.ru/pages/viewpage.action?pageId=81445962" TargetMode="External"/><Relationship Id="rId17" Type="http://schemas.openxmlformats.org/officeDocument/2006/relationships/hyperlink" Target="https://confluence.hse.ru/pages/viewpage.action?pageId=95034081" TargetMode="External"/><Relationship Id="rId18" Type="http://schemas.openxmlformats.org/officeDocument/2006/relationships/hyperlink" Target="https://confluence.hse.ru/pages/viewpage.action?pageId=81445967" TargetMode="External"/><Relationship Id="rId19" Type="http://schemas.openxmlformats.org/officeDocument/2006/relationships/hyperlink" Target="https://confluence.hse.ru/pages/viewpage.action?pageId=81445964" TargetMode="External"/><Relationship Id="rId20" Type="http://schemas.openxmlformats.org/officeDocument/2006/relationships/hyperlink" Target="https://confluence.hse.ru/pages/viewpage.action?pageId=100142725" TargetMode="External"/><Relationship Id="rId21" Type="http://schemas.openxmlformats.org/officeDocument/2006/relationships/hyperlink" Target="https://www.hse.ru/deprog/department-service-centre" TargetMode="External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education/" TargetMode="External"/><Relationship Id="rId41" Type="http://schemas.openxmlformats.org/officeDocument/2006/relationships/hyperlink" Target="https://school.hse.ru/" TargetMode="External"/><Relationship Id="rId42" Type="http://schemas.openxmlformats.org/officeDocument/2006/relationships/hyperlink" Target="https://fdp.hse.ru/" TargetMode="External"/><Relationship Id="rId43" Type="http://schemas.openxmlformats.org/officeDocument/2006/relationships/hyperlink" Target="https://olymp.hse.ru/" TargetMode="External"/><Relationship Id="rId44" Type="http://schemas.openxmlformats.org/officeDocument/2006/relationships/hyperlink" Target="https://ba.hse.ru/" TargetMode="External"/><Relationship Id="rId45" Type="http://schemas.openxmlformats.org/officeDocument/2006/relationships/hyperlink" Target="https://www.hse.ru/plus" TargetMode="External"/><Relationship Id="rId46" Type="http://schemas.openxmlformats.org/officeDocument/2006/relationships/hyperlink" Target="https://ma.hse.ru/" TargetMode="External"/><Relationship Id="rId47" Type="http://schemas.openxmlformats.org/officeDocument/2006/relationships/hyperlink" Target="https://aspirantura.hse.ru/" TargetMode="External"/><Relationship Id="rId48" Type="http://schemas.openxmlformats.org/officeDocument/2006/relationships/hyperlink" Target="https://busedu.hse.ru/" TargetMode="External"/><Relationship Id="rId49" Type="http://schemas.openxmlformats.org/officeDocument/2006/relationships/hyperlink" Target="https://career.hse.ru/" TargetMode="External"/><Relationship Id="rId50" Type="http://schemas.openxmlformats.org/officeDocument/2006/relationships/hyperlink" Target="http://inc.hse.ru/" TargetMode="External"/><Relationship Id="rId51" Type="http://schemas.openxmlformats.org/officeDocument/2006/relationships/hyperlink" Target="https://dd.hse.ru/" TargetMode="External"/><Relationship Id="rId52" Type="http://schemas.openxmlformats.org/officeDocument/2006/relationships/hyperlink" Target="https://www.hse.ru/feedback" TargetMode="External"/><Relationship Id="rId53" Type="http://schemas.openxmlformats.org/officeDocument/2006/relationships/hyperlink" Target="https://www.hse.ru/science/" TargetMode="External"/><Relationship Id="rId54" Type="http://schemas.openxmlformats.org/officeDocument/2006/relationships/hyperlink" Target="https://www.hse.ru/science/centers" TargetMode="External"/><Relationship Id="rId55" Type="http://schemas.openxmlformats.org/officeDocument/2006/relationships/hyperlink" Target="https://www.hse.ru/org/projects/" TargetMode="External"/><Relationship Id="rId56" Type="http://schemas.openxmlformats.org/officeDocument/2006/relationships/hyperlink" Target="https://www.hse.ru/monitoring/" TargetMode="External"/><Relationship Id="rId57" Type="http://schemas.openxmlformats.org/officeDocument/2006/relationships/hyperlink" Target="https://www.hse.ru/science/disscoun/" TargetMode="External"/><Relationship Id="rId58" Type="http://schemas.openxmlformats.org/officeDocument/2006/relationships/hyperlink" Target="https://aspirantura.hse.ru/defence/announcements/" TargetMode="External"/><Relationship Id="rId59" Type="http://schemas.openxmlformats.org/officeDocument/2006/relationships/hyperlink" Target="https://academics.hse.ru/" TargetMode="External"/><Relationship Id="rId60" Type="http://schemas.openxmlformats.org/officeDocument/2006/relationships/hyperlink" Target="https://www.hse.ru/science/hsegrants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publications.hse.ru/" TargetMode="External"/><Relationship Id="rId63" Type="http://schemas.openxmlformats.org/officeDocument/2006/relationships/hyperlink" Target="https://library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hyperlink" Target="https://edu.gov.ru/" TargetMode="External"/><Relationship Id="rId71" Type="http://schemas.openxmlformats.org/officeDocument/2006/relationships/hyperlink" Target="http://www.edu.ru/" TargetMode="External"/><Relationship Id="rId72" Type="http://schemas.openxmlformats.org/officeDocument/2006/relationships/hyperlink" Target="https://elearning.hse.ru/mooc" TargetMode="External"/><Relationship Id="rId73" Type="http://schemas.openxmlformats.org/officeDocument/2006/relationships/hyperlink" Target="https://www.hse.ru/adm/edit/edit.html?goto=%2AL3N0dWR5c3ByYXZrYS9lbGVrdHZlZD9fcj0zNjI0MTE1MTc3NTA4MjIwOS4zNDky%5E&amp;id=185674895&amp;cid=20594&amp;addon_name=default&amp;newportal=1" TargetMode="External"/><Relationship Id="rId74" Type="http://schemas.openxmlformats.org/officeDocument/2006/relationships/image" Target="media/image5.png"/><Relationship Id="rId75" Type="http://schemas.openxmlformats.org/officeDocument/2006/relationships/hyperlink" Target="https://www.hse.ru/contacts.html" TargetMode="External"/><Relationship Id="rId76" Type="http://schemas.openxmlformats.org/officeDocument/2006/relationships/hyperlink" Target="https://www.hse.ru/copyright" TargetMode="External"/><Relationship Id="rId77" Type="http://schemas.openxmlformats.org/officeDocument/2006/relationships/hyperlink" Target="https://www.hse.ru/data_protection_regulation" TargetMode="External"/><Relationship Id="rId78" Type="http://schemas.openxmlformats.org/officeDocument/2006/relationships/hyperlink" Target="https://www.hse.ru/sitemap.html" TargetMode="External"/><Relationship Id="rId79" Type="http://schemas.openxmlformats.org/officeDocument/2006/relationships/hyperlink" Target="https://design.hse.ru/" TargetMode="External"/><Relationship Id="rId8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