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Эвалюация диплома в World Education Services (WES)</w:t>
      </w:r>
    </w:p>
    <w:p>
      <w:pPr>
        <w:autoSpaceDN w:val="0"/>
        <w:autoSpaceDE w:val="0"/>
        <w:widowControl/>
        <w:spacing w:line="259" w:lineRule="auto" w:before="378" w:after="0"/>
        <w:ind w:left="304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Вам требуется подтвердить диплом для World Education Services (WES),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ознакомьтесь с информацией ниже.</w:t>
      </w:r>
    </w:p>
    <w:p>
      <w:pPr>
        <w:autoSpaceDN w:val="0"/>
        <w:autoSpaceDE w:val="0"/>
        <w:widowControl/>
        <w:spacing w:line="269" w:lineRule="auto" w:before="260" w:after="644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Выпусникам основных образовательных программ бакалавриата / специалитета 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магистратуры (первого высшего) предлагается два варианта взаимодействия с WES: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электронное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(путем отправки документов по электронной почте)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бумажное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(путем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отправки бумажных копий документов почтовым отправлением).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262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Электронное взаимодействие с WES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Оставьте заявку 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ЕЛК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прикрепив единым файлом необходимые документы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эвалюации. В заявке должен быть указан Ваш регистрационный номер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(reference number), который был присвоен Вам после оплаты услуги на сайте</w:t>
            </w:r>
          </w:p>
          <w:p>
            <w:pPr>
              <w:autoSpaceDN w:val="0"/>
              <w:autoSpaceDE w:val="0"/>
              <w:widowControl/>
              <w:spacing w:line="240" w:lineRule="auto" w:before="109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Ваша заявка будет рассмотрена и обработана в течение двух рабочих дней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 дня ее подачи.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0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30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 xml:space="preserve">Отправка бумажных копий документов в WES </w:t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</w:p>
          <w:p>
            <w:pPr>
              <w:autoSpaceDN w:val="0"/>
              <w:autoSpaceDE w:val="0"/>
              <w:widowControl/>
              <w:spacing w:line="257" w:lineRule="auto" w:before="0" w:after="0"/>
              <w:ind w:left="828" w:right="1152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После выполнения заявки отслеживайте изменения в личном кабинете на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сайте WES (в течение 3-5 рабочих дней).</w:t>
            </w:r>
          </w:p>
          <w:p>
            <w:pPr>
              <w:autoSpaceDN w:val="0"/>
              <w:autoSpaceDE w:val="0"/>
              <w:widowControl/>
              <w:spacing w:line="240" w:lineRule="auto" w:before="166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15" w:history="1">
                <w:r>
                  <w:rPr>
                    <w:rStyle w:val="Hyperlink"/>
                  </w:rPr>
                  <w:t>1.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Вам требуется отправить бумажные копии документов в WES,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закажите заверенные копии документов в электронном сервисе Центра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сервиса «Студент» по ссылкам: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Получение заверенной копии диплома/диплома и приложения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89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государственного образца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;</w:t>
            </w:r>
          </w:p>
        </w:tc>
      </w:tr>
      <w:tr>
        <w:trPr>
          <w:trHeight w:hRule="exact" w:val="468"/>
        </w:trPr>
        <w:tc>
          <w:tcPr>
            <w:tcW w:type="dxa" w:w="750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20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Получение заверенной копии Приложения к диплому на английском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828" w:right="0" w:firstLine="0"/>
        <w:jc w:val="left"/>
      </w:pPr>
      <w:r>
        <w:rPr>
          <w:u w:val="single" w:color="0079c4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языке</w:t>
          </w:r>
        </w:hyperlink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Важно: для подачи заявки необходимо авторизоваться в Едином личном</w:t>
      </w:r>
    </w:p>
    <w:p>
      <w:pPr>
        <w:autoSpaceDN w:val="0"/>
        <w:autoSpaceDE w:val="0"/>
        <w:widowControl/>
        <w:spacing w:line="240" w:lineRule="auto" w:before="5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кабинете. Если у Вас нет аккаунта в ЕЛК, пожалуйста, зарегистрируйтесь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824"/>
      </w:tblGrid>
      <w:tr>
        <w:trPr>
          <w:trHeight w:hRule="exact" w:val="7004"/>
        </w:trPr>
        <w:tc>
          <w:tcPr>
            <w:tcW w:type="dxa" w:w="10186"/>
            <w:tcBorders>
              <w:start w:sz="6.0" w:val="single" w:color="#EFEFEF"/>
              <w:end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ссылке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45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18" w:history="1">
                <w:r>
                  <w:rPr>
                    <w:rStyle w:val="Hyperlink"/>
                  </w:rPr>
                  <w:t>2</w:t>
                </w:r>
              </w:hyperlink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Получите уведомление о готовности документов и посетите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Центр сервиса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1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«Студент»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(при себе необходимо иметь паспорт). 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45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Сотрудник Центра сервиса «Студент» запечатает документ(ы) в конверт,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проставит фирменный штамп НИУ ВШЭ и передаст Вам конверт для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самостоятельной отправки документов в адрес WES.</w:t>
            </w:r>
          </w:p>
        </w:tc>
      </w:tr>
      <w:tr>
        <w:trPr>
          <w:trHeight w:hRule="exact" w:val="40"/>
        </w:trPr>
        <w:tc>
          <w:tcPr>
            <w:tcW w:type="dxa" w:w="1018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Остались вопросы?</w:t>
      </w:r>
    </w:p>
    <w:p>
      <w:pPr>
        <w:autoSpaceDN w:val="0"/>
        <w:autoSpaceDE w:val="0"/>
        <w:widowControl/>
        <w:spacing w:line="240" w:lineRule="auto" w:before="22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Напишите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Центр сервиса «Студент»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почту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studcentre@hse.ru</w:t>
          </w:r>
        </w:hyperlink>
      </w:r>
    </w:p>
    <w:p>
      <w:pPr>
        <w:autoSpaceDN w:val="0"/>
        <w:autoSpaceDE w:val="0"/>
        <w:widowControl/>
        <w:spacing w:line="240" w:lineRule="auto" w:before="122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1943100</wp:posOffset>
            </wp:positionV>
            <wp:extent cx="5080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2324100</wp:posOffset>
            </wp:positionV>
            <wp:extent cx="13462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2819400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4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9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Аспирантура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3790950</wp:posOffset>
            </wp:positionV>
            <wp:extent cx="6877050" cy="4569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6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1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2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wes/#el" TargetMode="External"/><Relationship Id="rId12" Type="http://schemas.openxmlformats.org/officeDocument/2006/relationships/hyperlink" Target="http://www.hse.ru/studyspravka/wes/#bum" TargetMode="External"/><Relationship Id="rId13" Type="http://schemas.openxmlformats.org/officeDocument/2006/relationships/hyperlink" Target="https://lk.hse.ru/student-service/student-service-second?components=24402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lk.hse.ru/student-service/student-service-ext?components=15204" TargetMode="External"/><Relationship Id="rId16" Type="http://schemas.openxmlformats.org/officeDocument/2006/relationships/hyperlink" Target="https://lk.hse.ru/student-service/student-service-ext?components=15206" TargetMode="External"/><Relationship Id="rId17" Type="http://schemas.openxmlformats.org/officeDocument/2006/relationships/hyperlink" Target="https://lk.hse.ru/registration" TargetMode="External"/><Relationship Id="rId18" Type="http://schemas.openxmlformats.org/officeDocument/2006/relationships/hyperlink" Target="https://studentcentre.hse.ru/" TargetMode="External"/><Relationship Id="rId19" Type="http://schemas.openxmlformats.org/officeDocument/2006/relationships/hyperlink" Target="http://studentcentre.hse.ru/" TargetMode="External"/><Relationship Id="rId20" Type="http://schemas.openxmlformats.org/officeDocument/2006/relationships/hyperlink" Target="mailto:studcentre@hse.ru?subject=%D0%92%D0%BE%D0%BF%D1%80%D0%BE%D1%81%20%D0%BF%D0%BE%20%D1%8D%D0%B2%D0%B0%D0%BB%D1%8E%D0%B0%D1%86%D0%B8%D0%B8%20%D0%B4%D0%B8%D0%BF%D0%BB%D0%BE%D0%BC%D0%B0%20%D0%B2%20WES" TargetMode="Externa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yperlink" Target="https://www.hse.ru/org/hse/info/" TargetMode="External"/><Relationship Id="rId25" Type="http://schemas.openxmlformats.org/officeDocument/2006/relationships/hyperlink" Target="https://figures.hse.ru/" TargetMode="External"/><Relationship Id="rId26" Type="http://schemas.openxmlformats.org/officeDocument/2006/relationships/hyperlink" Target="https://www.hse.ru/orgstructure/" TargetMode="External"/><Relationship Id="rId27" Type="http://schemas.openxmlformats.org/officeDocument/2006/relationships/hyperlink" Target="https://sustainability.hse.ru/" TargetMode="External"/><Relationship Id="rId28" Type="http://schemas.openxmlformats.org/officeDocument/2006/relationships/hyperlink" Target="https://www.hse.ru/org/persons/" TargetMode="External"/><Relationship Id="rId29" Type="http://schemas.openxmlformats.org/officeDocument/2006/relationships/hyperlink" Target="https://www.hse.ru/buildinghse" TargetMode="External"/><Relationship Id="rId30" Type="http://schemas.openxmlformats.org/officeDocument/2006/relationships/hyperlink" Target="https://www.hse.ru/org/hse/aup/procurement/" TargetMode="External"/><Relationship Id="rId31" Type="http://schemas.openxmlformats.org/officeDocument/2006/relationships/hyperlink" Target="https://www.hse.ru/appeal/" TargetMode="External"/><Relationship Id="rId32" Type="http://schemas.openxmlformats.org/officeDocument/2006/relationships/hyperlink" Target="https://endowment.hse.ru/" TargetMode="External"/><Relationship Id="rId33" Type="http://schemas.openxmlformats.org/officeDocument/2006/relationships/hyperlink" Target="https://www.hse.ru/anticorruption" TargetMode="External"/><Relationship Id="rId34" Type="http://schemas.openxmlformats.org/officeDocument/2006/relationships/hyperlink" Target="https://www.hse.ru/anticorruption/information" TargetMode="External"/><Relationship Id="rId35" Type="http://schemas.openxmlformats.org/officeDocument/2006/relationships/hyperlink" Target="https://www.hse.ru/sveden/" TargetMode="External"/><Relationship Id="rId36" Type="http://schemas.openxmlformats.org/officeDocument/2006/relationships/hyperlink" Target="https://inclusive.hse.ru/" TargetMode="External"/><Relationship Id="rId37" Type="http://schemas.openxmlformats.org/officeDocument/2006/relationships/hyperlink" Target="https://pay.hse.ru/" TargetMode="External"/><Relationship Id="rId38" Type="http://schemas.openxmlformats.org/officeDocument/2006/relationships/hyperlink" Target="https://www.hse.ru/career" TargetMode="External"/><Relationship Id="rId39" Type="http://schemas.openxmlformats.org/officeDocument/2006/relationships/hyperlink" Target="https://www.hse.ru/education/" TargetMode="External"/><Relationship Id="rId40" Type="http://schemas.openxmlformats.org/officeDocument/2006/relationships/hyperlink" Target="https://school.hse.ru/" TargetMode="External"/><Relationship Id="rId41" Type="http://schemas.openxmlformats.org/officeDocument/2006/relationships/hyperlink" Target="https://fdp.hse.ru/" TargetMode="External"/><Relationship Id="rId42" Type="http://schemas.openxmlformats.org/officeDocument/2006/relationships/hyperlink" Target="https://olymp.hse.ru/" TargetMode="External"/><Relationship Id="rId43" Type="http://schemas.openxmlformats.org/officeDocument/2006/relationships/hyperlink" Target="https://ba.hse.ru/" TargetMode="External"/><Relationship Id="rId44" Type="http://schemas.openxmlformats.org/officeDocument/2006/relationships/hyperlink" Target="https://www.hse.ru/plus" TargetMode="External"/><Relationship Id="rId45" Type="http://schemas.openxmlformats.org/officeDocument/2006/relationships/hyperlink" Target="https://ma.hse.ru/" TargetMode="External"/><Relationship Id="rId46" Type="http://schemas.openxmlformats.org/officeDocument/2006/relationships/hyperlink" Target="https://aspirantura.hse.ru/" TargetMode="External"/><Relationship Id="rId47" Type="http://schemas.openxmlformats.org/officeDocument/2006/relationships/hyperlink" Target="https://busedu.hse.ru/" TargetMode="External"/><Relationship Id="rId48" Type="http://schemas.openxmlformats.org/officeDocument/2006/relationships/hyperlink" Target="https://career.hse.ru/" TargetMode="External"/><Relationship Id="rId49" Type="http://schemas.openxmlformats.org/officeDocument/2006/relationships/hyperlink" Target="http://inc.hse.ru/" TargetMode="External"/><Relationship Id="rId50" Type="http://schemas.openxmlformats.org/officeDocument/2006/relationships/hyperlink" Target="https://dd.hse.ru/" TargetMode="External"/><Relationship Id="rId51" Type="http://schemas.openxmlformats.org/officeDocument/2006/relationships/hyperlink" Target="https://www.hse.ru/feedback" TargetMode="External"/><Relationship Id="rId52" Type="http://schemas.openxmlformats.org/officeDocument/2006/relationships/hyperlink" Target="https://www.hse.ru/science/" TargetMode="External"/><Relationship Id="rId53" Type="http://schemas.openxmlformats.org/officeDocument/2006/relationships/hyperlink" Target="https://www.hse.ru/science/centers" TargetMode="External"/><Relationship Id="rId54" Type="http://schemas.openxmlformats.org/officeDocument/2006/relationships/hyperlink" Target="https://www.hse.ru/org/projects/" TargetMode="External"/><Relationship Id="rId55" Type="http://schemas.openxmlformats.org/officeDocument/2006/relationships/hyperlink" Target="https://www.hse.ru/monitoring/" TargetMode="External"/><Relationship Id="rId56" Type="http://schemas.openxmlformats.org/officeDocument/2006/relationships/hyperlink" Target="https://www.hse.ru/science/disscoun/" TargetMode="External"/><Relationship Id="rId57" Type="http://schemas.openxmlformats.org/officeDocument/2006/relationships/hyperlink" Target="https://aspirantura.hse.ru/defence/announcements/" TargetMode="External"/><Relationship Id="rId58" Type="http://schemas.openxmlformats.org/officeDocument/2006/relationships/hyperlink" Target="https://academics.hse.ru/" TargetMode="External"/><Relationship Id="rId59" Type="http://schemas.openxmlformats.org/officeDocument/2006/relationships/hyperlink" Target="https://www.hse.ru/science/hsegrants" TargetMode="External"/><Relationship Id="rId60" Type="http://schemas.openxmlformats.org/officeDocument/2006/relationships/hyperlink" Target="https://sezam.hse.ru/" TargetMode="External"/><Relationship Id="rId61" Type="http://schemas.openxmlformats.org/officeDocument/2006/relationships/hyperlink" Target="https://publications.hse.ru/" TargetMode="External"/><Relationship Id="rId62" Type="http://schemas.openxmlformats.org/officeDocument/2006/relationships/hyperlink" Target="https://library.hse.ru/" TargetMode="External"/><Relationship Id="rId63" Type="http://schemas.openxmlformats.org/officeDocument/2006/relationships/hyperlink" Target="https://id.hse.ru/" TargetMode="External"/><Relationship Id="rId64" Type="http://schemas.openxmlformats.org/officeDocument/2006/relationships/hyperlink" Target="https://bookshop.hse.ru/" TargetMode="External"/><Relationship Id="rId65" Type="http://schemas.openxmlformats.org/officeDocument/2006/relationships/hyperlink" Target="https://print.hse.ru/" TargetMode="External"/><Relationship Id="rId66" Type="http://schemas.openxmlformats.org/officeDocument/2006/relationships/hyperlink" Target="https://mc.hse.ru/" TargetMode="External"/><Relationship Id="rId67" Type="http://schemas.openxmlformats.org/officeDocument/2006/relationships/hyperlink" Target="https://www.hse.ru/science/journals" TargetMode="External"/><Relationship Id="rId68" Type="http://schemas.openxmlformats.org/officeDocument/2006/relationships/hyperlink" Target="http://www.minobrnauki.gov.ru/" TargetMode="External"/><Relationship Id="rId69" Type="http://schemas.openxmlformats.org/officeDocument/2006/relationships/hyperlink" Target="https://edu.gov.ru/" TargetMode="External"/><Relationship Id="rId70" Type="http://schemas.openxmlformats.org/officeDocument/2006/relationships/hyperlink" Target="http://www.edu.ru/" TargetMode="External"/><Relationship Id="rId71" Type="http://schemas.openxmlformats.org/officeDocument/2006/relationships/hyperlink" Target="https://elearning.hse.ru/mooc" TargetMode="External"/><Relationship Id="rId72" Type="http://schemas.openxmlformats.org/officeDocument/2006/relationships/hyperlink" Target="https://www.hse.ru/adm/edit/edit.html?goto=%2AL3N0dWR5c3ByYXZrYS93ZXM%2FX3I9MzYyMjQzMTE3NzUwODE0NzIuNTA3MjU%3D%5E&amp;id=779258361&amp;cid=20594&amp;addon_name=default&amp;newportal=1" TargetMode="External"/><Relationship Id="rId73" Type="http://schemas.openxmlformats.org/officeDocument/2006/relationships/hyperlink" Target="https://www.hse.ru/contacts.html" TargetMode="External"/><Relationship Id="rId74" Type="http://schemas.openxmlformats.org/officeDocument/2006/relationships/hyperlink" Target="https://www.hse.ru/copyright" TargetMode="External"/><Relationship Id="rId75" Type="http://schemas.openxmlformats.org/officeDocument/2006/relationships/hyperlink" Target="https://www.hse.ru/data_protection_regulation" TargetMode="External"/><Relationship Id="rId76" Type="http://schemas.openxmlformats.org/officeDocument/2006/relationships/hyperlink" Target="https://www.hse.ru/sitemap.html" TargetMode="External"/><Relationship Id="rId77" Type="http://schemas.openxmlformats.org/officeDocument/2006/relationships/hyperlink" Target="https://design.hse.ru/" TargetMode="External"/><Relationship Id="rId7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