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C67324" w14:textId="77777777" w:rsidR="00AD313E" w:rsidRPr="00AD313E" w:rsidRDefault="00AD313E" w:rsidP="00AD313E">
      <w:pPr>
        <w:rPr>
          <w:b/>
          <w:bCs/>
        </w:rPr>
      </w:pPr>
      <w:r w:rsidRPr="00AD313E">
        <w:rPr>
          <w:b/>
          <w:bCs/>
        </w:rPr>
        <w:t>Контроль знаний студентов</w:t>
      </w:r>
    </w:p>
    <w:p w14:paraId="4C3BDEE1" w14:textId="77777777" w:rsidR="00AD313E" w:rsidRPr="00AD313E" w:rsidRDefault="00AD313E" w:rsidP="00AD313E">
      <w:pPr>
        <w:rPr>
          <w:b/>
          <w:bCs/>
        </w:rPr>
      </w:pPr>
      <w:r w:rsidRPr="00AD313E">
        <w:rPr>
          <w:b/>
          <w:bCs/>
        </w:rPr>
        <w:t>Основные факты об учебе в Вышке</w:t>
      </w:r>
    </w:p>
    <w:p w14:paraId="2FE23D6C" w14:textId="77777777" w:rsidR="00AD313E" w:rsidRPr="00AD313E" w:rsidRDefault="00AD313E" w:rsidP="00AD313E">
      <w:r w:rsidRPr="00AD313E">
        <w:t> </w:t>
      </w:r>
    </w:p>
    <w:p w14:paraId="155B305A" w14:textId="77777777" w:rsidR="00AD313E" w:rsidRPr="00AD313E" w:rsidRDefault="00AD313E" w:rsidP="00AD313E">
      <w:pPr>
        <w:numPr>
          <w:ilvl w:val="0"/>
          <w:numId w:val="1"/>
        </w:numPr>
      </w:pPr>
      <w:r w:rsidRPr="00AD313E">
        <w:t>Учебный год разбит не на семестры, а на 4 модуля по 8-12 учебных недель, в конце каждого — сессия. Точные даты на каждый год — в </w:t>
      </w:r>
      <w:hyperlink r:id="rId5" w:history="1">
        <w:r w:rsidRPr="00AD313E">
          <w:rPr>
            <w:rStyle w:val="ac"/>
          </w:rPr>
          <w:t>графике учебного процесса</w:t>
        </w:r>
      </w:hyperlink>
      <w:r w:rsidRPr="00AD313E">
        <w:t>.</w:t>
      </w:r>
    </w:p>
    <w:p w14:paraId="665AB78C" w14:textId="77777777" w:rsidR="00AD313E" w:rsidRPr="00AD313E" w:rsidRDefault="00AD313E" w:rsidP="00AD313E">
      <w:pPr>
        <w:numPr>
          <w:ilvl w:val="0"/>
          <w:numId w:val="1"/>
        </w:numPr>
      </w:pPr>
      <w:r w:rsidRPr="00AD313E">
        <w:t>Времени на подготовку к сессии не выделяется. В каждый день сессии у студентов может быть назначено по экзамену, но не более одного в день. Если экзамены пересекаются по времени или проходят в один день, студент может подать электронное заявление о переносе одного из экзаменов.</w:t>
      </w:r>
    </w:p>
    <w:p w14:paraId="4140614F" w14:textId="77777777" w:rsidR="00AD313E" w:rsidRPr="00AD313E" w:rsidRDefault="00AD313E" w:rsidP="00AD313E">
      <w:pPr>
        <w:numPr>
          <w:ilvl w:val="0"/>
          <w:numId w:val="1"/>
        </w:numPr>
      </w:pPr>
      <w:r w:rsidRPr="00AD313E">
        <w:t xml:space="preserve">Экзамен — последний элемент контроля по дисциплине. Он начинается не ранее 9:00 и завершается не позднее 21:00. Продолжительность экзамена — не более 4 академических часов. Для некоторых дисциплин </w:t>
      </w:r>
      <w:proofErr w:type="gramStart"/>
      <w:r w:rsidRPr="00AD313E">
        <w:t>экзамен может быть</w:t>
      </w:r>
      <w:proofErr w:type="gramEnd"/>
      <w:r w:rsidRPr="00AD313E">
        <w:t xml:space="preserve"> не предусмотрен — это указывается в </w:t>
      </w:r>
      <w:hyperlink r:id="rId6" w:history="1">
        <w:r w:rsidRPr="00AD313E">
          <w:rPr>
            <w:rStyle w:val="ac"/>
          </w:rPr>
          <w:t>программе учебной дисциплины (ПУД)</w:t>
        </w:r>
      </w:hyperlink>
      <w:r w:rsidRPr="00AD313E">
        <w:t>.</w:t>
      </w:r>
    </w:p>
    <w:p w14:paraId="5DE1D94E" w14:textId="77777777" w:rsidR="00AD313E" w:rsidRPr="00AD313E" w:rsidRDefault="00AD313E" w:rsidP="00AD313E">
      <w:pPr>
        <w:numPr>
          <w:ilvl w:val="0"/>
          <w:numId w:val="1"/>
        </w:numPr>
      </w:pPr>
      <w:r w:rsidRPr="00AD313E">
        <w:t>Зачетов по учебным дисциплинам в Вышке нет. Экзамена по отдельным дисциплинам тоже может не быть, тогда в период сессии выставляется оценка по промежуточной аттестации. Зачеты сохраняются по физкультуре и по недлинным </w:t>
      </w:r>
      <w:hyperlink r:id="rId7" w:tgtFrame="_blank" w:history="1">
        <w:r w:rsidRPr="00AD313E">
          <w:rPr>
            <w:rStyle w:val="ac"/>
          </w:rPr>
          <w:t>проектам</w:t>
        </w:r>
      </w:hyperlink>
      <w:r w:rsidRPr="00AD313E">
        <w:t> в рамках </w:t>
      </w:r>
      <w:hyperlink r:id="rId8" w:history="1">
        <w:r w:rsidRPr="00AD313E">
          <w:rPr>
            <w:rStyle w:val="ac"/>
          </w:rPr>
          <w:t>практической подготовки</w:t>
        </w:r>
      </w:hyperlink>
      <w:r w:rsidRPr="00AD313E">
        <w:t>.</w:t>
      </w:r>
    </w:p>
    <w:p w14:paraId="3C5A7BB9" w14:textId="77777777" w:rsidR="00AD313E" w:rsidRPr="00AD313E" w:rsidRDefault="00AD313E" w:rsidP="00AD313E">
      <w:pPr>
        <w:numPr>
          <w:ilvl w:val="0"/>
          <w:numId w:val="2"/>
        </w:numPr>
      </w:pPr>
      <w:r w:rsidRPr="00AD313E">
        <w:t>Оценка по промежуточной аттестации рассчитывается с помощью формулы, учитывающей каждую из оценок по Элементам контроля. Формулы по каждой дисциплине свои и указываются в </w:t>
      </w:r>
      <w:hyperlink r:id="rId9" w:history="1">
        <w:r w:rsidRPr="00AD313E">
          <w:rPr>
            <w:rStyle w:val="ac"/>
          </w:rPr>
          <w:t>ПУД</w:t>
        </w:r>
      </w:hyperlink>
      <w:r w:rsidRPr="00AD313E">
        <w:t>.</w:t>
      </w:r>
    </w:p>
    <w:p w14:paraId="764941BE" w14:textId="77777777" w:rsidR="00AD313E" w:rsidRPr="00AD313E" w:rsidRDefault="00AD313E" w:rsidP="00AD313E">
      <w:pPr>
        <w:numPr>
          <w:ilvl w:val="0"/>
          <w:numId w:val="2"/>
        </w:numPr>
      </w:pPr>
      <w:r w:rsidRPr="00AD313E">
        <w:t>В Вышке принята десятибалльная шкала оценивания, существуют </w:t>
      </w:r>
      <w:hyperlink r:id="rId10" w:history="1">
        <w:r w:rsidRPr="00AD313E">
          <w:rPr>
            <w:rStyle w:val="ac"/>
          </w:rPr>
          <w:t>таблицы ее соответствия</w:t>
        </w:r>
      </w:hyperlink>
      <w:r w:rsidRPr="00AD313E">
        <w:t> с пятибалльной шкалой и другими. Преподаватель в рамках текущего контроля может использовать любую шкалу.</w:t>
      </w:r>
    </w:p>
    <w:p w14:paraId="736C188C" w14:textId="77777777" w:rsidR="00AD313E" w:rsidRPr="00AD313E" w:rsidRDefault="00AD313E" w:rsidP="00AD313E">
      <w:pPr>
        <w:numPr>
          <w:ilvl w:val="0"/>
          <w:numId w:val="2"/>
        </w:numPr>
      </w:pPr>
      <w:r w:rsidRPr="00AD313E">
        <w:t>Преподаватель фиксирует промежуточные результаты студентов в рабочей ведомости. Оценка по дисциплине выставляется в ведомости промежуточной аттестации.</w:t>
      </w:r>
    </w:p>
    <w:p w14:paraId="14F69CE3" w14:textId="77777777" w:rsidR="00AD313E" w:rsidRPr="00AD313E" w:rsidRDefault="00AD313E" w:rsidP="00AD313E">
      <w:pPr>
        <w:numPr>
          <w:ilvl w:val="0"/>
          <w:numId w:val="2"/>
        </w:numPr>
      </w:pPr>
      <w:r w:rsidRPr="00AD313E">
        <w:t>Зачетка — </w:t>
      </w:r>
      <w:hyperlink r:id="rId11" w:history="1">
        <w:r w:rsidRPr="00AD313E">
          <w:rPr>
            <w:rStyle w:val="ac"/>
          </w:rPr>
          <w:t>электронная</w:t>
        </w:r>
      </w:hyperlink>
      <w:r w:rsidRPr="00AD313E">
        <w:t>. Все оценки выставляются в ведомости и затем подгружаются в личные электронные зачетки студентов.</w:t>
      </w:r>
    </w:p>
    <w:p w14:paraId="53ED64D7" w14:textId="77777777" w:rsidR="00AD313E" w:rsidRPr="00AD313E" w:rsidRDefault="00AD313E" w:rsidP="00AD313E">
      <w:pPr>
        <w:rPr>
          <w:b/>
          <w:bCs/>
        </w:rPr>
      </w:pPr>
      <w:bookmarkStart w:id="0" w:name="plan"/>
      <w:bookmarkEnd w:id="0"/>
      <w:r w:rsidRPr="00AD313E">
        <w:rPr>
          <w:b/>
          <w:bCs/>
        </w:rPr>
        <w:t>Учебный план</w:t>
      </w:r>
    </w:p>
    <w:p w14:paraId="554264AB" w14:textId="77777777" w:rsidR="00AD313E" w:rsidRPr="00AD313E" w:rsidRDefault="00AD313E" w:rsidP="00AD313E">
      <w:r w:rsidRPr="00AD313E">
        <w:t>Весь учебный процесс организован на основе учебных планов, которые разрабатываются согласно </w:t>
      </w:r>
      <w:hyperlink r:id="rId12" w:history="1">
        <w:r w:rsidRPr="00AD313E">
          <w:rPr>
            <w:rStyle w:val="ac"/>
          </w:rPr>
          <w:t>образовательным стандартам</w:t>
        </w:r>
      </w:hyperlink>
      <w:r w:rsidRPr="00AD313E">
        <w:t> и ежегодно уточняются (рабочие </w:t>
      </w:r>
      <w:hyperlink r:id="rId13" w:history="1">
        <w:r w:rsidRPr="00AD313E">
          <w:rPr>
            <w:rStyle w:val="ac"/>
          </w:rPr>
          <w:t>учебные планы</w:t>
        </w:r>
      </w:hyperlink>
      <w:r w:rsidRPr="00AD313E">
        <w:t>) на каждый конкретный учебный год.</w:t>
      </w:r>
    </w:p>
    <w:p w14:paraId="6F1CE8C8" w14:textId="77777777" w:rsidR="00AD313E" w:rsidRPr="00AD313E" w:rsidRDefault="00AD313E" w:rsidP="00AD313E">
      <w:r w:rsidRPr="00AD313E">
        <w:t>Учебный план для каждой образовательной программы содержит перечень, объемы и последовательность изучения всех </w:t>
      </w:r>
      <w:hyperlink r:id="rId14" w:history="1">
        <w:r w:rsidRPr="00AD313E">
          <w:rPr>
            <w:rStyle w:val="ac"/>
          </w:rPr>
          <w:t>дисциплин</w:t>
        </w:r>
      </w:hyperlink>
      <w:r w:rsidRPr="00AD313E">
        <w:t>. На основе этого плана каждый студент ежегодно составляет свой </w:t>
      </w:r>
      <w:hyperlink r:id="rId15" w:tgtFrame="_blank" w:history="1">
        <w:r w:rsidRPr="00AD313E">
          <w:rPr>
            <w:rStyle w:val="ac"/>
          </w:rPr>
          <w:t>индивидуальный учебный план (ИУП)</w:t>
        </w:r>
      </w:hyperlink>
      <w:r w:rsidRPr="00AD313E">
        <w:t xml:space="preserve"> — добавляет туда помимо обязательных дисциплин из плана образовательной программы те, которые </w:t>
      </w:r>
      <w:r w:rsidRPr="00AD313E">
        <w:lastRenderedPageBreak/>
        <w:t>можно выбирать (вариативные или «</w:t>
      </w:r>
      <w:proofErr w:type="spellStart"/>
      <w:r w:rsidRPr="00AD313E">
        <w:t>элективы</w:t>
      </w:r>
      <w:proofErr w:type="spellEnd"/>
      <w:r w:rsidRPr="00AD313E">
        <w:t>»), проекты, и таким образом обязуется их все освоить в течение учебного года.</w:t>
      </w:r>
    </w:p>
    <w:p w14:paraId="431B39BE" w14:textId="77777777" w:rsidR="00AD313E" w:rsidRPr="00AD313E" w:rsidRDefault="00AD313E" w:rsidP="00AD313E">
      <w:pPr>
        <w:rPr>
          <w:b/>
          <w:bCs/>
        </w:rPr>
      </w:pPr>
      <w:bookmarkStart w:id="1" w:name="grades"/>
      <w:bookmarkEnd w:id="1"/>
      <w:r w:rsidRPr="00AD313E">
        <w:rPr>
          <w:b/>
          <w:bCs/>
        </w:rPr>
        <w:t>Нужно ли учиться на пятерки</w:t>
      </w:r>
    </w:p>
    <w:p w14:paraId="0682F5E2" w14:textId="77777777" w:rsidR="00AD313E" w:rsidRPr="00AD313E" w:rsidRDefault="00AD313E" w:rsidP="00AD313E">
      <w:r w:rsidRPr="00AD313E">
        <w:t>Пять баллов для студентов НИУ ВШЭ — вполне допустимая оценка, она означает, что студент учится удовлетворительно. Однако если вы намерены учиться хорошо и отлично, то нужно помнить, что шкала оценок в Вышке — десятибалльная. Ее соотношение с пятибалльной и другими шкалами оценками приведено по </w:t>
      </w:r>
      <w:hyperlink r:id="rId16" w:history="1">
        <w:r w:rsidRPr="00AD313E">
          <w:rPr>
            <w:rStyle w:val="ac"/>
          </w:rPr>
          <w:t>ссылке</w:t>
        </w:r>
      </w:hyperlink>
      <w:r w:rsidRPr="00AD313E">
        <w:t>.</w:t>
      </w:r>
    </w:p>
    <w:p w14:paraId="691F99FE" w14:textId="77777777" w:rsidR="00AD313E" w:rsidRPr="00AD313E" w:rsidRDefault="00AD313E" w:rsidP="00AD313E">
      <w:r w:rsidRPr="00AD313E">
        <w:t>Кстати! В Вышке нельзя пересдать удовлетворительную, хорошую, или отличную оценку на еще более отличную. Это запрещено, даже если случайно полученные пять баллов мешают вам претендовать на диплом с отличием.</w:t>
      </w:r>
    </w:p>
    <w:p w14:paraId="7C639CA1" w14:textId="77777777" w:rsidR="00AD313E" w:rsidRPr="00AD313E" w:rsidRDefault="00AD313E" w:rsidP="00AD313E">
      <w:pPr>
        <w:rPr>
          <w:b/>
          <w:bCs/>
        </w:rPr>
      </w:pPr>
      <w:bookmarkStart w:id="2" w:name="cumulative"/>
      <w:bookmarkEnd w:id="2"/>
      <w:r w:rsidRPr="00AD313E">
        <w:rPr>
          <w:b/>
          <w:bCs/>
        </w:rPr>
        <w:t>Накопительная система оценивания</w:t>
      </w:r>
    </w:p>
    <w:p w14:paraId="147CDA41" w14:textId="77777777" w:rsidR="00AD313E" w:rsidRPr="00AD313E" w:rsidRDefault="00AD313E" w:rsidP="00AD313E">
      <w:r w:rsidRPr="00AD313E">
        <w:t>Основополагающим принципом оценивания результатов обучения студентов является накопительный характер промежуточной аттестации: оценка по дисциплине зависит от постоянных усилий студента, которые выявляются посредством оценок по каждому из элементов контроля в течение модуля, семестра или года.</w:t>
      </w:r>
    </w:p>
    <w:p w14:paraId="14CDBC91" w14:textId="77777777" w:rsidR="00AD313E" w:rsidRPr="00AD313E" w:rsidRDefault="00AD313E" w:rsidP="00AD313E">
      <w:r w:rsidRPr="00AD313E">
        <w:t>Оценка за промежуточную аттестацию, которая формируется во время сессии, зависит от формулы расчета, учитывающей оценки, полученные во время текущего контроля, включая оценку за экзамен.</w:t>
      </w:r>
    </w:p>
    <w:p w14:paraId="33C7CF0F" w14:textId="77777777" w:rsidR="00AD313E" w:rsidRPr="00AD313E" w:rsidRDefault="00AD313E" w:rsidP="00AD313E">
      <w:pPr>
        <w:rPr>
          <w:b/>
          <w:bCs/>
        </w:rPr>
      </w:pPr>
      <w:bookmarkStart w:id="3" w:name="interim"/>
      <w:bookmarkEnd w:id="3"/>
      <w:r w:rsidRPr="00AD313E">
        <w:rPr>
          <w:b/>
          <w:bCs/>
        </w:rPr>
        <w:t>Промежуточная аттестация</w:t>
      </w:r>
    </w:p>
    <w:p w14:paraId="135F37C3" w14:textId="77777777" w:rsidR="00AD313E" w:rsidRPr="00AD313E" w:rsidRDefault="00AD313E" w:rsidP="00AD313E">
      <w:r w:rsidRPr="00AD313E">
        <w:t>Текущая и промежуточная аттестация проводятся в соответствии с Положением об организации промежуточной аттестации и текущего контроля успеваемости студентов НИУ ВШЭ.</w:t>
      </w:r>
    </w:p>
    <w:p w14:paraId="46EAE7FD" w14:textId="77777777" w:rsidR="00AD313E" w:rsidRPr="00AD313E" w:rsidRDefault="00AD313E" w:rsidP="00AD313E">
      <w:r w:rsidRPr="00AD313E">
        <w:t>Оценка по промежуточной аттестации рассчитывается с помощью формулы, которая в обязательном порядке фиксируется в </w:t>
      </w:r>
      <w:hyperlink r:id="rId17" w:history="1">
        <w:r w:rsidRPr="00AD313E">
          <w:rPr>
            <w:rStyle w:val="ac"/>
          </w:rPr>
          <w:t>программе учебной дисциплины (ПУД)</w:t>
        </w:r>
      </w:hyperlink>
      <w:r w:rsidRPr="00AD313E">
        <w:t> и учитывает каждую из оценок по элементам текущего контроля знаний, перечень которых также фиксируется в программе дисциплины с указанием тех элементов, результаты которых не подлежат пересдаче. Если в качестве формулы расчета оценки промежуточной аттестации используется взвешенная сумма оценок по элементам текущего контроля с суммой весов, равной 1, то ни одна из оценок текущего контроля знаний не может весить в этой формуле более 70%.</w:t>
      </w:r>
    </w:p>
    <w:p w14:paraId="3CD2BEEF" w14:textId="77777777" w:rsidR="00AD313E" w:rsidRPr="00AD313E" w:rsidRDefault="00AD313E" w:rsidP="00AD313E">
      <w:r w:rsidRPr="00AD313E">
        <w:t>На некоторых дисциплинах может использоваться</w:t>
      </w:r>
      <w:r w:rsidRPr="00AD313E">
        <w:rPr>
          <w:b/>
          <w:bCs/>
        </w:rPr>
        <w:t> блокирующий элемент контроля</w:t>
      </w:r>
      <w:r w:rsidRPr="00AD313E">
        <w:t> – экзамен или другой элемент с таким статусом; если по такому элементу контроля получена оценка ниже 4 («неудовлетворительно»), она блокирует любую возможность формирования промежуточных и окончательных оценок по дисциплине. Необходимо его пересдать на положительную оценку, чтобы успешно завершить промежуточную аттестацию и изучение дисциплины.</w:t>
      </w:r>
    </w:p>
    <w:p w14:paraId="7BF3B17C" w14:textId="77777777" w:rsidR="00AD313E" w:rsidRPr="00AD313E" w:rsidRDefault="00AD313E" w:rsidP="00AD313E">
      <w:r w:rsidRPr="00AD313E">
        <w:lastRenderedPageBreak/>
        <w:t>Неудовлетворительная оценка по элементу контроля по дисциплине не может быть причиной недопуска студента к следующим элементам контроля по этой дисциплине (включая экзамены).</w:t>
      </w:r>
    </w:p>
    <w:p w14:paraId="4EECDA02" w14:textId="77777777" w:rsidR="00AD313E" w:rsidRPr="00AD313E" w:rsidRDefault="00AD313E" w:rsidP="00AD313E">
      <w:pPr>
        <w:rPr>
          <w:b/>
          <w:bCs/>
        </w:rPr>
      </w:pPr>
      <w:bookmarkStart w:id="4" w:name="cheating"/>
      <w:bookmarkEnd w:id="4"/>
      <w:r w:rsidRPr="00AD313E">
        <w:rPr>
          <w:b/>
          <w:bCs/>
        </w:rPr>
        <w:t>Академическая честность и искусственный интеллект</w:t>
      </w:r>
    </w:p>
    <w:p w14:paraId="6F745138" w14:textId="77777777" w:rsidR="00AD313E" w:rsidRPr="00AD313E" w:rsidRDefault="00AD313E" w:rsidP="00AD313E">
      <w:r w:rsidRPr="00AD313E">
        <w:t>В Вышке строго следят за соблюдением академических норм:</w:t>
      </w:r>
    </w:p>
    <w:p w14:paraId="5C5CD105" w14:textId="77777777" w:rsidR="00AD313E" w:rsidRPr="00AD313E" w:rsidRDefault="00AD313E" w:rsidP="00AD313E">
      <w:pPr>
        <w:numPr>
          <w:ilvl w:val="0"/>
          <w:numId w:val="3"/>
        </w:numPr>
      </w:pPr>
      <w:r w:rsidRPr="00AD313E">
        <w:t>За списывание, подлог, использование запрещенных материалов и средств, а также общение с другими студентами во время проведения элементов контроля преподаватель вправе удалить студента из аудитории и выставить ему в ведомость оценку «0».</w:t>
      </w:r>
    </w:p>
    <w:p w14:paraId="6FCB9A6F" w14:textId="77777777" w:rsidR="00AD313E" w:rsidRPr="00AD313E" w:rsidRDefault="00AD313E" w:rsidP="00AD313E">
      <w:pPr>
        <w:numPr>
          <w:ilvl w:val="0"/>
          <w:numId w:val="3"/>
        </w:numPr>
      </w:pPr>
      <w:r w:rsidRPr="00AD313E">
        <w:t>Преподаватель может проверить любую работу студента на плагиат на свое усмотрение, а обязательной проверке подлежат курсовые работы, ВКР и работы в рамках дисциплины «Академическое письмо» на английском языке.</w:t>
      </w:r>
    </w:p>
    <w:p w14:paraId="70F08A8F" w14:textId="77777777" w:rsidR="00AD313E" w:rsidRPr="00AD313E" w:rsidRDefault="00AD313E" w:rsidP="00AD313E">
      <w:pPr>
        <w:numPr>
          <w:ilvl w:val="0"/>
          <w:numId w:val="3"/>
        </w:numPr>
      </w:pPr>
      <w:r w:rsidRPr="00AD313E">
        <w:t>Использование ИИ в учебных работах разрешено, но требует обязательного декларирования в специальном разделе или приложении к работе; у преподавателя есть право полностью запретить использование ИИ — в таком случае, он указывает это в </w:t>
      </w:r>
      <w:hyperlink r:id="rId18" w:history="1">
        <w:r w:rsidRPr="00AD313E">
          <w:rPr>
            <w:rStyle w:val="ac"/>
          </w:rPr>
          <w:t>программе учебной дисциплины (ПУД)</w:t>
        </w:r>
      </w:hyperlink>
      <w:r w:rsidRPr="00AD313E">
        <w:t>. </w:t>
      </w:r>
    </w:p>
    <w:p w14:paraId="57008210" w14:textId="77777777" w:rsidR="00AD313E" w:rsidRPr="00AD313E" w:rsidRDefault="00AD313E" w:rsidP="00AD313E">
      <w:r w:rsidRPr="00AD313E">
        <w:t>Студент, в работе которого был обнаружен плагиат или незадекларированное использование ИИ, может быть отчислен.</w:t>
      </w:r>
    </w:p>
    <w:p w14:paraId="498A923A" w14:textId="77777777" w:rsidR="00AD313E" w:rsidRPr="00AD313E" w:rsidRDefault="00AD313E" w:rsidP="00AD313E">
      <w:hyperlink r:id="rId19" w:history="1">
        <w:r w:rsidRPr="00AD313E">
          <w:rPr>
            <w:rStyle w:val="ac"/>
          </w:rPr>
          <w:t>Подробнее про плагиат</w:t>
        </w:r>
      </w:hyperlink>
    </w:p>
    <w:p w14:paraId="6418A2EB" w14:textId="77777777" w:rsidR="00AD313E" w:rsidRPr="00AD313E" w:rsidRDefault="00AD313E" w:rsidP="00AD313E">
      <w:hyperlink r:id="rId20" w:history="1">
        <w:r w:rsidRPr="00AD313E">
          <w:rPr>
            <w:rStyle w:val="ac"/>
          </w:rPr>
          <w:t>Подробнее про ИИ</w:t>
        </w:r>
      </w:hyperlink>
    </w:p>
    <w:p w14:paraId="202F0822" w14:textId="77777777" w:rsidR="00AD313E" w:rsidRPr="00AD313E" w:rsidRDefault="00AD313E" w:rsidP="00AD313E">
      <w:pPr>
        <w:rPr>
          <w:b/>
          <w:bCs/>
        </w:rPr>
      </w:pPr>
      <w:bookmarkStart w:id="5" w:name="retakes"/>
      <w:bookmarkEnd w:id="5"/>
      <w:r w:rsidRPr="00AD313E">
        <w:rPr>
          <w:b/>
          <w:bCs/>
        </w:rPr>
        <w:t>Академическая задолженность и пересдачи</w:t>
      </w:r>
    </w:p>
    <w:p w14:paraId="4757D65E" w14:textId="77777777" w:rsidR="00AD313E" w:rsidRPr="00AD313E" w:rsidRDefault="00AD313E" w:rsidP="00AD313E">
      <w:r w:rsidRPr="00AD313E">
        <w:t>Академическая задолженность </w:t>
      </w:r>
      <w:r w:rsidRPr="00AD313E">
        <w:rPr>
          <w:i/>
          <w:iCs/>
        </w:rPr>
        <w:t>(«хвост» на вузовском жаргоне)</w:t>
      </w:r>
      <w:r w:rsidRPr="00AD313E">
        <w:t> возникает тогда, когда студент получает неудовлетворительную оценку по промежуточной аттестации по дисциплине — ниже 4 баллов (по 10-балльной шкале), не проходит промежуточную аттестацию по дисциплине при отсутствии уважительных причин, и (или) не принимает участие в обязательной внешней оценки, предусмотренной учебным планом ОП или иным распорядительным актом. К академическим задолженностям относится также «</w:t>
      </w:r>
      <w:proofErr w:type="spellStart"/>
      <w:r w:rsidRPr="00AD313E">
        <w:t>невыбор</w:t>
      </w:r>
      <w:proofErr w:type="spellEnd"/>
      <w:r w:rsidRPr="00AD313E">
        <w:t>» темы курсовой работы или ВКР в установленные сроки.</w:t>
      </w:r>
    </w:p>
    <w:p w14:paraId="0FC7C212" w14:textId="77777777" w:rsidR="00AD313E" w:rsidRPr="00AD313E" w:rsidRDefault="00AD313E" w:rsidP="00AD313E">
      <w:r w:rsidRPr="00AD313E">
        <w:t>Для продолжения обучения студент обязан своевременно ликвидировать все академические задолженности. Пересдаче может подлежать как часть, так и набор элементов контроля по дисциплине (это прописано в </w:t>
      </w:r>
      <w:hyperlink r:id="rId21" w:history="1">
        <w:r w:rsidRPr="00AD313E">
          <w:rPr>
            <w:rStyle w:val="ac"/>
          </w:rPr>
          <w:t>ПУД</w:t>
        </w:r>
      </w:hyperlink>
      <w:r w:rsidRPr="00AD313E">
        <w:t xml:space="preserve">). Для ликвидации академической задолженности в определенные сроки организуются пересдачи: первая и вторая. Первая пересдача проводится преподавателем, который выставлял оценку по промежуточной аттестации, а вторая пересдача принимается комиссией в составе не менее трех человек, включая оценивающего преподавателя. После пересдачи промежуточная оценка по дисциплине выводится по первоначальной формуле, </w:t>
      </w:r>
      <w:r w:rsidRPr="00AD313E">
        <w:lastRenderedPageBreak/>
        <w:t>описанной в программе дисциплины, с учетом новых оценок по пересданным элементам контроля.</w:t>
      </w:r>
    </w:p>
    <w:p w14:paraId="7D6CF1EB" w14:textId="77777777" w:rsidR="00AD313E" w:rsidRPr="00AD313E" w:rsidRDefault="00AD313E" w:rsidP="00AD313E">
      <w:r w:rsidRPr="00AD313E">
        <w:t>Если по итогам первой пересдачи студент сохраняет одну или две академические задолженности, он имеет возможность выбрать один из вариантов:</w:t>
      </w:r>
    </w:p>
    <w:p w14:paraId="5789CC37" w14:textId="77777777" w:rsidR="00AD313E" w:rsidRPr="00AD313E" w:rsidRDefault="00AD313E" w:rsidP="00AD313E">
      <w:pPr>
        <w:numPr>
          <w:ilvl w:val="0"/>
          <w:numId w:val="4"/>
        </w:numPr>
      </w:pPr>
      <w:r w:rsidRPr="00AD313E">
        <w:t>записаться на участие во второй пересдаче в текущий период пересдач;</w:t>
      </w:r>
    </w:p>
    <w:p w14:paraId="5C6C3FF5" w14:textId="77777777" w:rsidR="00AD313E" w:rsidRPr="00AD313E" w:rsidRDefault="00AD313E" w:rsidP="00AD313E">
      <w:pPr>
        <w:numPr>
          <w:ilvl w:val="0"/>
          <w:numId w:val="5"/>
        </w:numPr>
      </w:pPr>
      <w:r w:rsidRPr="00AD313E">
        <w:t>отложить участие во второй пересдаче и </w:t>
      </w:r>
      <w:hyperlink r:id="rId22" w:history="1">
        <w:r w:rsidRPr="00AD313E">
          <w:rPr>
            <w:rStyle w:val="ac"/>
          </w:rPr>
          <w:t>запросить возможность повторного изучения дисциплины</w:t>
        </w:r>
      </w:hyperlink>
      <w:r w:rsidRPr="00AD313E">
        <w:t>: заново прослушать курс, пройти все элементы контроля, и после этого выйти на вторую пересдачу.</w:t>
      </w:r>
    </w:p>
    <w:p w14:paraId="3FDE7C03" w14:textId="77777777" w:rsidR="00AD313E" w:rsidRPr="00AD313E" w:rsidRDefault="00AD313E" w:rsidP="00AD313E">
      <w:r w:rsidRPr="00AD313E">
        <w:pict w14:anchorId="04246F17">
          <v:rect id="_x0000_i1031" style="width:0;height:.75pt" o:hralign="center" o:hrstd="t" o:hr="t" fillcolor="#a0a0a0" stroked="f"/>
        </w:pict>
      </w:r>
    </w:p>
    <w:p w14:paraId="5548490B" w14:textId="77777777" w:rsidR="00AD313E" w:rsidRPr="00AD313E" w:rsidRDefault="00AD313E" w:rsidP="00AD313E">
      <w:r w:rsidRPr="00AD313E">
        <w:t>Ликвидация академических задолженностей («неудов» и неявок) осуществляется два</w:t>
      </w:r>
      <w:r w:rsidRPr="00AD313E">
        <w:rPr>
          <w:vertAlign w:val="superscript"/>
        </w:rPr>
        <w:t>*</w:t>
      </w:r>
      <w:r w:rsidRPr="00AD313E">
        <w:t> раза в год в периоды пересдач, которые в НИУ ВШЭ имеют строгие границы:</w:t>
      </w:r>
    </w:p>
    <w:tbl>
      <w:tblPr>
        <w:tblW w:w="0" w:type="auto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</w:tblBorders>
        <w:tblCellMar>
          <w:top w:w="15" w:type="dxa"/>
          <w:left w:w="120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814"/>
        <w:gridCol w:w="2835"/>
      </w:tblGrid>
      <w:tr w:rsidR="00AD313E" w:rsidRPr="00AD313E" w14:paraId="3F087D43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80" w:type="dxa"/>
            </w:tcMar>
            <w:hideMark/>
          </w:tcPr>
          <w:p w14:paraId="51270F8D" w14:textId="77777777" w:rsidR="00AD313E" w:rsidRPr="00AD313E" w:rsidRDefault="00AD313E" w:rsidP="00AD313E">
            <w:proofErr w:type="spellStart"/>
            <w:r w:rsidRPr="00AD313E">
              <w:rPr>
                <w:b/>
                <w:bCs/>
              </w:rPr>
              <w:t>Академ.задолженность</w:t>
            </w:r>
            <w:proofErr w:type="spellEnd"/>
            <w:r w:rsidRPr="00AD313E">
              <w:rPr>
                <w:b/>
                <w:bCs/>
              </w:rPr>
              <w:t xml:space="preserve"> получена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80" w:type="dxa"/>
            </w:tcMar>
            <w:hideMark/>
          </w:tcPr>
          <w:p w14:paraId="628C64EB" w14:textId="77777777" w:rsidR="00AD313E" w:rsidRPr="00AD313E" w:rsidRDefault="00AD313E" w:rsidP="00AD313E">
            <w:r w:rsidRPr="00AD313E">
              <w:rPr>
                <w:b/>
                <w:bCs/>
              </w:rPr>
              <w:t>Период пересдач</w:t>
            </w:r>
          </w:p>
        </w:tc>
      </w:tr>
      <w:tr w:rsidR="00AD313E" w:rsidRPr="00AD313E" w14:paraId="369BF6BE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80" w:type="dxa"/>
            </w:tcMar>
            <w:hideMark/>
          </w:tcPr>
          <w:p w14:paraId="43BA50C7" w14:textId="77777777" w:rsidR="00AD313E" w:rsidRPr="00AD313E" w:rsidRDefault="00AD313E" w:rsidP="00AD313E">
            <w:r w:rsidRPr="00AD313E">
              <w:t>в 3–4 модуле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80" w:type="dxa"/>
            </w:tcMar>
            <w:hideMark/>
          </w:tcPr>
          <w:p w14:paraId="5DB9A92C" w14:textId="77777777" w:rsidR="00AD313E" w:rsidRPr="00AD313E" w:rsidRDefault="00AD313E" w:rsidP="00AD313E">
            <w:r w:rsidRPr="00AD313E">
              <w:t>1 сентября — 15 октября</w:t>
            </w:r>
          </w:p>
        </w:tc>
      </w:tr>
      <w:tr w:rsidR="00AD313E" w:rsidRPr="00AD313E" w14:paraId="17F3BC1A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80" w:type="dxa"/>
            </w:tcMar>
            <w:hideMark/>
          </w:tcPr>
          <w:p w14:paraId="1855B73C" w14:textId="77777777" w:rsidR="00AD313E" w:rsidRPr="00AD313E" w:rsidRDefault="00AD313E" w:rsidP="00AD313E">
            <w:r w:rsidRPr="00AD313E">
              <w:t>в 1–2 модуле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80" w:type="dxa"/>
            </w:tcMar>
            <w:hideMark/>
          </w:tcPr>
          <w:p w14:paraId="2B6334F7" w14:textId="77777777" w:rsidR="00AD313E" w:rsidRPr="00AD313E" w:rsidRDefault="00AD313E" w:rsidP="00AD313E">
            <w:r w:rsidRPr="00AD313E">
              <w:t>10 января — 15 февраля</w:t>
            </w:r>
          </w:p>
        </w:tc>
      </w:tr>
    </w:tbl>
    <w:p w14:paraId="7C83F926" w14:textId="77777777" w:rsidR="00AD313E" w:rsidRPr="00AD313E" w:rsidRDefault="00AD313E" w:rsidP="00AD313E">
      <w:r w:rsidRPr="00AD313E">
        <w:rPr>
          <w:vertAlign w:val="superscript"/>
        </w:rPr>
        <w:t>* </w:t>
      </w:r>
      <w:r w:rsidRPr="00AD313E">
        <w:t>Для студентов выпускных курсов назначается дополнительный период пересдач академических задолженностей за третий модуль до начала проведения государственной итоговой аттестации.</w:t>
      </w:r>
    </w:p>
    <w:p w14:paraId="6DFA207C" w14:textId="77777777" w:rsidR="00AD313E" w:rsidRPr="00AD313E" w:rsidRDefault="00AD313E" w:rsidP="00AD313E">
      <w:r w:rsidRPr="00AD313E">
        <w:t>Расписание пересдач доводится до сведения студентов, имеющих академические задолженности по итогам последней сессии, не позднее чем за три дня до даты назначения первой пересдачи. Студент, у которого расписание пересдач существенно конфликтует с расписанием занятий, направляет запрос менеджеру программы о поиске возможных вариантов изменения имеющейся даты пересдачи в рамках установленных сроков для периода пересдач. Промежуток между первой пересдачей и второй пересдачей комиссии должен составлять не менее 5 календарных дней.</w:t>
      </w:r>
    </w:p>
    <w:p w14:paraId="2FBD34A7" w14:textId="77777777" w:rsidR="00AD313E" w:rsidRPr="00AD313E" w:rsidRDefault="00AD313E" w:rsidP="00AD313E">
      <w:r w:rsidRPr="00AD313E">
        <w:t>При сохранении академической задолженности после второй пересдачи студент подлежит отчислению по инициативе университета за недобросовестное освоение образовательной программы, и далее можно </w:t>
      </w:r>
      <w:hyperlink r:id="rId23" w:history="1">
        <w:r w:rsidRPr="00AD313E">
          <w:rPr>
            <w:rStyle w:val="ac"/>
          </w:rPr>
          <w:t>восстановиться</w:t>
        </w:r>
      </w:hyperlink>
      <w:r w:rsidRPr="00AD313E">
        <w:t>.</w:t>
      </w:r>
    </w:p>
    <w:p w14:paraId="0899AB09" w14:textId="77777777" w:rsidR="00AD313E" w:rsidRPr="00AD313E" w:rsidRDefault="00AD313E" w:rsidP="00AD313E">
      <w:pPr>
        <w:rPr>
          <w:b/>
          <w:bCs/>
        </w:rPr>
      </w:pPr>
      <w:bookmarkStart w:id="6" w:name="kud"/>
      <w:bookmarkEnd w:id="6"/>
      <w:r w:rsidRPr="00AD313E">
        <w:rPr>
          <w:b/>
          <w:bCs/>
        </w:rPr>
        <w:t>Показатель качества учебной деятельности</w:t>
      </w:r>
    </w:p>
    <w:p w14:paraId="0A432CDF" w14:textId="77777777" w:rsidR="00AD313E" w:rsidRPr="00AD313E" w:rsidRDefault="00AD313E" w:rsidP="00AD313E">
      <w:r w:rsidRPr="00AD313E">
        <w:t>По итогам сессий для каждого студента оценивается показатель </w:t>
      </w:r>
      <w:hyperlink r:id="rId24" w:history="1">
        <w:r w:rsidRPr="00AD313E">
          <w:rPr>
            <w:rStyle w:val="ac"/>
          </w:rPr>
          <w:t>качества учебной деятельности (КУД)</w:t>
        </w:r>
      </w:hyperlink>
      <w:r w:rsidRPr="00AD313E">
        <w:t xml:space="preserve">, в зависимости от значения которого принимаются решения о возможности продолжения образования с сохранением текущих условий. Простыми словами, КУД — это количество дисциплин, по которым у студента есть неудовлетворительные оценки. Для большинства студентов критическое значение КУД равно двум, что означает, что больше двух академических задолженностей иметь </w:t>
      </w:r>
      <w:r w:rsidRPr="00AD313E">
        <w:lastRenderedPageBreak/>
        <w:t>нельзя — такие студенты подлежат отчислению как не выполняющие обязанности по добросовестному освоению образовательной программы и выполнению учебного плана, и далее можно </w:t>
      </w:r>
      <w:hyperlink r:id="rId25" w:history="1">
        <w:r w:rsidRPr="00AD313E">
          <w:rPr>
            <w:rStyle w:val="ac"/>
          </w:rPr>
          <w:t>восстановиться</w:t>
        </w:r>
      </w:hyperlink>
      <w:r w:rsidRPr="00AD313E">
        <w:t>.</w:t>
      </w:r>
    </w:p>
    <w:p w14:paraId="4E1D2E1E" w14:textId="77777777" w:rsidR="00AD313E" w:rsidRPr="00AD313E" w:rsidRDefault="00AD313E" w:rsidP="00AD313E">
      <w:pPr>
        <w:rPr>
          <w:b/>
          <w:bCs/>
        </w:rPr>
      </w:pPr>
      <w:bookmarkStart w:id="7" w:name="appeals"/>
      <w:bookmarkEnd w:id="7"/>
      <w:r w:rsidRPr="00AD313E">
        <w:rPr>
          <w:b/>
          <w:bCs/>
        </w:rPr>
        <w:t>Апелляции</w:t>
      </w:r>
    </w:p>
    <w:p w14:paraId="507F1D33" w14:textId="77777777" w:rsidR="00AD313E" w:rsidRPr="00AD313E" w:rsidRDefault="00AD313E" w:rsidP="00AD313E">
      <w:r w:rsidRPr="00AD313E">
        <w:t>Студент может подать апелляцию на результаты блокирующих элементов контроля и (или) экзаменов, при этом апелляция в связи с неудовлетворенностью оценкой не принимается.</w:t>
      </w:r>
    </w:p>
    <w:p w14:paraId="3790015F" w14:textId="77777777" w:rsidR="00AD313E" w:rsidRPr="00AD313E" w:rsidRDefault="00AD313E" w:rsidP="00AD313E">
      <w:r w:rsidRPr="00AD313E">
        <w:t>Основаниями для подачи апелляции могут быть некорректность в постановке вопросов, ошибки в формулировках задач и тестовых заданий, нарушение процедуры проведения элемента контроля или методики выставления оценки за работу, а также обстоятельства, которые помешали преподавателю объективно оценить работу. Конкретные основания для апелляции должны быть обязательно отражены в заявлении.</w:t>
      </w:r>
    </w:p>
    <w:p w14:paraId="2A917D2B" w14:textId="77777777" w:rsidR="00AD313E" w:rsidRPr="00AD313E" w:rsidRDefault="00AD313E" w:rsidP="00AD313E">
      <w:r w:rsidRPr="00AD313E">
        <w:t>Апелляция подаётся студентом в течение трех рабочих дней с момента объявления оценки на имя академического руководителя образовательной программы / проректора по учебной работе </w:t>
      </w:r>
      <w:proofErr w:type="spellStart"/>
      <w:r w:rsidRPr="00AD313E">
        <w:fldChar w:fldCharType="begin"/>
      </w:r>
      <w:r w:rsidRPr="00AD313E">
        <w:instrText>HYPERLINK "http://www.hse.ru/org/persons/66063/"</w:instrText>
      </w:r>
      <w:r w:rsidRPr="00AD313E">
        <w:fldChar w:fldCharType="separate"/>
      </w:r>
      <w:r w:rsidRPr="00AD313E">
        <w:rPr>
          <w:rStyle w:val="ac"/>
        </w:rPr>
        <w:t>С.Ю.Рощина</w:t>
      </w:r>
      <w:proofErr w:type="spellEnd"/>
      <w:r w:rsidRPr="00AD313E">
        <w:fldChar w:fldCharType="end"/>
      </w:r>
      <w:r w:rsidRPr="00AD313E">
        <w:t> (если апелляция относится к результатам экзаменов и (или) блокирующих элементов контроля по общеуниверситетскому факультативу).</w:t>
      </w:r>
    </w:p>
    <w:p w14:paraId="2A7BA46D" w14:textId="77777777" w:rsidR="00AD313E" w:rsidRPr="00AD313E" w:rsidRDefault="00AD313E" w:rsidP="00AD313E">
      <w:r w:rsidRPr="00AD313E">
        <w:t>Апелляция рассматривается в течение 3 рабочих дней с момента подачи заявления специально созданной для этого комиссией. В состав комиссии входят не менее трех преподавателей. Преподаватель, принимавший экзамен и (или) блокирующий элемент контроля или его пересдачу, в состав апелляционной комиссии не входит.</w:t>
      </w:r>
    </w:p>
    <w:p w14:paraId="645FC036" w14:textId="77777777" w:rsidR="00AD313E" w:rsidRPr="00AD313E" w:rsidRDefault="00AD313E" w:rsidP="00AD313E">
      <w:r w:rsidRPr="00AD313E">
        <w:t>Апелляционная комиссия проводит заседание в присутствии студента и преподавателя, принимавшего элемент контроля или его пересдачу. На заседании также может присутствовать один представитель Студенческого совета факультета, на котором обучается студент/Студенческого совета университета (при отсутствии Студенческого совета факультета)/Студенческого совета филиала (для студентов филиалов НИУ ВШЭ) по предварительному согласованию с председателем апелляционной комиссии.</w:t>
      </w:r>
    </w:p>
    <w:p w14:paraId="485DD6EC" w14:textId="77777777" w:rsidR="00AD313E" w:rsidRPr="00AD313E" w:rsidRDefault="00AD313E" w:rsidP="00AD313E">
      <w:r w:rsidRPr="00AD313E">
        <w:t>Неявка студента и (или) преподавателя, принимавшего экзамен и (или) блокирующий Элемент контроля или его пересдачу, не препятствует рассмотрению апелляции.</w:t>
      </w:r>
    </w:p>
    <w:p w14:paraId="530AE683" w14:textId="77777777" w:rsidR="00AD313E" w:rsidRPr="00AD313E" w:rsidRDefault="00AD313E" w:rsidP="00AD313E">
      <w:r w:rsidRPr="00AD313E">
        <w:t>Если апелляция удовлетворена, студенту предоставляется возможность повторной сдачи или пересдачи экзамена и (или) блокирующего элемента контроля. Если экзамен и (или) блокирующий элемент контроля проводился письменно и характер заданий и ответов в такой работе позволяет выставить новую оценку, то по результатам апелляции студенту выставляется обновленная оценка.</w:t>
      </w:r>
    </w:p>
    <w:p w14:paraId="643A1411" w14:textId="77777777" w:rsidR="00AD313E" w:rsidRPr="00AD313E" w:rsidRDefault="00AD313E" w:rsidP="00AD313E">
      <w:pPr>
        <w:rPr>
          <w:b/>
          <w:bCs/>
        </w:rPr>
      </w:pPr>
      <w:bookmarkStart w:id="8" w:name="ranking"/>
      <w:bookmarkEnd w:id="8"/>
      <w:r w:rsidRPr="00AD313E">
        <w:rPr>
          <w:b/>
          <w:bCs/>
        </w:rPr>
        <w:t>Рейтинг студентов</w:t>
      </w:r>
    </w:p>
    <w:p w14:paraId="2320C045" w14:textId="77777777" w:rsidR="00AD313E" w:rsidRPr="00AD313E" w:rsidRDefault="00AD313E" w:rsidP="00AD313E">
      <w:r w:rsidRPr="00AD313E">
        <w:t>Рейтинг — показатель, отражающий успеваемость студента за выбранный промежуток времени. Он представляет собой список студентов курса одного направления обучения, отсортированный по </w:t>
      </w:r>
      <w:r w:rsidRPr="00AD313E">
        <w:rPr>
          <w:i/>
          <w:iCs/>
        </w:rPr>
        <w:t>успеваемости</w:t>
      </w:r>
      <w:r w:rsidRPr="00AD313E">
        <w:t> в порядке убывания. За </w:t>
      </w:r>
      <w:r w:rsidRPr="00AD313E">
        <w:rPr>
          <w:i/>
          <w:iCs/>
        </w:rPr>
        <w:t>успеваемость</w:t>
      </w:r>
      <w:r w:rsidRPr="00AD313E">
        <w:t> принято считать рейтинговую сумму чисел, равную сумме оценок по всем законченным за один семестр предметами, умноженных на число кредитов, которое весит каждый предмет.</w:t>
      </w:r>
    </w:p>
    <w:p w14:paraId="3A7CE6B7" w14:textId="77777777" w:rsidR="00AD313E" w:rsidRPr="00AD313E" w:rsidRDefault="00AD313E" w:rsidP="00AD313E">
      <w:r w:rsidRPr="00AD313E">
        <w:lastRenderedPageBreak/>
        <w:t>Рейтинг влияет на распределение на майноры и стажировки, а также позволяет получить скидку на обучение.</w:t>
      </w:r>
    </w:p>
    <w:p w14:paraId="64ABD78A" w14:textId="77777777" w:rsidR="00AD313E" w:rsidRPr="00AD313E" w:rsidRDefault="00AD313E" w:rsidP="00AD313E">
      <w:r w:rsidRPr="00AD313E">
        <w:t>Рейтинги бывают текущие и кумулятивные, до пересдач и после пересдач. Текущий рейтинг позволяет сравнить результаты обучения студентов за полгода, а кумулятивный рейтинг сравнивает образовательные результаты за все время обучения.</w:t>
      </w:r>
    </w:p>
    <w:p w14:paraId="2F78B9E7" w14:textId="77777777" w:rsidR="00AD313E" w:rsidRPr="00AD313E" w:rsidRDefault="00AD313E" w:rsidP="00AD313E">
      <w:r w:rsidRPr="00AD313E">
        <w:t>Оценки не явившихся или «проваливших» дисциплину студентов рассчитываются как нули в рейтинге до пересдач и как обновленные результаты в рейтинге после пересдач.</w:t>
      </w:r>
    </w:p>
    <w:p w14:paraId="4580948E" w14:textId="77777777" w:rsidR="00AD313E" w:rsidRPr="00AD313E" w:rsidRDefault="00AD313E" w:rsidP="00AD313E">
      <w:hyperlink r:id="rId26" w:history="1">
        <w:r w:rsidRPr="00AD313E">
          <w:rPr>
            <w:rStyle w:val="ac"/>
          </w:rPr>
          <w:t>Подробнее о рейтинге</w:t>
        </w:r>
      </w:hyperlink>
    </w:p>
    <w:p w14:paraId="70CFE9EB" w14:textId="77777777" w:rsidR="00AD313E" w:rsidRPr="00AD313E" w:rsidRDefault="00AD313E" w:rsidP="00AD313E">
      <w:pPr>
        <w:rPr>
          <w:b/>
          <w:bCs/>
        </w:rPr>
      </w:pPr>
      <w:bookmarkStart w:id="9" w:name="missed"/>
      <w:bookmarkEnd w:id="9"/>
      <w:r w:rsidRPr="00AD313E">
        <w:rPr>
          <w:b/>
          <w:bCs/>
        </w:rPr>
        <w:t>Отсутствие на занятиях или элементах контроля</w:t>
      </w:r>
    </w:p>
    <w:p w14:paraId="734DD082" w14:textId="77777777" w:rsidR="00AD313E" w:rsidRPr="00AD313E" w:rsidRDefault="00AD313E" w:rsidP="00AD313E">
      <w:pPr>
        <w:rPr>
          <w:b/>
          <w:bCs/>
        </w:rPr>
      </w:pPr>
      <w:r w:rsidRPr="00AD313E">
        <w:rPr>
          <w:b/>
          <w:bCs/>
        </w:rPr>
        <w:t>Экзамены</w:t>
      </w:r>
    </w:p>
    <w:p w14:paraId="0B44FA0D" w14:textId="77777777" w:rsidR="00AD313E" w:rsidRPr="00AD313E" w:rsidRDefault="00AD313E" w:rsidP="00AD313E">
      <w:r w:rsidRPr="00AD313E">
        <w:t>Уважительной причиной неявки на экзамен считаются болезнь, подтвержденная медицинской справкой, а также иные уважительные причины — к ним </w:t>
      </w:r>
      <w:r w:rsidRPr="00AD313E">
        <w:rPr>
          <w:b/>
          <w:bCs/>
        </w:rPr>
        <w:t>не</w:t>
      </w:r>
      <w:r w:rsidRPr="00AD313E">
        <w:t> относятся обстоятельства, связанные с работой студента (служебные командировки, рабочее время). Чтобы причина пропуска была признана уважительной, необходимо </w:t>
      </w:r>
      <w:r w:rsidRPr="00AD313E">
        <w:rPr>
          <w:b/>
          <w:bCs/>
        </w:rPr>
        <w:t>обязательно</w:t>
      </w:r>
      <w:r w:rsidRPr="00AD313E">
        <w:t> верифицировать подтверждающие документы путем подачи заявки через </w:t>
      </w:r>
      <w:hyperlink r:id="rId27" w:history="1">
        <w:r w:rsidRPr="00AD313E">
          <w:rPr>
            <w:rStyle w:val="ac"/>
          </w:rPr>
          <w:t>электронный сервис Центра сервиса «Студент»</w:t>
        </w:r>
      </w:hyperlink>
      <w:r w:rsidRPr="00AD313E">
        <w:t> — признание причины уважительной будет принято только после верификации документов. Верификация всех справок (запросы в поликлинику) осуществляется централизованно. Полученные заявки обрабатываются сотрудниками Центра сервиса «Студент» и учебных офисов совместно. Заявка проходит техническую экспертизу Центром и передается менеджеру вашей образовательной программы для дальнейшей работы по процедуре признания причины неявки уважительной. </w:t>
      </w:r>
      <w:r w:rsidRPr="00AD313E">
        <w:rPr>
          <w:b/>
          <w:bCs/>
        </w:rPr>
        <w:t>B учебный офис студент не предоставляет копию или оригинал документа</w:t>
      </w:r>
      <w:r w:rsidRPr="00AD313E">
        <w:t>.</w:t>
      </w:r>
    </w:p>
    <w:p w14:paraId="70396AB5" w14:textId="77777777" w:rsidR="00AD313E" w:rsidRPr="00AD313E" w:rsidRDefault="00AD313E" w:rsidP="00AD313E">
      <w:pPr>
        <w:rPr>
          <w:b/>
          <w:bCs/>
        </w:rPr>
      </w:pPr>
      <w:r w:rsidRPr="00AD313E">
        <w:rPr>
          <w:b/>
          <w:bCs/>
        </w:rPr>
        <w:t>Элементы контроля (за исключением экзаменов)</w:t>
      </w:r>
    </w:p>
    <w:p w14:paraId="65BFA57A" w14:textId="77777777" w:rsidR="00AD313E" w:rsidRPr="00AD313E" w:rsidRDefault="00AD313E" w:rsidP="00AD313E">
      <w:r w:rsidRPr="00AD313E">
        <w:t>Отсутствие студента на элементе контроля, не относящемся к категории «экзамен», не анализируется на предмет наличия уважительных причин. При пропуске важных элементов контроля (которые весят </w:t>
      </w:r>
      <w:r w:rsidRPr="00AD313E">
        <w:rPr>
          <w:b/>
          <w:bCs/>
        </w:rPr>
        <w:t>не менее 30% от итоговой оценки</w:t>
      </w:r>
      <w:r w:rsidRPr="00AD313E">
        <w:t>), можно будет сдать их до начала сессии, даже если студент пропустил данный элемент контроля без уважительной причины. Условия сдачи пропущенных элементов контроля должны быть определены в </w:t>
      </w:r>
      <w:hyperlink r:id="rId28" w:history="1">
        <w:r w:rsidRPr="00AD313E">
          <w:rPr>
            <w:rStyle w:val="ac"/>
          </w:rPr>
          <w:t>программе учебной дисциплины</w:t>
        </w:r>
      </w:hyperlink>
      <w:r w:rsidRPr="00AD313E">
        <w:t>.</w:t>
      </w:r>
    </w:p>
    <w:p w14:paraId="4E36B093" w14:textId="77777777" w:rsidR="00A2186C" w:rsidRDefault="00A2186C"/>
    <w:sectPr w:rsidR="00A2186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488059A"/>
    <w:multiLevelType w:val="multilevel"/>
    <w:tmpl w:val="0CE063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613016B"/>
    <w:multiLevelType w:val="multilevel"/>
    <w:tmpl w:val="36B2D9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B136AAF"/>
    <w:multiLevelType w:val="multilevel"/>
    <w:tmpl w:val="1FA2D4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1A365B4"/>
    <w:multiLevelType w:val="multilevel"/>
    <w:tmpl w:val="E91C7C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81969186">
    <w:abstractNumId w:val="0"/>
  </w:num>
  <w:num w:numId="2" w16cid:durableId="2067486434">
    <w:abstractNumId w:val="2"/>
  </w:num>
  <w:num w:numId="3" w16cid:durableId="1972397651">
    <w:abstractNumId w:val="3"/>
  </w:num>
  <w:num w:numId="4" w16cid:durableId="443234469">
    <w:abstractNumId w:val="1"/>
    <w:lvlOverride w:ilvl="0">
      <w:startOverride w:val="1"/>
    </w:lvlOverride>
  </w:num>
  <w:num w:numId="5" w16cid:durableId="802041585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313E"/>
    <w:rsid w:val="005B6110"/>
    <w:rsid w:val="00870367"/>
    <w:rsid w:val="00A2186C"/>
    <w:rsid w:val="00AB6D4B"/>
    <w:rsid w:val="00AD31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289223D"/>
  <w15:chartTrackingRefBased/>
  <w15:docId w15:val="{3F666904-CE7E-4A03-B66B-0485CD050A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AD313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D313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D313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D313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D313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D313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D313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D313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D313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AD313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AD313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AD313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AD313E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AD313E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AD313E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AD313E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AD313E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AD313E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AD313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AD313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D313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AD313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AD313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AD313E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AD313E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AD313E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AD313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AD313E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AD313E"/>
    <w:rPr>
      <w:b/>
      <w:bCs/>
      <w:smallCaps/>
      <w:color w:val="2F5496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AD313E"/>
    <w:rPr>
      <w:color w:val="0563C1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AD313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hse.ru/studyspravka/practice/" TargetMode="External"/><Relationship Id="rId13" Type="http://schemas.openxmlformats.org/officeDocument/2006/relationships/hyperlink" Target="https://www.hse.ru/studyspravka/curriculum" TargetMode="External"/><Relationship Id="rId18" Type="http://schemas.openxmlformats.org/officeDocument/2006/relationships/hyperlink" Target="https://www.hse.ru/studyspravka/syllabus" TargetMode="External"/><Relationship Id="rId26" Type="http://schemas.openxmlformats.org/officeDocument/2006/relationships/hyperlink" Target="https://www.hse.ru/studyspravka/rate" TargetMode="External"/><Relationship Id="rId3" Type="http://schemas.openxmlformats.org/officeDocument/2006/relationships/settings" Target="settings.xml"/><Relationship Id="rId21" Type="http://schemas.openxmlformats.org/officeDocument/2006/relationships/hyperlink" Target="https://www.hse.ru/studyspravka/syllabus" TargetMode="External"/><Relationship Id="rId7" Type="http://schemas.openxmlformats.org/officeDocument/2006/relationships/hyperlink" Target="https://electives.hse.ru/project_proff" TargetMode="External"/><Relationship Id="rId12" Type="http://schemas.openxmlformats.org/officeDocument/2006/relationships/hyperlink" Target="https://www.hse.ru/standards/" TargetMode="External"/><Relationship Id="rId17" Type="http://schemas.openxmlformats.org/officeDocument/2006/relationships/hyperlink" Target="https://www.hse.ru/studyspravka/syllabus" TargetMode="External"/><Relationship Id="rId25" Type="http://schemas.openxmlformats.org/officeDocument/2006/relationships/hyperlink" Target="https://www.hse.ru/studyspravka/vosst" TargetMode="External"/><Relationship Id="rId2" Type="http://schemas.openxmlformats.org/officeDocument/2006/relationships/styles" Target="styles.xml"/><Relationship Id="rId16" Type="http://schemas.openxmlformats.org/officeDocument/2006/relationships/hyperlink" Target="https://www.hse.ru/studyspravka/Scale" TargetMode="External"/><Relationship Id="rId20" Type="http://schemas.openxmlformats.org/officeDocument/2006/relationships/hyperlink" Target="https://www.hse.ru/studyspravka/ai_guidelines" TargetMode="External"/><Relationship Id="rId29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hyperlink" Target="https://www.hse.ru/studyspravka/syllabus" TargetMode="External"/><Relationship Id="rId11" Type="http://schemas.openxmlformats.org/officeDocument/2006/relationships/hyperlink" Target="https://www.hse.ru/studyspravka/zachetbook" TargetMode="External"/><Relationship Id="rId24" Type="http://schemas.openxmlformats.org/officeDocument/2006/relationships/hyperlink" Target="https://www.hse.ru/studyspravka/kud" TargetMode="External"/><Relationship Id="rId5" Type="http://schemas.openxmlformats.org/officeDocument/2006/relationships/hyperlink" Target="https://www.hse.ru/studyspravka/grafik/" TargetMode="External"/><Relationship Id="rId15" Type="http://schemas.openxmlformats.org/officeDocument/2006/relationships/hyperlink" Target="https://www.hse.ru/studyspravka/plan" TargetMode="External"/><Relationship Id="rId23" Type="http://schemas.openxmlformats.org/officeDocument/2006/relationships/hyperlink" Target="https://www.hse.ru/studyspravka/vosst" TargetMode="External"/><Relationship Id="rId28" Type="http://schemas.openxmlformats.org/officeDocument/2006/relationships/hyperlink" Target="https://www.hse.ru/studyspravka/syllabus" TargetMode="External"/><Relationship Id="rId10" Type="http://schemas.openxmlformats.org/officeDocument/2006/relationships/hyperlink" Target="https://www.hse.ru/studyspravka/Scale" TargetMode="External"/><Relationship Id="rId19" Type="http://schemas.openxmlformats.org/officeDocument/2006/relationships/hyperlink" Target="https://www.hse.ru/studyspravka/plagiat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hse.ru/studyspravka/syllabus" TargetMode="External"/><Relationship Id="rId14" Type="http://schemas.openxmlformats.org/officeDocument/2006/relationships/hyperlink" Target="https://www.hse.ru/edu/courses/" TargetMode="External"/><Relationship Id="rId22" Type="http://schemas.openxmlformats.org/officeDocument/2006/relationships/hyperlink" Target="http://www.hse.ru/studyspravka/repeated_courses" TargetMode="External"/><Relationship Id="rId27" Type="http://schemas.openxmlformats.org/officeDocument/2006/relationships/hyperlink" Target="https://www.hse.ru/studyspravka/medcert/" TargetMode="External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6</Pages>
  <Words>2277</Words>
  <Characters>12982</Characters>
  <Application>Microsoft Office Word</Application>
  <DocSecurity>0</DocSecurity>
  <Lines>108</Lines>
  <Paragraphs>30</Paragraphs>
  <ScaleCrop>false</ScaleCrop>
  <Company/>
  <LinksUpToDate>false</LinksUpToDate>
  <CharactersWithSpaces>15229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Antilopa Popa</dc:creator>
  <cp:keywords/>
  <dc:description/>
  <cp:lastModifiedBy>Antilopa Popa</cp:lastModifiedBy>
  <cp:revision>1</cp:revision>
  <dcterms:created xsi:type="dcterms:W3CDTF">2026-04-13T18:05:00Z</dcterms:created>
  <dcterms:modified xsi:type="dcterms:W3CDTF">2026-04-13T18:07:00Z</dcterms:modified>
</cp:coreProperties>
</file>