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31F4" w:rsidRDefault="008113A3">
      <w:r>
        <w:pict>
          <v:shapetype id="_x0000_t202" coordsize="21600,21600" o:spt="202" path="m,l,21600r21600,l21600,xe">
            <v:stroke joinstyle="miter"/>
            <v:path gradientshapeok="t" o:connecttype="rect"/>
          </v:shapetype>
          <v:shape id="_x0000_s1026" type="#_x0000_t202" style="position:absolute;margin-left:211pt;margin-top:196pt;width:145pt;height:72.95pt;z-index:251657728;mso-wrap-style:none;mso-position-horizontal-relative:page;mso-position-vertical-relative:page" filled="f" stroked="f">
            <v:textbox style="mso-next-textbox:#_x0000_s1026;mso-fit-shape-to-text:t">
              <w:txbxContent>
                <w:p w:rsidR="00930045" w:rsidRDefault="008113A3" w:rsidP="00930045">
                  <w:pPr>
                    <w:spacing w:after="0"/>
                    <w:jc w:val="center"/>
                    <w:rPr>
                      <w:rFonts w:ascii="Times New Roman" w:hAnsi="Times New Roman" w:cs="Times New Roman"/>
                      <w:sz w:val="26"/>
                      <w:szCs w:val="26"/>
                    </w:rPr>
                  </w:pPr>
                  <w:r>
                    <w:rPr>
                      <w:rFonts w:ascii="Times New Roman" w:hAnsi="Times New Roman" w:cs="Times New Roman"/>
                      <w:sz w:val="26"/>
                      <w:szCs w:val="26"/>
                    </w:rPr>
                    <w:t>6.18-01/300824-31</w:t>
                  </w:r>
                </w:p>
              </w:txbxContent>
            </v:textbox>
            <w10:wrap anchorx="margin" anchory="margin"/>
          </v:shape>
        </w:pict>
      </w:r>
    </w:p>
    <w:p w:rsidR="00B549D1" w:rsidRDefault="00B549D1"/>
    <w:p w:rsidR="00B549D1" w:rsidRDefault="00B549D1"/>
    <w:p w:rsidR="00B549D1" w:rsidRDefault="00B549D1"/>
    <w:p w:rsidR="00B549D1" w:rsidRDefault="00B549D1"/>
    <w:p w:rsidR="00D731F4" w:rsidRDefault="008113A3">
      <w:r>
        <w:pict>
          <v:shape id="_x0000_s1027" type="#_x0000_t202" style="position:absolute;margin-left:82pt;margin-top:196pt;width:145pt;height:72.95pt;z-index:251658752;mso-wrap-style:none;mso-position-horizontal-relative:page;mso-position-vertical-relative:page" filled="f" stroked="f">
            <v:textbox style="mso-fit-shape-to-text:t">
              <w:txbxContent>
                <w:p w:rsidR="00930045" w:rsidRDefault="008113A3" w:rsidP="00930045">
                  <w:pPr>
                    <w:spacing w:after="0"/>
                    <w:jc w:val="center"/>
                    <w:rPr>
                      <w:rFonts w:ascii="Times New Roman" w:hAnsi="Times New Roman" w:cs="Times New Roman"/>
                      <w:sz w:val="26"/>
                      <w:szCs w:val="26"/>
                    </w:rPr>
                  </w:pPr>
                  <w:r>
                    <w:rPr>
                      <w:rFonts w:ascii="Times New Roman" w:hAnsi="Times New Roman" w:cs="Times New Roman"/>
                      <w:sz w:val="26"/>
                      <w:szCs w:val="26"/>
                    </w:rPr>
                    <w:t>30.08.2024</w:t>
                  </w:r>
                </w:p>
              </w:txbxContent>
            </v:textbox>
            <w10:wrap anchorx="margin" anchory="margin"/>
          </v:shape>
        </w:pict>
      </w:r>
    </w:p>
    <w:p w:rsidR="00C51609" w:rsidRPr="00C51609" w:rsidRDefault="000F5D6F">
      <w:r>
        <w:rPr>
          <w:noProof/>
          <w:lang w:eastAsia="ru-RU"/>
        </w:rPr>
        <w:drawing>
          <wp:anchor distT="0" distB="0" distL="114300" distR="114300" simplePos="0" relativeHeight="251656704" behindDoc="0" locked="0" layoutInCell="1" allowOverlap="1">
            <wp:simplePos x="0" y="0"/>
            <wp:positionH relativeFrom="page">
              <wp:posOffset>6522840</wp:posOffset>
            </wp:positionH>
            <wp:positionV relativeFrom="topMargin">
              <wp:posOffset>120650</wp:posOffset>
            </wp:positionV>
            <wp:extent cx="756000" cy="756000"/>
            <wp:effectExtent l="19050" t="0" r="0" b="0"/>
            <wp:wrapNone/>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756000" cy="756000"/>
                    </a:xfrm>
                    <a:prstGeom prst="rect">
                      <a:avLst/>
                    </a:prstGeom>
                    <a:noFill/>
                    <a:ln w="9525">
                      <a:noFill/>
                      <a:miter lim="800000"/>
                      <a:headEnd/>
                      <a:tailEnd/>
                    </a:ln>
                  </pic:spPr>
                </pic:pic>
              </a:graphicData>
            </a:graphic>
          </wp:anchor>
        </w:drawing>
      </w:r>
    </w:p>
    <w:p w:rsidR="002147E7" w:rsidRPr="00523BAD" w:rsidRDefault="009D7398" w:rsidP="00ED7AEC">
      <w:pPr>
        <w:spacing w:line="240" w:lineRule="auto"/>
        <w:contextualSpacing/>
        <w:jc w:val="both"/>
        <w:rPr>
          <w:rFonts w:ascii="Times New Roman" w:eastAsia="Times New Roman" w:hAnsi="Times New Roman" w:cs="Times New Roman"/>
          <w:b/>
          <w:bCs/>
          <w:sz w:val="26"/>
          <w:szCs w:val="26"/>
          <w:lang w:eastAsia="ru-RU"/>
        </w:rPr>
      </w:pPr>
      <w:r w:rsidRPr="00523BAD">
        <w:rPr>
          <w:rFonts w:ascii="Times New Roman" w:eastAsia="Times New Roman" w:hAnsi="Times New Roman" w:cs="Times New Roman"/>
          <w:b/>
          <w:bCs/>
          <w:sz w:val="26"/>
          <w:szCs w:val="26"/>
          <w:lang w:eastAsia="ru-RU"/>
        </w:rPr>
        <w:t>О введении в действие</w:t>
      </w:r>
      <w:r w:rsidR="00D93EDD">
        <w:rPr>
          <w:rFonts w:ascii="Times New Roman" w:eastAsia="Times New Roman" w:hAnsi="Times New Roman" w:cs="Times New Roman"/>
          <w:b/>
          <w:bCs/>
          <w:sz w:val="26"/>
          <w:szCs w:val="26"/>
          <w:lang w:eastAsia="ru-RU"/>
        </w:rPr>
        <w:t xml:space="preserve"> изменений в</w:t>
      </w:r>
      <w:r w:rsidRPr="00523BAD">
        <w:rPr>
          <w:rFonts w:ascii="Times New Roman" w:eastAsia="Times New Roman" w:hAnsi="Times New Roman" w:cs="Times New Roman"/>
          <w:b/>
          <w:bCs/>
          <w:sz w:val="26"/>
          <w:szCs w:val="26"/>
          <w:lang w:eastAsia="ru-RU"/>
        </w:rPr>
        <w:t xml:space="preserve"> </w:t>
      </w:r>
      <w:r w:rsidR="00133913" w:rsidRPr="008B2DCC">
        <w:rPr>
          <w:rFonts w:ascii="Times New Roman" w:eastAsia="Times New Roman" w:hAnsi="Times New Roman" w:cs="Times New Roman"/>
          <w:b/>
          <w:bCs/>
          <w:sz w:val="26"/>
          <w:szCs w:val="26"/>
          <w:lang w:eastAsia="ru-RU"/>
        </w:rPr>
        <w:t>Регламент планирования и организации дисциплин вариативной части основных образовательных программ Национального исследовательского университета «Высшая школа экономики»</w:t>
      </w:r>
    </w:p>
    <w:p w:rsidR="009D7398" w:rsidRPr="008B2DCC" w:rsidRDefault="009D7398" w:rsidP="00ED7AEC">
      <w:pPr>
        <w:keepNext/>
        <w:spacing w:after="0" w:line="240" w:lineRule="auto"/>
        <w:contextualSpacing/>
        <w:jc w:val="both"/>
        <w:outlineLvl w:val="0"/>
        <w:rPr>
          <w:rFonts w:ascii="Times New Roman" w:eastAsia="Times New Roman" w:hAnsi="Times New Roman" w:cs="Times New Roman"/>
          <w:b/>
          <w:bCs/>
          <w:sz w:val="26"/>
          <w:szCs w:val="26"/>
          <w:lang w:eastAsia="ru-RU"/>
        </w:rPr>
      </w:pPr>
    </w:p>
    <w:p w:rsidR="009D7398" w:rsidRPr="00523BAD" w:rsidRDefault="009D7398" w:rsidP="00ED7AEC">
      <w:pPr>
        <w:spacing w:after="0" w:line="240" w:lineRule="auto"/>
        <w:contextualSpacing/>
        <w:jc w:val="both"/>
        <w:rPr>
          <w:rFonts w:ascii="Times New Roman" w:eastAsia="Times New Roman" w:hAnsi="Times New Roman" w:cs="Times New Roman"/>
          <w:sz w:val="26"/>
          <w:szCs w:val="26"/>
          <w:lang w:eastAsia="ru-RU"/>
        </w:rPr>
      </w:pPr>
    </w:p>
    <w:p w:rsidR="009D7398" w:rsidRPr="00523BAD" w:rsidRDefault="009D7398" w:rsidP="00412F85">
      <w:pPr>
        <w:keepNext/>
        <w:spacing w:after="0" w:line="240" w:lineRule="auto"/>
        <w:contextualSpacing/>
        <w:jc w:val="both"/>
        <w:outlineLvl w:val="0"/>
        <w:rPr>
          <w:rFonts w:ascii="Times New Roman" w:eastAsia="Times New Roman" w:hAnsi="Times New Roman" w:cs="Times New Roman"/>
          <w:bCs/>
          <w:sz w:val="26"/>
          <w:szCs w:val="26"/>
          <w:lang w:eastAsia="ru-RU"/>
        </w:rPr>
      </w:pPr>
      <w:r w:rsidRPr="00523BAD">
        <w:rPr>
          <w:rFonts w:ascii="Times New Roman" w:eastAsia="Times New Roman" w:hAnsi="Times New Roman" w:cs="Times New Roman"/>
          <w:bCs/>
          <w:sz w:val="26"/>
          <w:szCs w:val="26"/>
          <w:lang w:eastAsia="ru-RU"/>
        </w:rPr>
        <w:t xml:space="preserve">На основании решения ученого совета </w:t>
      </w:r>
      <w:r w:rsidR="00094680" w:rsidRPr="00523BAD">
        <w:rPr>
          <w:rFonts w:ascii="Times New Roman" w:eastAsia="Times New Roman" w:hAnsi="Times New Roman" w:cs="Times New Roman"/>
          <w:bCs/>
          <w:sz w:val="26"/>
          <w:szCs w:val="26"/>
          <w:lang w:eastAsia="ru-RU"/>
        </w:rPr>
        <w:t>НИУ ВШЭ</w:t>
      </w:r>
      <w:r w:rsidRPr="00523BAD">
        <w:rPr>
          <w:rFonts w:ascii="Times New Roman" w:eastAsia="Times New Roman" w:hAnsi="Times New Roman" w:cs="Times New Roman"/>
          <w:bCs/>
          <w:sz w:val="26"/>
          <w:szCs w:val="26"/>
          <w:lang w:eastAsia="ru-RU"/>
        </w:rPr>
        <w:t xml:space="preserve"> </w:t>
      </w:r>
      <w:r w:rsidR="00FC3B8E" w:rsidRPr="00523BAD">
        <w:rPr>
          <w:rFonts w:ascii="Times New Roman" w:eastAsia="Times New Roman" w:hAnsi="Times New Roman" w:cs="Times New Roman"/>
          <w:bCs/>
          <w:sz w:val="26"/>
          <w:szCs w:val="26"/>
          <w:lang w:eastAsia="ru-RU"/>
        </w:rPr>
        <w:t xml:space="preserve">от </w:t>
      </w:r>
      <w:r w:rsidR="00133913">
        <w:rPr>
          <w:rFonts w:ascii="Times New Roman" w:eastAsia="Times New Roman" w:hAnsi="Times New Roman" w:cs="Times New Roman"/>
          <w:bCs/>
          <w:sz w:val="26"/>
          <w:szCs w:val="26"/>
          <w:lang w:eastAsia="ru-RU"/>
        </w:rPr>
        <w:t>12</w:t>
      </w:r>
      <w:r w:rsidR="00FC3B8E" w:rsidRPr="00523BAD">
        <w:rPr>
          <w:rFonts w:ascii="Times New Roman" w:eastAsia="Times New Roman" w:hAnsi="Times New Roman" w:cs="Times New Roman"/>
          <w:bCs/>
          <w:sz w:val="26"/>
          <w:szCs w:val="26"/>
          <w:lang w:eastAsia="ru-RU"/>
        </w:rPr>
        <w:t>.</w:t>
      </w:r>
      <w:r w:rsidR="00133913">
        <w:rPr>
          <w:rFonts w:ascii="Times New Roman" w:eastAsia="Times New Roman" w:hAnsi="Times New Roman" w:cs="Times New Roman"/>
          <w:bCs/>
          <w:sz w:val="26"/>
          <w:szCs w:val="26"/>
          <w:lang w:eastAsia="ru-RU"/>
        </w:rPr>
        <w:t>07</w:t>
      </w:r>
      <w:r w:rsidR="00FC3B8E" w:rsidRPr="00523BAD">
        <w:rPr>
          <w:rFonts w:ascii="Times New Roman" w:eastAsia="Times New Roman" w:hAnsi="Times New Roman" w:cs="Times New Roman"/>
          <w:bCs/>
          <w:sz w:val="26"/>
          <w:szCs w:val="26"/>
          <w:lang w:eastAsia="ru-RU"/>
        </w:rPr>
        <w:t>.</w:t>
      </w:r>
      <w:r w:rsidR="00507F13">
        <w:rPr>
          <w:rFonts w:ascii="Times New Roman" w:eastAsia="Times New Roman" w:hAnsi="Times New Roman" w:cs="Times New Roman"/>
          <w:bCs/>
          <w:sz w:val="26"/>
          <w:szCs w:val="26"/>
          <w:lang w:eastAsia="ru-RU"/>
        </w:rPr>
        <w:t>2024</w:t>
      </w:r>
      <w:r w:rsidR="00FC3B8E" w:rsidRPr="00523BAD">
        <w:rPr>
          <w:rFonts w:ascii="Times New Roman" w:eastAsia="Times New Roman" w:hAnsi="Times New Roman" w:cs="Times New Roman"/>
          <w:bCs/>
          <w:sz w:val="26"/>
          <w:szCs w:val="26"/>
          <w:lang w:eastAsia="ru-RU"/>
        </w:rPr>
        <w:t xml:space="preserve">, </w:t>
      </w:r>
      <w:r w:rsidRPr="00523BAD">
        <w:rPr>
          <w:rFonts w:ascii="Times New Roman" w:eastAsia="Times New Roman" w:hAnsi="Times New Roman" w:cs="Times New Roman"/>
          <w:bCs/>
          <w:sz w:val="26"/>
          <w:szCs w:val="26"/>
          <w:lang w:eastAsia="ru-RU"/>
        </w:rPr>
        <w:t xml:space="preserve">протокол </w:t>
      </w:r>
      <w:r w:rsidR="00FC3B8E" w:rsidRPr="00523BAD">
        <w:rPr>
          <w:rFonts w:ascii="Times New Roman" w:eastAsia="Times New Roman" w:hAnsi="Times New Roman" w:cs="Times New Roman"/>
          <w:bCs/>
          <w:sz w:val="26"/>
          <w:szCs w:val="26"/>
          <w:lang w:eastAsia="ru-RU"/>
        </w:rPr>
        <w:t xml:space="preserve">№ </w:t>
      </w:r>
      <w:r w:rsidR="00133913">
        <w:rPr>
          <w:rFonts w:ascii="Times New Roman" w:eastAsia="Times New Roman" w:hAnsi="Times New Roman" w:cs="Times New Roman"/>
          <w:bCs/>
          <w:sz w:val="26"/>
          <w:szCs w:val="26"/>
          <w:lang w:eastAsia="ru-RU"/>
        </w:rPr>
        <w:t>10</w:t>
      </w:r>
      <w:r w:rsidR="009C069F" w:rsidRPr="00523BAD">
        <w:rPr>
          <w:rFonts w:ascii="Times New Roman" w:eastAsia="Times New Roman" w:hAnsi="Times New Roman" w:cs="Times New Roman"/>
          <w:bCs/>
          <w:sz w:val="26"/>
          <w:szCs w:val="26"/>
          <w:lang w:eastAsia="ru-RU"/>
        </w:rPr>
        <w:t>,</w:t>
      </w:r>
    </w:p>
    <w:p w:rsidR="009D7398" w:rsidRPr="00523BAD" w:rsidRDefault="009D7398" w:rsidP="00ED7AEC">
      <w:pPr>
        <w:spacing w:after="0" w:line="240" w:lineRule="auto"/>
        <w:contextualSpacing/>
        <w:jc w:val="both"/>
        <w:rPr>
          <w:rFonts w:ascii="Times New Roman" w:eastAsia="Times New Roman" w:hAnsi="Times New Roman" w:cs="Times New Roman"/>
          <w:sz w:val="26"/>
          <w:szCs w:val="26"/>
          <w:lang w:eastAsia="ru-RU"/>
        </w:rPr>
      </w:pPr>
    </w:p>
    <w:p w:rsidR="009D7398" w:rsidRPr="00523BAD" w:rsidRDefault="009D7398" w:rsidP="00ED7AEC">
      <w:pPr>
        <w:spacing w:after="0" w:line="240" w:lineRule="auto"/>
        <w:contextualSpacing/>
        <w:jc w:val="both"/>
        <w:rPr>
          <w:rFonts w:ascii="Times New Roman" w:eastAsia="Times New Roman" w:hAnsi="Times New Roman" w:cs="Times New Roman"/>
          <w:sz w:val="26"/>
          <w:szCs w:val="26"/>
          <w:lang w:eastAsia="ru-RU"/>
        </w:rPr>
      </w:pPr>
      <w:r w:rsidRPr="00523BAD">
        <w:rPr>
          <w:rFonts w:ascii="Times New Roman" w:eastAsia="Times New Roman" w:hAnsi="Times New Roman" w:cs="Times New Roman"/>
          <w:sz w:val="26"/>
          <w:szCs w:val="26"/>
          <w:lang w:eastAsia="ru-RU"/>
        </w:rPr>
        <w:t>ПРИКАЗЫВАЮ:</w:t>
      </w:r>
    </w:p>
    <w:p w:rsidR="009D7398" w:rsidRPr="00523BAD" w:rsidRDefault="009D7398" w:rsidP="00ED7AEC">
      <w:pPr>
        <w:spacing w:after="0" w:line="240" w:lineRule="auto"/>
        <w:contextualSpacing/>
        <w:jc w:val="both"/>
        <w:rPr>
          <w:rFonts w:ascii="Times New Roman" w:eastAsia="Times New Roman" w:hAnsi="Times New Roman" w:cs="Times New Roman"/>
          <w:sz w:val="26"/>
          <w:szCs w:val="26"/>
          <w:lang w:eastAsia="ru-RU"/>
        </w:rPr>
      </w:pPr>
    </w:p>
    <w:p w:rsidR="00B05B7F" w:rsidRPr="00523BAD" w:rsidRDefault="00C968DB" w:rsidP="00523BAD">
      <w:pPr>
        <w:pStyle w:val="af0"/>
        <w:numPr>
          <w:ilvl w:val="0"/>
          <w:numId w:val="5"/>
        </w:numPr>
        <w:tabs>
          <w:tab w:val="left" w:pos="993"/>
          <w:tab w:val="left" w:pos="1418"/>
        </w:tabs>
        <w:ind w:left="0" w:firstLine="709"/>
        <w:contextualSpacing/>
        <w:jc w:val="both"/>
        <w:rPr>
          <w:sz w:val="26"/>
          <w:szCs w:val="26"/>
          <w:lang w:val="ru-RU"/>
        </w:rPr>
      </w:pPr>
      <w:r w:rsidRPr="00523BAD">
        <w:rPr>
          <w:sz w:val="26"/>
          <w:szCs w:val="26"/>
          <w:lang w:val="ru-RU"/>
        </w:rPr>
        <w:t xml:space="preserve">Ввести в действие </w:t>
      </w:r>
      <w:r w:rsidR="00D93EDD">
        <w:rPr>
          <w:sz w:val="26"/>
          <w:szCs w:val="26"/>
          <w:lang w:val="ru-RU"/>
        </w:rPr>
        <w:t xml:space="preserve">изменения в </w:t>
      </w:r>
      <w:r w:rsidR="00133913" w:rsidRPr="008B2DCC">
        <w:rPr>
          <w:sz w:val="26"/>
          <w:szCs w:val="26"/>
          <w:lang w:val="ru-RU"/>
        </w:rPr>
        <w:t>Регламент планирования и организации дисциплин вариативной части основных образовательных программ Национального исследовательского университета «Высшая школа экономики»</w:t>
      </w:r>
      <w:r w:rsidR="00D93EDD">
        <w:rPr>
          <w:sz w:val="26"/>
          <w:szCs w:val="26"/>
          <w:lang w:val="ru-RU"/>
        </w:rPr>
        <w:t>, утвержденн</w:t>
      </w:r>
      <w:r w:rsidR="00133913">
        <w:rPr>
          <w:sz w:val="26"/>
          <w:szCs w:val="26"/>
          <w:lang w:val="ru-RU"/>
        </w:rPr>
        <w:t>ый</w:t>
      </w:r>
      <w:r w:rsidR="00D93EDD">
        <w:rPr>
          <w:sz w:val="26"/>
          <w:szCs w:val="26"/>
          <w:lang w:val="ru-RU"/>
        </w:rPr>
        <w:t xml:space="preserve"> ученым советом НИУ ВШЭ </w:t>
      </w:r>
      <w:r w:rsidR="008B2DCC" w:rsidRPr="008B2DCC">
        <w:rPr>
          <w:sz w:val="26"/>
          <w:szCs w:val="26"/>
          <w:lang w:val="ru-RU"/>
        </w:rPr>
        <w:t>28.06.2021, протокол № 8</w:t>
      </w:r>
      <w:r w:rsidR="00D93EDD">
        <w:rPr>
          <w:sz w:val="26"/>
          <w:szCs w:val="26"/>
          <w:lang w:val="ru-RU"/>
        </w:rPr>
        <w:t>, и введенны</w:t>
      </w:r>
      <w:r w:rsidR="00133913">
        <w:rPr>
          <w:sz w:val="26"/>
          <w:szCs w:val="26"/>
          <w:lang w:val="ru-RU"/>
        </w:rPr>
        <w:t>й</w:t>
      </w:r>
      <w:r w:rsidR="00D93EDD">
        <w:rPr>
          <w:sz w:val="26"/>
          <w:szCs w:val="26"/>
          <w:lang w:val="ru-RU"/>
        </w:rPr>
        <w:t xml:space="preserve"> в действие приказом НИУ ВШЭ от </w:t>
      </w:r>
      <w:r w:rsidR="008B2DCC" w:rsidRPr="008B2DCC">
        <w:rPr>
          <w:sz w:val="26"/>
          <w:szCs w:val="26"/>
          <w:lang w:val="ru-RU"/>
        </w:rPr>
        <w:t>20.07.2021</w:t>
      </w:r>
      <w:r w:rsidR="008B2DCC">
        <w:rPr>
          <w:sz w:val="26"/>
          <w:szCs w:val="26"/>
          <w:lang w:val="ru-RU"/>
        </w:rPr>
        <w:t xml:space="preserve"> </w:t>
      </w:r>
      <w:r w:rsidR="00D93EDD">
        <w:rPr>
          <w:sz w:val="26"/>
          <w:szCs w:val="26"/>
          <w:lang w:val="ru-RU"/>
        </w:rPr>
        <w:t xml:space="preserve">№ </w:t>
      </w:r>
      <w:r w:rsidR="008B2DCC" w:rsidRPr="008B2DCC">
        <w:rPr>
          <w:sz w:val="26"/>
          <w:szCs w:val="26"/>
          <w:lang w:val="ru-RU"/>
        </w:rPr>
        <w:t>6.18.1-01/200721-2</w:t>
      </w:r>
      <w:r w:rsidR="00D93EDD">
        <w:rPr>
          <w:sz w:val="26"/>
          <w:szCs w:val="26"/>
          <w:lang w:val="ru-RU"/>
        </w:rPr>
        <w:t>, согласно приложению к настоящему приказу</w:t>
      </w:r>
      <w:r w:rsidR="007F4AA9">
        <w:rPr>
          <w:sz w:val="26"/>
          <w:szCs w:val="26"/>
          <w:lang w:val="ru-RU"/>
        </w:rPr>
        <w:t>.</w:t>
      </w:r>
      <w:r w:rsidR="007F4AA9" w:rsidRPr="00523BAD" w:rsidDel="007F4AA9">
        <w:rPr>
          <w:sz w:val="26"/>
          <w:szCs w:val="26"/>
          <w:lang w:val="ru-RU"/>
        </w:rPr>
        <w:t xml:space="preserve"> </w:t>
      </w:r>
    </w:p>
    <w:p w:rsidR="008B2DCC" w:rsidRDefault="008B2DCC" w:rsidP="00B02EDE">
      <w:pPr>
        <w:pStyle w:val="af0"/>
        <w:tabs>
          <w:tab w:val="left" w:pos="1418"/>
        </w:tabs>
        <w:contextualSpacing/>
        <w:jc w:val="both"/>
        <w:rPr>
          <w:sz w:val="27"/>
          <w:szCs w:val="27"/>
          <w:lang w:val="ru-RU"/>
        </w:rPr>
      </w:pPr>
    </w:p>
    <w:p w:rsidR="008B2DCC" w:rsidRDefault="008B2DCC" w:rsidP="00B02EDE">
      <w:pPr>
        <w:pStyle w:val="af0"/>
        <w:tabs>
          <w:tab w:val="left" w:pos="1418"/>
        </w:tabs>
        <w:contextualSpacing/>
        <w:jc w:val="both"/>
        <w:rPr>
          <w:sz w:val="27"/>
          <w:szCs w:val="27"/>
          <w:lang w:val="ru-RU"/>
        </w:rPr>
      </w:pPr>
    </w:p>
    <w:p w:rsidR="00B02EDE" w:rsidRPr="00B02EDE" w:rsidRDefault="00B02EDE" w:rsidP="00B02EDE">
      <w:pPr>
        <w:pStyle w:val="af0"/>
        <w:tabs>
          <w:tab w:val="left" w:pos="1418"/>
        </w:tabs>
        <w:contextualSpacing/>
        <w:jc w:val="both"/>
        <w:rPr>
          <w:sz w:val="26"/>
          <w:szCs w:val="26"/>
          <w:lang w:val="ru-RU"/>
        </w:rPr>
      </w:pPr>
    </w:p>
    <w:p w:rsidR="00814EC4" w:rsidRDefault="009D7398" w:rsidP="005A6037">
      <w:pPr>
        <w:spacing w:after="0" w:line="240" w:lineRule="auto"/>
        <w:contextualSpacing/>
        <w:rPr>
          <w:rFonts w:ascii="Times New Roman" w:eastAsia="Times New Roman" w:hAnsi="Times New Roman" w:cs="Times New Roman"/>
          <w:sz w:val="26"/>
          <w:szCs w:val="26"/>
          <w:lang w:eastAsia="ru-RU"/>
        </w:rPr>
      </w:pPr>
      <w:r w:rsidRPr="001A0190">
        <w:rPr>
          <w:rFonts w:ascii="Times New Roman" w:eastAsia="Times New Roman" w:hAnsi="Times New Roman" w:cs="Times New Roman"/>
          <w:sz w:val="26"/>
          <w:szCs w:val="26"/>
          <w:lang w:eastAsia="ru-RU"/>
        </w:rPr>
        <w:t>Ректор</w:t>
      </w:r>
      <w:r w:rsidRPr="001A0190">
        <w:rPr>
          <w:rFonts w:ascii="Times New Roman" w:eastAsia="Times New Roman" w:hAnsi="Times New Roman" w:cs="Times New Roman"/>
          <w:sz w:val="26"/>
          <w:szCs w:val="26"/>
          <w:lang w:eastAsia="ru-RU"/>
        </w:rPr>
        <w:tab/>
      </w:r>
      <w:r w:rsidRPr="001A0190">
        <w:rPr>
          <w:rFonts w:ascii="Times New Roman" w:eastAsia="Times New Roman" w:hAnsi="Times New Roman" w:cs="Times New Roman"/>
          <w:sz w:val="26"/>
          <w:szCs w:val="26"/>
          <w:lang w:eastAsia="ru-RU"/>
        </w:rPr>
        <w:tab/>
      </w:r>
      <w:r w:rsidRPr="001A0190">
        <w:rPr>
          <w:rFonts w:ascii="Times New Roman" w:eastAsia="Times New Roman" w:hAnsi="Times New Roman" w:cs="Times New Roman"/>
          <w:sz w:val="26"/>
          <w:szCs w:val="26"/>
          <w:lang w:eastAsia="ru-RU"/>
        </w:rPr>
        <w:tab/>
      </w:r>
      <w:r w:rsidRPr="001A0190">
        <w:rPr>
          <w:rFonts w:ascii="Times New Roman" w:eastAsia="Times New Roman" w:hAnsi="Times New Roman" w:cs="Times New Roman"/>
          <w:sz w:val="26"/>
          <w:szCs w:val="26"/>
          <w:lang w:eastAsia="ru-RU"/>
        </w:rPr>
        <w:tab/>
      </w:r>
      <w:r w:rsidRPr="001A0190">
        <w:rPr>
          <w:rFonts w:ascii="Times New Roman" w:eastAsia="Times New Roman" w:hAnsi="Times New Roman" w:cs="Times New Roman"/>
          <w:sz w:val="26"/>
          <w:szCs w:val="26"/>
          <w:lang w:eastAsia="ru-RU"/>
        </w:rPr>
        <w:tab/>
      </w:r>
      <w:r w:rsidRPr="001A0190">
        <w:rPr>
          <w:rFonts w:ascii="Times New Roman" w:eastAsia="Times New Roman" w:hAnsi="Times New Roman" w:cs="Times New Roman"/>
          <w:sz w:val="26"/>
          <w:szCs w:val="26"/>
          <w:lang w:eastAsia="ru-RU"/>
        </w:rPr>
        <w:tab/>
      </w:r>
      <w:r w:rsidR="0084021A" w:rsidRPr="001A0190">
        <w:rPr>
          <w:rFonts w:ascii="Times New Roman" w:eastAsia="Times New Roman" w:hAnsi="Times New Roman" w:cs="Times New Roman"/>
          <w:sz w:val="26"/>
          <w:szCs w:val="26"/>
          <w:lang w:eastAsia="ru-RU"/>
        </w:rPr>
        <w:tab/>
      </w:r>
      <w:r w:rsidR="0084021A" w:rsidRPr="001A0190">
        <w:rPr>
          <w:rFonts w:ascii="Times New Roman" w:eastAsia="Times New Roman" w:hAnsi="Times New Roman" w:cs="Times New Roman"/>
          <w:sz w:val="26"/>
          <w:szCs w:val="26"/>
          <w:lang w:eastAsia="ru-RU"/>
        </w:rPr>
        <w:tab/>
      </w:r>
      <w:r w:rsidR="0084021A" w:rsidRPr="001A0190">
        <w:rPr>
          <w:rFonts w:ascii="Times New Roman" w:eastAsia="Times New Roman" w:hAnsi="Times New Roman" w:cs="Times New Roman"/>
          <w:sz w:val="26"/>
          <w:szCs w:val="26"/>
          <w:lang w:eastAsia="ru-RU"/>
        </w:rPr>
        <w:tab/>
      </w:r>
      <w:r w:rsidR="007F4AA9">
        <w:rPr>
          <w:rFonts w:ascii="Times New Roman" w:eastAsia="Times New Roman" w:hAnsi="Times New Roman" w:cs="Times New Roman"/>
          <w:sz w:val="26"/>
          <w:szCs w:val="26"/>
          <w:lang w:eastAsia="ru-RU"/>
        </w:rPr>
        <w:t xml:space="preserve">       </w:t>
      </w:r>
      <w:r w:rsidR="0084021A">
        <w:rPr>
          <w:rFonts w:ascii="Times New Roman" w:eastAsia="Times New Roman" w:hAnsi="Times New Roman" w:cs="Times New Roman"/>
          <w:sz w:val="26"/>
          <w:szCs w:val="26"/>
          <w:lang w:eastAsia="ru-RU"/>
        </w:rPr>
        <w:t>Н.Ю.</w:t>
      </w:r>
      <w:r w:rsidR="008B2DCC">
        <w:rPr>
          <w:rFonts w:ascii="Times New Roman" w:eastAsia="Times New Roman" w:hAnsi="Times New Roman" w:cs="Times New Roman"/>
          <w:sz w:val="26"/>
          <w:szCs w:val="26"/>
          <w:lang w:eastAsia="ru-RU"/>
        </w:rPr>
        <w:t> </w:t>
      </w:r>
      <w:r w:rsidR="0084021A">
        <w:rPr>
          <w:rFonts w:ascii="Times New Roman" w:eastAsia="Times New Roman" w:hAnsi="Times New Roman" w:cs="Times New Roman"/>
          <w:sz w:val="26"/>
          <w:szCs w:val="26"/>
          <w:lang w:eastAsia="ru-RU"/>
        </w:rPr>
        <w:t>Анисимов</w:t>
      </w:r>
    </w:p>
    <w:p w:rsidR="00452530" w:rsidRDefault="00452530" w:rsidP="005A6037">
      <w:pPr>
        <w:spacing w:after="0" w:line="240" w:lineRule="auto"/>
        <w:contextualSpacing/>
        <w:rPr>
          <w:rFonts w:ascii="Times New Roman" w:eastAsia="Times New Roman" w:hAnsi="Times New Roman" w:cs="Times New Roman"/>
          <w:sz w:val="26"/>
          <w:szCs w:val="26"/>
          <w:lang w:eastAsia="ru-RU"/>
        </w:rPr>
      </w:pPr>
    </w:p>
    <w:p w:rsidR="00452530" w:rsidRDefault="00452530" w:rsidP="005A6037">
      <w:pPr>
        <w:spacing w:after="0" w:line="240" w:lineRule="auto"/>
        <w:contextualSpacing/>
        <w:rPr>
          <w:rFonts w:ascii="Times New Roman" w:eastAsia="Times New Roman" w:hAnsi="Times New Roman" w:cs="Times New Roman"/>
          <w:sz w:val="26"/>
          <w:szCs w:val="26"/>
          <w:lang w:eastAsia="ru-RU"/>
        </w:rPr>
      </w:pPr>
    </w:p>
    <w:p w:rsidR="00452530" w:rsidRDefault="00452530" w:rsidP="005A6037">
      <w:pPr>
        <w:spacing w:after="0" w:line="240" w:lineRule="auto"/>
        <w:contextualSpacing/>
        <w:rPr>
          <w:rFonts w:ascii="Times New Roman" w:eastAsia="Times New Roman" w:hAnsi="Times New Roman" w:cs="Times New Roman"/>
          <w:sz w:val="26"/>
          <w:szCs w:val="26"/>
          <w:lang w:eastAsia="ru-RU"/>
        </w:rPr>
      </w:pPr>
    </w:p>
    <w:p w:rsidR="00452530" w:rsidRDefault="00452530" w:rsidP="005A6037">
      <w:pPr>
        <w:spacing w:after="0" w:line="240" w:lineRule="auto"/>
        <w:contextualSpacing/>
        <w:rPr>
          <w:rFonts w:ascii="Times New Roman" w:eastAsia="Times New Roman" w:hAnsi="Times New Roman" w:cs="Times New Roman"/>
          <w:sz w:val="26"/>
          <w:szCs w:val="26"/>
          <w:lang w:eastAsia="ru-RU"/>
        </w:rPr>
      </w:pPr>
    </w:p>
    <w:p w:rsidR="00452530" w:rsidRDefault="00452530" w:rsidP="005A6037">
      <w:pPr>
        <w:spacing w:after="0" w:line="240" w:lineRule="auto"/>
        <w:contextualSpacing/>
        <w:rPr>
          <w:rFonts w:ascii="Times New Roman" w:eastAsia="Times New Roman" w:hAnsi="Times New Roman" w:cs="Times New Roman"/>
          <w:sz w:val="26"/>
          <w:szCs w:val="26"/>
          <w:lang w:eastAsia="ru-RU"/>
        </w:rPr>
      </w:pPr>
    </w:p>
    <w:p w:rsidR="00452530" w:rsidRDefault="00452530" w:rsidP="005A6037">
      <w:pPr>
        <w:spacing w:after="0" w:line="240" w:lineRule="auto"/>
        <w:contextualSpacing/>
        <w:rPr>
          <w:rFonts w:ascii="Times New Roman" w:eastAsia="Times New Roman" w:hAnsi="Times New Roman" w:cs="Times New Roman"/>
          <w:sz w:val="26"/>
          <w:szCs w:val="26"/>
          <w:lang w:eastAsia="ru-RU"/>
        </w:rPr>
      </w:pPr>
    </w:p>
    <w:p w:rsidR="00452530" w:rsidRDefault="00452530" w:rsidP="005A6037">
      <w:pPr>
        <w:spacing w:after="0" w:line="240" w:lineRule="auto"/>
        <w:contextualSpacing/>
        <w:rPr>
          <w:rFonts w:ascii="Times New Roman" w:eastAsia="Times New Roman" w:hAnsi="Times New Roman" w:cs="Times New Roman"/>
          <w:sz w:val="26"/>
          <w:szCs w:val="26"/>
          <w:lang w:eastAsia="ru-RU"/>
        </w:rPr>
      </w:pPr>
    </w:p>
    <w:p w:rsidR="00452530" w:rsidRDefault="00452530" w:rsidP="005A6037">
      <w:pPr>
        <w:spacing w:after="0" w:line="240" w:lineRule="auto"/>
        <w:contextualSpacing/>
        <w:rPr>
          <w:rFonts w:ascii="Times New Roman" w:eastAsia="Times New Roman" w:hAnsi="Times New Roman" w:cs="Times New Roman"/>
          <w:sz w:val="26"/>
          <w:szCs w:val="26"/>
          <w:lang w:eastAsia="ru-RU"/>
        </w:rPr>
      </w:pPr>
    </w:p>
    <w:p w:rsidR="00452530" w:rsidRDefault="00452530" w:rsidP="005A6037">
      <w:pPr>
        <w:spacing w:after="0" w:line="240" w:lineRule="auto"/>
        <w:contextualSpacing/>
        <w:rPr>
          <w:rFonts w:ascii="Times New Roman" w:eastAsia="Times New Roman" w:hAnsi="Times New Roman" w:cs="Times New Roman"/>
          <w:sz w:val="26"/>
          <w:szCs w:val="26"/>
          <w:lang w:eastAsia="ru-RU"/>
        </w:rPr>
      </w:pPr>
    </w:p>
    <w:p w:rsidR="00452530" w:rsidRDefault="00452530" w:rsidP="005A6037">
      <w:pPr>
        <w:spacing w:after="0" w:line="240" w:lineRule="auto"/>
        <w:contextualSpacing/>
        <w:rPr>
          <w:rFonts w:ascii="Times New Roman" w:eastAsia="Times New Roman" w:hAnsi="Times New Roman" w:cs="Times New Roman"/>
          <w:sz w:val="26"/>
          <w:szCs w:val="26"/>
          <w:lang w:eastAsia="ru-RU"/>
        </w:rPr>
      </w:pPr>
    </w:p>
    <w:p w:rsidR="00452530" w:rsidRDefault="00452530" w:rsidP="005A6037">
      <w:pPr>
        <w:spacing w:after="0" w:line="240" w:lineRule="auto"/>
        <w:contextualSpacing/>
        <w:rPr>
          <w:rFonts w:ascii="Times New Roman" w:eastAsia="Times New Roman" w:hAnsi="Times New Roman" w:cs="Times New Roman"/>
          <w:sz w:val="26"/>
          <w:szCs w:val="26"/>
          <w:lang w:eastAsia="ru-RU"/>
        </w:rPr>
      </w:pPr>
    </w:p>
    <w:p w:rsidR="00452530" w:rsidRDefault="00452530" w:rsidP="005A6037">
      <w:pPr>
        <w:spacing w:after="0" w:line="240" w:lineRule="auto"/>
        <w:contextualSpacing/>
        <w:rPr>
          <w:rFonts w:ascii="Times New Roman" w:eastAsia="Times New Roman" w:hAnsi="Times New Roman" w:cs="Times New Roman"/>
          <w:sz w:val="26"/>
          <w:szCs w:val="26"/>
          <w:lang w:eastAsia="ru-RU"/>
        </w:rPr>
      </w:pPr>
    </w:p>
    <w:p w:rsidR="00452530" w:rsidRDefault="00452530" w:rsidP="005A6037">
      <w:pPr>
        <w:spacing w:after="0" w:line="240" w:lineRule="auto"/>
        <w:contextualSpacing/>
        <w:rPr>
          <w:rFonts w:ascii="Times New Roman" w:eastAsia="Times New Roman" w:hAnsi="Times New Roman" w:cs="Times New Roman"/>
          <w:sz w:val="26"/>
          <w:szCs w:val="26"/>
          <w:lang w:eastAsia="ru-RU"/>
        </w:rPr>
      </w:pPr>
    </w:p>
    <w:p w:rsidR="00452530" w:rsidRDefault="00452530" w:rsidP="005A6037">
      <w:pPr>
        <w:spacing w:after="0" w:line="240" w:lineRule="auto"/>
        <w:contextualSpacing/>
        <w:rPr>
          <w:rFonts w:ascii="Times New Roman" w:eastAsia="Times New Roman" w:hAnsi="Times New Roman" w:cs="Times New Roman"/>
          <w:sz w:val="26"/>
          <w:szCs w:val="26"/>
          <w:lang w:eastAsia="ru-RU"/>
        </w:rPr>
      </w:pPr>
    </w:p>
    <w:p w:rsidR="00452530" w:rsidRDefault="00452530" w:rsidP="005A6037">
      <w:pPr>
        <w:spacing w:after="0" w:line="240" w:lineRule="auto"/>
        <w:contextualSpacing/>
        <w:rPr>
          <w:rFonts w:ascii="Times New Roman" w:eastAsia="Times New Roman" w:hAnsi="Times New Roman" w:cs="Times New Roman"/>
          <w:sz w:val="26"/>
          <w:szCs w:val="26"/>
          <w:lang w:eastAsia="ru-RU"/>
        </w:rPr>
      </w:pPr>
      <w:bookmarkStart w:id="0" w:name="_GoBack"/>
      <w:bookmarkEnd w:id="0"/>
    </w:p>
    <w:p w:rsidR="00452530" w:rsidRDefault="00452530" w:rsidP="00452530">
      <w:pPr>
        <w:pStyle w:val="af2"/>
        <w:spacing w:after="0" w:line="240" w:lineRule="auto"/>
        <w:ind w:left="0"/>
        <w:jc w:val="both"/>
        <w:rPr>
          <w:rFonts w:ascii="Times New Roman" w:hAnsi="Times New Roman" w:cs="Times New Roman"/>
          <w:sz w:val="26"/>
          <w:szCs w:val="26"/>
        </w:rPr>
      </w:pPr>
      <w:r>
        <w:rPr>
          <w:rFonts w:ascii="Times New Roman" w:hAnsi="Times New Roman" w:cs="Times New Roman"/>
          <w:b/>
          <w:sz w:val="26"/>
          <w:szCs w:val="26"/>
        </w:rPr>
        <w:lastRenderedPageBreak/>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sidRPr="001A2F85">
        <w:rPr>
          <w:rFonts w:ascii="Times New Roman" w:hAnsi="Times New Roman" w:cs="Times New Roman"/>
          <w:sz w:val="26"/>
          <w:szCs w:val="26"/>
        </w:rPr>
        <w:t>Приложение</w:t>
      </w:r>
    </w:p>
    <w:p w:rsidR="00452530" w:rsidRDefault="00452530" w:rsidP="00452530">
      <w:pPr>
        <w:pStyle w:val="af2"/>
        <w:spacing w:after="0" w:line="240" w:lineRule="auto"/>
        <w:ind w:left="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к приказу НИУ ВШЭ</w:t>
      </w:r>
    </w:p>
    <w:p w:rsidR="00AC6AA5" w:rsidRDefault="00452530" w:rsidP="00452530">
      <w:pPr>
        <w:pStyle w:val="af2"/>
        <w:spacing w:after="0" w:line="240" w:lineRule="auto"/>
        <w:ind w:left="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от </w:t>
      </w:r>
      <w:r>
        <w:rPr>
          <w:rFonts w:ascii="Times New Roman" w:hAnsi="Times New Roman" w:cs="Times New Roman"/>
          <w:sz w:val="26"/>
          <w:szCs w:val="26"/>
        </w:rPr>
        <w:t>30.08.2024</w:t>
      </w:r>
      <w:r>
        <w:rPr>
          <w:rFonts w:ascii="Times New Roman" w:hAnsi="Times New Roman" w:cs="Times New Roman"/>
          <w:sz w:val="26"/>
          <w:szCs w:val="26"/>
        </w:rPr>
        <w:t xml:space="preserve"> </w:t>
      </w:r>
    </w:p>
    <w:p w:rsidR="00452530" w:rsidRDefault="00452530" w:rsidP="00452530">
      <w:pPr>
        <w:pStyle w:val="af2"/>
        <w:spacing w:after="0" w:line="240" w:lineRule="auto"/>
        <w:ind w:left="0"/>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6.18-01/300824-31</w:t>
      </w:r>
    </w:p>
    <w:p w:rsidR="00452530" w:rsidRDefault="00452530" w:rsidP="00452530">
      <w:pPr>
        <w:pStyle w:val="af2"/>
        <w:spacing w:after="0" w:line="240" w:lineRule="auto"/>
        <w:ind w:left="0"/>
        <w:jc w:val="both"/>
        <w:rPr>
          <w:rFonts w:ascii="Times New Roman" w:hAnsi="Times New Roman" w:cs="Times New Roman"/>
          <w:sz w:val="26"/>
          <w:szCs w:val="26"/>
        </w:rPr>
      </w:pPr>
    </w:p>
    <w:p w:rsidR="00452530" w:rsidRDefault="00452530" w:rsidP="00452530">
      <w:pPr>
        <w:autoSpaceDE w:val="0"/>
        <w:autoSpaceDN w:val="0"/>
        <w:adjustRightInd w:val="0"/>
        <w:spacing w:after="0" w:line="240" w:lineRule="auto"/>
        <w:ind w:left="2324"/>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УТВЕРЖДЕНЫ</w:t>
      </w:r>
    </w:p>
    <w:p w:rsidR="00452530" w:rsidRDefault="00452530" w:rsidP="00452530">
      <w:pPr>
        <w:autoSpaceDE w:val="0"/>
        <w:autoSpaceDN w:val="0"/>
        <w:adjustRightInd w:val="0"/>
        <w:spacing w:after="0" w:line="240" w:lineRule="auto"/>
        <w:ind w:left="5156" w:firstLine="508"/>
        <w:jc w:val="both"/>
        <w:rPr>
          <w:rFonts w:ascii="Times New Roman" w:hAnsi="Times New Roman" w:cs="Times New Roman"/>
          <w:sz w:val="26"/>
          <w:szCs w:val="26"/>
        </w:rPr>
      </w:pPr>
      <w:r>
        <w:rPr>
          <w:rFonts w:ascii="Times New Roman" w:hAnsi="Times New Roman" w:cs="Times New Roman"/>
          <w:sz w:val="26"/>
          <w:szCs w:val="26"/>
        </w:rPr>
        <w:t>ученым советом НИУ ВШЭ</w:t>
      </w:r>
    </w:p>
    <w:p w:rsidR="00452530" w:rsidRDefault="00452530" w:rsidP="00452530">
      <w:pPr>
        <w:autoSpaceDE w:val="0"/>
        <w:autoSpaceDN w:val="0"/>
        <w:adjustRightInd w:val="0"/>
        <w:spacing w:after="0" w:line="240" w:lineRule="auto"/>
        <w:ind w:left="5156" w:firstLine="508"/>
        <w:jc w:val="both"/>
        <w:rPr>
          <w:rFonts w:ascii="Times New Roman" w:hAnsi="Times New Roman" w:cs="Times New Roman"/>
          <w:sz w:val="26"/>
          <w:szCs w:val="26"/>
        </w:rPr>
      </w:pPr>
      <w:r>
        <w:rPr>
          <w:rFonts w:ascii="Times New Roman" w:hAnsi="Times New Roman" w:cs="Times New Roman"/>
          <w:sz w:val="26"/>
          <w:szCs w:val="26"/>
        </w:rPr>
        <w:t>(протокол от 12.07.2024 № 10)</w:t>
      </w:r>
    </w:p>
    <w:p w:rsidR="00452530" w:rsidRDefault="00452530" w:rsidP="00452530">
      <w:pPr>
        <w:pStyle w:val="af2"/>
        <w:spacing w:after="0" w:line="240" w:lineRule="auto"/>
        <w:ind w:left="0"/>
        <w:jc w:val="both"/>
        <w:rPr>
          <w:rFonts w:ascii="Times New Roman" w:hAnsi="Times New Roman" w:cs="Times New Roman"/>
          <w:sz w:val="26"/>
          <w:szCs w:val="26"/>
        </w:rPr>
      </w:pPr>
    </w:p>
    <w:p w:rsidR="00452530" w:rsidRPr="006B1D70" w:rsidRDefault="00452530" w:rsidP="00452530">
      <w:pPr>
        <w:pStyle w:val="af2"/>
        <w:tabs>
          <w:tab w:val="left" w:pos="0"/>
          <w:tab w:val="left" w:pos="993"/>
        </w:tabs>
        <w:spacing w:line="240" w:lineRule="auto"/>
        <w:jc w:val="center"/>
        <w:rPr>
          <w:rFonts w:ascii="Times New Roman" w:hAnsi="Times New Roman" w:cs="Times New Roman"/>
          <w:b/>
          <w:sz w:val="26"/>
          <w:szCs w:val="26"/>
        </w:rPr>
      </w:pPr>
      <w:r w:rsidRPr="006B1D70">
        <w:rPr>
          <w:rFonts w:ascii="Times New Roman" w:hAnsi="Times New Roman" w:cs="Times New Roman"/>
          <w:b/>
          <w:sz w:val="26"/>
          <w:szCs w:val="26"/>
        </w:rPr>
        <w:t xml:space="preserve">Изменения в </w:t>
      </w:r>
      <w:sdt>
        <w:sdtPr>
          <w:rPr>
            <w:rFonts w:ascii="Times New Roman" w:hAnsi="Times New Roman" w:cs="Times New Roman"/>
            <w:b/>
            <w:sz w:val="26"/>
            <w:szCs w:val="26"/>
          </w:rPr>
          <w:id w:val="-766229946"/>
        </w:sdtPr>
        <w:sdtEndPr>
          <w:rPr>
            <w:rFonts w:eastAsia="Times New Roman"/>
            <w:kern w:val="28"/>
            <w:lang w:eastAsia="ru-RU"/>
          </w:rPr>
        </w:sdtEndPr>
        <w:sdtContent>
          <w:r w:rsidRPr="006B1D70">
            <w:rPr>
              <w:rFonts w:ascii="Times New Roman" w:hAnsi="Times New Roman" w:cs="Times New Roman"/>
              <w:b/>
              <w:sz w:val="26"/>
              <w:szCs w:val="26"/>
            </w:rPr>
            <w:t>Регламент планирования и организации дисциплин вариативной части основных образовательных программ Национального исследовательского университета «Высшая школа экономики»</w:t>
          </w:r>
        </w:sdtContent>
      </w:sdt>
    </w:p>
    <w:p w:rsidR="00452530" w:rsidRPr="001109E6" w:rsidRDefault="00452530" w:rsidP="00452530">
      <w:pPr>
        <w:spacing w:after="0" w:line="240" w:lineRule="auto"/>
        <w:jc w:val="both"/>
        <w:rPr>
          <w:rFonts w:ascii="Times New Roman" w:hAnsi="Times New Roman" w:cs="Times New Roman"/>
          <w:sz w:val="26"/>
          <w:szCs w:val="26"/>
        </w:rPr>
      </w:pPr>
    </w:p>
    <w:p w:rsidR="00452530" w:rsidRPr="001109E6" w:rsidRDefault="00452530" w:rsidP="00452530">
      <w:pPr>
        <w:pStyle w:val="af2"/>
        <w:numPr>
          <w:ilvl w:val="0"/>
          <w:numId w:val="6"/>
        </w:numPr>
        <w:spacing w:after="0" w:line="240" w:lineRule="auto"/>
        <w:ind w:left="0" w:firstLine="709"/>
        <w:jc w:val="both"/>
        <w:rPr>
          <w:rFonts w:ascii="Times New Roman" w:hAnsi="Times New Roman" w:cs="Times New Roman"/>
          <w:sz w:val="26"/>
          <w:szCs w:val="26"/>
        </w:rPr>
      </w:pPr>
      <w:r w:rsidRPr="001109E6">
        <w:rPr>
          <w:rFonts w:ascii="Times New Roman" w:hAnsi="Times New Roman" w:cs="Times New Roman"/>
          <w:sz w:val="26"/>
          <w:szCs w:val="26"/>
        </w:rPr>
        <w:t>В разделе «Используемые в Регламенте понятия и сокращения»:</w:t>
      </w:r>
    </w:p>
    <w:p w:rsidR="00452530" w:rsidRDefault="00452530" w:rsidP="00452530">
      <w:pPr>
        <w:pStyle w:val="af2"/>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в понятии «</w:t>
      </w:r>
      <w:r w:rsidRPr="003247C6">
        <w:rPr>
          <w:rFonts w:ascii="Times New Roman" w:hAnsi="Times New Roman" w:cs="Times New Roman"/>
          <w:sz w:val="26"/>
          <w:szCs w:val="26"/>
        </w:rPr>
        <w:t>Майнор (minor)</w:t>
      </w:r>
      <w:r>
        <w:rPr>
          <w:rFonts w:ascii="Times New Roman" w:hAnsi="Times New Roman" w:cs="Times New Roman"/>
          <w:i/>
          <w:sz w:val="26"/>
          <w:szCs w:val="26"/>
        </w:rPr>
        <w:t>»</w:t>
      </w:r>
      <w:r w:rsidRPr="00661D9E">
        <w:rPr>
          <w:rFonts w:ascii="Times New Roman" w:hAnsi="Times New Roman" w:cs="Times New Roman"/>
          <w:sz w:val="26"/>
          <w:szCs w:val="26"/>
        </w:rPr>
        <w:t xml:space="preserve"> </w:t>
      </w:r>
      <w:r>
        <w:rPr>
          <w:rFonts w:ascii="Times New Roman" w:hAnsi="Times New Roman" w:cs="Times New Roman"/>
          <w:sz w:val="26"/>
          <w:szCs w:val="26"/>
        </w:rPr>
        <w:t>слова «</w:t>
      </w:r>
      <w:r w:rsidRPr="00661D9E">
        <w:rPr>
          <w:rFonts w:ascii="Times New Roman" w:hAnsi="Times New Roman" w:cs="Times New Roman"/>
          <w:sz w:val="26"/>
          <w:szCs w:val="26"/>
        </w:rPr>
        <w:t>Студент имеет право в рамках этого модуля на самостоятельный выбор четырех разных не связанных содержательно дисциплин, формируя свободный майнор.»</w:t>
      </w:r>
      <w:r>
        <w:rPr>
          <w:rFonts w:ascii="Times New Roman" w:hAnsi="Times New Roman" w:cs="Times New Roman"/>
          <w:sz w:val="26"/>
          <w:szCs w:val="26"/>
        </w:rPr>
        <w:t xml:space="preserve"> исключить;</w:t>
      </w:r>
    </w:p>
    <w:p w:rsidR="00452530" w:rsidRDefault="00452530" w:rsidP="00452530">
      <w:pPr>
        <w:pStyle w:val="af2"/>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п</w:t>
      </w:r>
      <w:r w:rsidRPr="00481316">
        <w:rPr>
          <w:rFonts w:ascii="Times New Roman" w:hAnsi="Times New Roman" w:cs="Times New Roman"/>
          <w:sz w:val="26"/>
          <w:szCs w:val="26"/>
        </w:rPr>
        <w:t xml:space="preserve">онятие </w:t>
      </w:r>
      <w:r>
        <w:rPr>
          <w:rFonts w:ascii="Times New Roman" w:hAnsi="Times New Roman" w:cs="Times New Roman"/>
          <w:sz w:val="26"/>
          <w:szCs w:val="26"/>
        </w:rPr>
        <w:t>«</w:t>
      </w:r>
      <w:r w:rsidRPr="00481316">
        <w:rPr>
          <w:rFonts w:ascii="Times New Roman" w:hAnsi="Times New Roman" w:cs="Times New Roman"/>
          <w:sz w:val="26"/>
          <w:szCs w:val="26"/>
        </w:rPr>
        <w:t>МагоЛего</w:t>
      </w:r>
      <w:r>
        <w:rPr>
          <w:rFonts w:ascii="Times New Roman" w:hAnsi="Times New Roman" w:cs="Times New Roman"/>
          <w:sz w:val="26"/>
          <w:szCs w:val="26"/>
        </w:rPr>
        <w:t>»</w:t>
      </w:r>
      <w:r w:rsidRPr="00481316">
        <w:rPr>
          <w:rFonts w:ascii="Times New Roman" w:hAnsi="Times New Roman" w:cs="Times New Roman"/>
          <w:sz w:val="26"/>
          <w:szCs w:val="26"/>
        </w:rPr>
        <w:t xml:space="preserve"> изложить в следующей редакции: «</w:t>
      </w:r>
      <w:r w:rsidRPr="00481316">
        <w:rPr>
          <w:rFonts w:ascii="Times New Roman" w:hAnsi="Times New Roman" w:cs="Times New Roman"/>
          <w:i/>
          <w:sz w:val="26"/>
          <w:szCs w:val="26"/>
        </w:rPr>
        <w:t>МагоЛего</w:t>
      </w:r>
      <w:r w:rsidRPr="00481316">
        <w:rPr>
          <w:rFonts w:ascii="Times New Roman" w:hAnsi="Times New Roman" w:cs="Times New Roman"/>
          <w:sz w:val="26"/>
          <w:szCs w:val="26"/>
        </w:rPr>
        <w:t xml:space="preserve"> </w:t>
      </w:r>
      <w:r w:rsidRPr="00481316">
        <w:rPr>
          <w:rFonts w:ascii="Times New Roman" w:hAnsi="Times New Roman" w:cs="Times New Roman"/>
          <w:i/>
          <w:sz w:val="26"/>
          <w:szCs w:val="26"/>
        </w:rPr>
        <w:t>–</w:t>
      </w:r>
      <w:r w:rsidRPr="00481316">
        <w:rPr>
          <w:rFonts w:ascii="Times New Roman" w:hAnsi="Times New Roman" w:cs="Times New Roman"/>
          <w:sz w:val="26"/>
          <w:szCs w:val="26"/>
        </w:rPr>
        <w:t xml:space="preserve"> модуль образовательной программы магистратуры, состоящий из дисциплин, свободно выбираемых студентами ОП магистратуры из общего пула дисциплин, доступных для выбора в магистратуре. Дисциплины МагоЛего включаются в ИУП студента без обязательного согласования с наставником, но с учетом КОР и ИОР, наличия у студента пререквизитов и свободных для записи на дисциплину мест.»</w:t>
      </w:r>
      <w:r>
        <w:rPr>
          <w:rFonts w:ascii="Times New Roman" w:hAnsi="Times New Roman" w:cs="Times New Roman"/>
          <w:sz w:val="26"/>
          <w:szCs w:val="26"/>
        </w:rPr>
        <w:t>;</w:t>
      </w:r>
    </w:p>
    <w:p w:rsidR="00452530" w:rsidRDefault="00452530" w:rsidP="00452530">
      <w:pPr>
        <w:pStyle w:val="af2"/>
        <w:numPr>
          <w:ilvl w:val="1"/>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в понятии «Проректор» после слов «</w:t>
      </w:r>
      <w:r w:rsidRPr="00F96792">
        <w:rPr>
          <w:rFonts w:ascii="Times New Roman" w:hAnsi="Times New Roman" w:cs="Times New Roman"/>
          <w:sz w:val="26"/>
          <w:szCs w:val="26"/>
        </w:rPr>
        <w:t>образовательных программ</w:t>
      </w:r>
      <w:r>
        <w:rPr>
          <w:rFonts w:ascii="Times New Roman" w:hAnsi="Times New Roman" w:cs="Times New Roman"/>
          <w:sz w:val="26"/>
          <w:szCs w:val="26"/>
        </w:rPr>
        <w:t>» дополнить словами «высшего образования».</w:t>
      </w:r>
    </w:p>
    <w:p w:rsidR="00452530" w:rsidRDefault="00452530" w:rsidP="00452530">
      <w:pPr>
        <w:pStyle w:val="af2"/>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Пункт </w:t>
      </w:r>
      <w:r w:rsidRPr="00CE3C6C">
        <w:rPr>
          <w:rFonts w:ascii="Times New Roman" w:hAnsi="Times New Roman" w:cs="Times New Roman"/>
          <w:sz w:val="26"/>
          <w:szCs w:val="26"/>
        </w:rPr>
        <w:t xml:space="preserve">1.1 дополнить </w:t>
      </w:r>
      <w:r>
        <w:rPr>
          <w:rFonts w:ascii="Times New Roman" w:hAnsi="Times New Roman" w:cs="Times New Roman"/>
          <w:sz w:val="26"/>
          <w:szCs w:val="26"/>
        </w:rPr>
        <w:t xml:space="preserve">словами </w:t>
      </w:r>
      <w:r w:rsidRPr="00CE3C6C">
        <w:rPr>
          <w:rFonts w:ascii="Times New Roman" w:hAnsi="Times New Roman" w:cs="Times New Roman"/>
          <w:sz w:val="26"/>
          <w:szCs w:val="26"/>
        </w:rPr>
        <w:t>«и правила формирования выборной части ИУПа студента»</w:t>
      </w:r>
      <w:r>
        <w:rPr>
          <w:rFonts w:ascii="Times New Roman" w:hAnsi="Times New Roman" w:cs="Times New Roman"/>
          <w:sz w:val="26"/>
          <w:szCs w:val="26"/>
        </w:rPr>
        <w:t>.</w:t>
      </w:r>
    </w:p>
    <w:p w:rsidR="00452530" w:rsidRDefault="00452530" w:rsidP="00452530">
      <w:pPr>
        <w:pStyle w:val="af2"/>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По всему тексту слово «МАГОЛЕГО» заменить на слово «МагоЛего».</w:t>
      </w:r>
    </w:p>
    <w:p w:rsidR="00452530" w:rsidRDefault="00452530" w:rsidP="00452530">
      <w:pPr>
        <w:pStyle w:val="af2"/>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По всему тексту слово «проректор» заменить на слово «Проректор» в соответствующих падежах.</w:t>
      </w:r>
    </w:p>
    <w:p w:rsidR="00452530" w:rsidRPr="00723352" w:rsidRDefault="00452530" w:rsidP="00452530">
      <w:pPr>
        <w:pStyle w:val="af2"/>
        <w:numPr>
          <w:ilvl w:val="0"/>
          <w:numId w:val="6"/>
        </w:numPr>
        <w:spacing w:after="0" w:line="240" w:lineRule="auto"/>
        <w:ind w:left="0" w:firstLine="709"/>
        <w:jc w:val="both"/>
        <w:rPr>
          <w:rFonts w:ascii="Times New Roman" w:hAnsi="Times New Roman" w:cs="Times New Roman"/>
          <w:sz w:val="26"/>
          <w:szCs w:val="26"/>
        </w:rPr>
      </w:pPr>
      <w:r w:rsidRPr="002D1639">
        <w:rPr>
          <w:rFonts w:ascii="Times New Roman" w:hAnsi="Times New Roman" w:cs="Times New Roman"/>
          <w:sz w:val="26"/>
          <w:szCs w:val="26"/>
        </w:rPr>
        <w:t xml:space="preserve">В пункте 3.22 </w:t>
      </w:r>
      <w:r>
        <w:rPr>
          <w:rFonts w:ascii="Times New Roman" w:hAnsi="Times New Roman" w:cs="Times New Roman"/>
          <w:sz w:val="26"/>
          <w:szCs w:val="26"/>
        </w:rPr>
        <w:t xml:space="preserve">после слов </w:t>
      </w:r>
      <w:r w:rsidRPr="002D1639">
        <w:rPr>
          <w:rFonts w:ascii="Times New Roman" w:hAnsi="Times New Roman" w:cs="Times New Roman"/>
          <w:sz w:val="26"/>
          <w:szCs w:val="26"/>
        </w:rPr>
        <w:t xml:space="preserve">«исключить из ИУП» </w:t>
      </w:r>
      <w:r>
        <w:rPr>
          <w:rFonts w:ascii="Times New Roman" w:hAnsi="Times New Roman" w:cs="Times New Roman"/>
          <w:sz w:val="26"/>
          <w:szCs w:val="26"/>
        </w:rPr>
        <w:t>дополнить сноской</w:t>
      </w:r>
      <w:r w:rsidRPr="002D1639">
        <w:rPr>
          <w:rFonts w:ascii="Times New Roman" w:hAnsi="Times New Roman" w:cs="Times New Roman"/>
          <w:sz w:val="26"/>
          <w:szCs w:val="26"/>
        </w:rPr>
        <w:t xml:space="preserve"> 10 </w:t>
      </w:r>
      <w:r>
        <w:rPr>
          <w:rFonts w:ascii="Times New Roman" w:hAnsi="Times New Roman" w:cs="Times New Roman"/>
          <w:sz w:val="26"/>
          <w:szCs w:val="26"/>
        </w:rPr>
        <w:t xml:space="preserve">следующего содержания: </w:t>
      </w:r>
      <w:r w:rsidRPr="002D1639">
        <w:rPr>
          <w:rFonts w:ascii="Times New Roman" w:hAnsi="Times New Roman" w:cs="Times New Roman"/>
          <w:sz w:val="26"/>
          <w:szCs w:val="26"/>
        </w:rPr>
        <w:t>«</w:t>
      </w:r>
      <w:r>
        <w:rPr>
          <w:rFonts w:ascii="Times New Roman" w:hAnsi="Times New Roman" w:cs="Times New Roman"/>
          <w:sz w:val="26"/>
          <w:szCs w:val="26"/>
          <w:vertAlign w:val="superscript"/>
        </w:rPr>
        <w:t>10</w:t>
      </w:r>
      <w:r w:rsidRPr="002D1639">
        <w:rPr>
          <w:rFonts w:ascii="Times New Roman" w:hAnsi="Times New Roman" w:cs="Times New Roman"/>
          <w:sz w:val="26"/>
          <w:szCs w:val="26"/>
        </w:rPr>
        <w:t>В том числе зачесть результатами освоения дисциплин, изученных в других образовательных организациях или в НИУ ВШЭ по договору об обучении по части образовательной программы».</w:t>
      </w:r>
    </w:p>
    <w:p w:rsidR="00452530" w:rsidRDefault="00452530" w:rsidP="00452530">
      <w:pPr>
        <w:pStyle w:val="af2"/>
        <w:numPr>
          <w:ilvl w:val="0"/>
          <w:numId w:val="6"/>
        </w:numPr>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В подпункте 4.2.5 пункта 4.2 слова «</w:t>
      </w:r>
      <w:r w:rsidRPr="00912630">
        <w:rPr>
          <w:rFonts w:ascii="Times New Roman" w:hAnsi="Times New Roman" w:cs="Times New Roman"/>
          <w:sz w:val="26"/>
          <w:szCs w:val="26"/>
        </w:rPr>
        <w:t>ДОЦ, предлагаемых для включения в учебные планы ОП для определенного года набора студентов, не может быть меньше семи</w:t>
      </w:r>
      <w:r w:rsidRPr="00CE3C6C">
        <w:rPr>
          <w:rFonts w:ascii="Times New Roman" w:hAnsi="Times New Roman" w:cs="Times New Roman"/>
          <w:sz w:val="26"/>
          <w:szCs w:val="26"/>
        </w:rPr>
        <w:t>»</w:t>
      </w:r>
      <w:r>
        <w:rPr>
          <w:rFonts w:ascii="Times New Roman" w:hAnsi="Times New Roman" w:cs="Times New Roman"/>
          <w:sz w:val="26"/>
          <w:szCs w:val="26"/>
        </w:rPr>
        <w:t xml:space="preserve"> исключить.</w:t>
      </w:r>
    </w:p>
    <w:p w:rsidR="00452530" w:rsidRDefault="00452530" w:rsidP="00452530">
      <w:pPr>
        <w:pStyle w:val="af2"/>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7. В пункте 4.3:</w:t>
      </w:r>
    </w:p>
    <w:p w:rsidR="00452530" w:rsidRPr="00912630" w:rsidRDefault="00452530" w:rsidP="00452530">
      <w:pPr>
        <w:pStyle w:val="af2"/>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7.1. подпункт 4.3.2 дополнить предложением следующего содержания:</w:t>
      </w:r>
      <w:r w:rsidRPr="00840C26">
        <w:rPr>
          <w:rFonts w:ascii="Times New Roman" w:hAnsi="Times New Roman" w:cs="Times New Roman"/>
          <w:sz w:val="26"/>
          <w:szCs w:val="26"/>
        </w:rPr>
        <w:t xml:space="preserve"> </w:t>
      </w:r>
      <w:r>
        <w:rPr>
          <w:rFonts w:ascii="Times New Roman" w:hAnsi="Times New Roman" w:cs="Times New Roman"/>
          <w:sz w:val="26"/>
          <w:szCs w:val="26"/>
        </w:rPr>
        <w:t>«</w:t>
      </w:r>
      <w:r w:rsidRPr="00840C26">
        <w:rPr>
          <w:rFonts w:ascii="Times New Roman" w:hAnsi="Times New Roman" w:cs="Times New Roman"/>
          <w:sz w:val="26"/>
          <w:szCs w:val="26"/>
        </w:rPr>
        <w:t>Майнор</w:t>
      </w:r>
      <w:r>
        <w:rPr>
          <w:rFonts w:ascii="Times New Roman" w:hAnsi="Times New Roman" w:cs="Times New Roman"/>
          <w:sz w:val="26"/>
          <w:szCs w:val="26"/>
        </w:rPr>
        <w:t xml:space="preserve"> </w:t>
      </w:r>
      <w:r w:rsidRPr="00840C26">
        <w:rPr>
          <w:rFonts w:ascii="Times New Roman" w:hAnsi="Times New Roman" w:cs="Times New Roman"/>
          <w:sz w:val="26"/>
          <w:szCs w:val="26"/>
        </w:rPr>
        <w:t>может вести к освоению дополнительной квалификации. В этом случае обучение завершается проведением итоговой аттестации с решением о присвоении студенту дополнительной квалификации и выдачей сертификата</w:t>
      </w:r>
      <w:r>
        <w:rPr>
          <w:rFonts w:ascii="Times New Roman" w:hAnsi="Times New Roman" w:cs="Times New Roman"/>
          <w:sz w:val="26"/>
          <w:szCs w:val="26"/>
        </w:rPr>
        <w:t>»;</w:t>
      </w:r>
    </w:p>
    <w:p w:rsidR="00452530" w:rsidRDefault="00452530" w:rsidP="00452530">
      <w:pPr>
        <w:pStyle w:val="af2"/>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7.2. под</w:t>
      </w:r>
      <w:r w:rsidRPr="00EB3A59">
        <w:rPr>
          <w:rFonts w:ascii="Times New Roman" w:hAnsi="Times New Roman" w:cs="Times New Roman"/>
          <w:sz w:val="26"/>
          <w:szCs w:val="26"/>
        </w:rPr>
        <w:t xml:space="preserve">пункт 4.3.5 изложить в следующей редакции: </w:t>
      </w:r>
    </w:p>
    <w:p w:rsidR="00452530" w:rsidRDefault="00452530" w:rsidP="00452530">
      <w:pPr>
        <w:pStyle w:val="af2"/>
        <w:spacing w:after="0" w:line="240" w:lineRule="auto"/>
        <w:ind w:left="0" w:firstLine="709"/>
        <w:jc w:val="both"/>
        <w:rPr>
          <w:rFonts w:ascii="Times New Roman" w:hAnsi="Times New Roman" w:cs="Times New Roman"/>
          <w:sz w:val="26"/>
          <w:szCs w:val="26"/>
        </w:rPr>
      </w:pPr>
      <w:r w:rsidRPr="00EB3A59">
        <w:rPr>
          <w:rFonts w:ascii="Times New Roman" w:hAnsi="Times New Roman" w:cs="Times New Roman"/>
          <w:sz w:val="26"/>
          <w:szCs w:val="26"/>
        </w:rPr>
        <w:lastRenderedPageBreak/>
        <w:t>«</w:t>
      </w:r>
      <w:r>
        <w:rPr>
          <w:rFonts w:ascii="Times New Roman" w:hAnsi="Times New Roman" w:cs="Times New Roman"/>
          <w:sz w:val="26"/>
          <w:szCs w:val="26"/>
        </w:rPr>
        <w:t xml:space="preserve">4.3.5. </w:t>
      </w:r>
      <w:r w:rsidRPr="00DF21B6">
        <w:rPr>
          <w:rFonts w:ascii="Times New Roman" w:hAnsi="Times New Roman" w:cs="Times New Roman"/>
          <w:sz w:val="26"/>
          <w:szCs w:val="26"/>
        </w:rPr>
        <w:t>Инициатор майнора в срок до 20 октября в модуле проектирования Планов-предложений в УИС добавляет информацию о каждой из предлагаемых в рамках майнора дисциплин и в модуле подачи комплексной заявки формирует заявку на майнор в целом (дополнительно указывается название майнора, аннотация майнора, ограничения по ОП, присуждаемая дополнительная квалификация, описание способа проведения итоговой аттестации и условия выбора траекторий при их наличии) в соответствии с размещенными на корпоративном сайте (портале) НИУ ВШЭ требованиями. Инициатор майнора формирует в УИС учебный план майнора с использованием записей ранее созданных Планов-предложений. Количество мест на майноре и, соответственно, на его дисциплинах, указанное инициатором майнора в заявке, не может быть меньше 60. Рекомендуемая наполняемость предметных групп – 30 человек. При планировании групп с меньшей наполняемостью следует получить согласование Проректора.</w:t>
      </w:r>
      <w:r>
        <w:rPr>
          <w:rFonts w:ascii="Times New Roman" w:hAnsi="Times New Roman" w:cs="Times New Roman"/>
          <w:sz w:val="26"/>
          <w:szCs w:val="26"/>
        </w:rPr>
        <w:t>»;</w:t>
      </w:r>
    </w:p>
    <w:p w:rsidR="00452530" w:rsidRPr="00CC33FD" w:rsidRDefault="00452530" w:rsidP="00452530">
      <w:pPr>
        <w:pStyle w:val="af2"/>
        <w:spacing w:after="0" w:line="240" w:lineRule="auto"/>
        <w:ind w:left="0" w:firstLine="709"/>
        <w:jc w:val="both"/>
        <w:rPr>
          <w:rFonts w:ascii="Times New Roman" w:hAnsi="Times New Roman" w:cs="Times New Roman"/>
          <w:sz w:val="26"/>
          <w:szCs w:val="26"/>
        </w:rPr>
      </w:pPr>
      <w:r w:rsidRPr="00CC33FD">
        <w:rPr>
          <w:rFonts w:ascii="Times New Roman" w:hAnsi="Times New Roman" w:cs="Times New Roman"/>
          <w:sz w:val="26"/>
          <w:szCs w:val="26"/>
        </w:rPr>
        <w:t>7.3. подпункт 4.3.17 исключить;</w:t>
      </w:r>
    </w:p>
    <w:p w:rsidR="00452530" w:rsidRDefault="00452530" w:rsidP="00452530">
      <w:pPr>
        <w:spacing w:after="0" w:line="240" w:lineRule="auto"/>
        <w:ind w:firstLine="709"/>
        <w:jc w:val="both"/>
        <w:rPr>
          <w:rFonts w:ascii="Times New Roman" w:hAnsi="Times New Roman" w:cs="Times New Roman"/>
          <w:sz w:val="26"/>
          <w:szCs w:val="26"/>
        </w:rPr>
      </w:pPr>
      <w:r w:rsidRPr="00CC33FD">
        <w:rPr>
          <w:rFonts w:ascii="Times New Roman" w:hAnsi="Times New Roman" w:cs="Times New Roman"/>
          <w:sz w:val="26"/>
          <w:szCs w:val="26"/>
        </w:rPr>
        <w:t xml:space="preserve">7.4. подпункты 4.3.18 – 4.3.22 считать подпунктами 4.3.17 – 4.3.21 соответственно; </w:t>
      </w:r>
    </w:p>
    <w:p w:rsidR="00452530" w:rsidRPr="00CC33FD" w:rsidRDefault="00452530" w:rsidP="00452530">
      <w:pPr>
        <w:spacing w:after="0" w:line="240" w:lineRule="auto"/>
        <w:ind w:firstLine="709"/>
        <w:jc w:val="both"/>
        <w:rPr>
          <w:rFonts w:ascii="Times New Roman" w:hAnsi="Times New Roman" w:cs="Times New Roman"/>
          <w:sz w:val="26"/>
          <w:szCs w:val="26"/>
        </w:rPr>
      </w:pPr>
      <w:r w:rsidRPr="00CC33FD">
        <w:rPr>
          <w:rFonts w:ascii="Times New Roman" w:hAnsi="Times New Roman" w:cs="Times New Roman"/>
          <w:sz w:val="26"/>
          <w:szCs w:val="26"/>
        </w:rPr>
        <w:t>7.5. в новом подпункте 4.3.17 слова «</w:t>
      </w:r>
      <w:r w:rsidRPr="00CC33FD">
        <w:rPr>
          <w:rFonts w:ascii="Times New Roman" w:hAnsi="Times New Roman" w:cs="Times New Roman"/>
          <w:color w:val="000000"/>
          <w:sz w:val="26"/>
          <w:szCs w:val="26"/>
        </w:rPr>
        <w:t>менеджер ОП, основываясь на решении академического руководителя ОП в течение 5 (пяти) рабочих дней</w:t>
      </w:r>
      <w:r w:rsidRPr="00CC33FD">
        <w:rPr>
          <w:rFonts w:ascii="Times New Roman" w:hAnsi="Times New Roman" w:cs="Times New Roman"/>
          <w:sz w:val="26"/>
          <w:szCs w:val="26"/>
        </w:rPr>
        <w:t>» заменить словами «</w:t>
      </w:r>
      <w:r w:rsidRPr="00CC33FD">
        <w:rPr>
          <w:rFonts w:ascii="Times New Roman" w:hAnsi="Times New Roman" w:cs="Times New Roman"/>
          <w:color w:val="000000"/>
          <w:sz w:val="26"/>
          <w:szCs w:val="26"/>
        </w:rPr>
        <w:t>работник ДООП до 30 апреля текущего учебного года</w:t>
      </w:r>
      <w:r w:rsidRPr="00CC33FD">
        <w:rPr>
          <w:rFonts w:ascii="Times New Roman" w:hAnsi="Times New Roman" w:cs="Times New Roman"/>
          <w:sz w:val="26"/>
          <w:szCs w:val="26"/>
        </w:rPr>
        <w:t>»;</w:t>
      </w:r>
    </w:p>
    <w:p w:rsidR="00452530" w:rsidRDefault="00452530" w:rsidP="00452530">
      <w:pPr>
        <w:pStyle w:val="af2"/>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7.6. новый </w:t>
      </w:r>
      <w:r w:rsidRPr="00DD0D85">
        <w:rPr>
          <w:rFonts w:ascii="Times New Roman" w:hAnsi="Times New Roman" w:cs="Times New Roman"/>
          <w:sz w:val="26"/>
          <w:szCs w:val="26"/>
        </w:rPr>
        <w:t xml:space="preserve">подпункт 4.3.21 </w:t>
      </w:r>
      <w:r>
        <w:rPr>
          <w:rFonts w:ascii="Times New Roman" w:hAnsi="Times New Roman" w:cs="Times New Roman"/>
          <w:sz w:val="26"/>
          <w:szCs w:val="26"/>
        </w:rPr>
        <w:t>изложить</w:t>
      </w:r>
      <w:r w:rsidRPr="00DD0D85">
        <w:rPr>
          <w:rFonts w:ascii="Times New Roman" w:hAnsi="Times New Roman" w:cs="Times New Roman"/>
          <w:sz w:val="26"/>
          <w:szCs w:val="26"/>
        </w:rPr>
        <w:t xml:space="preserve"> в следующей редакции: </w:t>
      </w:r>
    </w:p>
    <w:p w:rsidR="00452530" w:rsidRDefault="00452530" w:rsidP="00452530">
      <w:pPr>
        <w:pStyle w:val="af2"/>
        <w:spacing w:after="0" w:line="240" w:lineRule="auto"/>
        <w:ind w:left="0" w:firstLine="709"/>
        <w:jc w:val="both"/>
        <w:rPr>
          <w:rFonts w:ascii="Times New Roman" w:hAnsi="Times New Roman" w:cs="Times New Roman"/>
          <w:color w:val="000000"/>
          <w:sz w:val="26"/>
          <w:szCs w:val="26"/>
        </w:rPr>
      </w:pPr>
      <w:r w:rsidRPr="00DD0D85">
        <w:rPr>
          <w:rFonts w:ascii="Times New Roman" w:hAnsi="Times New Roman" w:cs="Times New Roman"/>
          <w:sz w:val="26"/>
          <w:szCs w:val="26"/>
        </w:rPr>
        <w:t>«</w:t>
      </w:r>
      <w:r>
        <w:rPr>
          <w:rFonts w:ascii="Times New Roman" w:hAnsi="Times New Roman" w:cs="Times New Roman"/>
          <w:sz w:val="26"/>
          <w:szCs w:val="26"/>
        </w:rPr>
        <w:t xml:space="preserve">4.3.21. </w:t>
      </w:r>
      <w:r w:rsidRPr="00DD0D85">
        <w:rPr>
          <w:rFonts w:ascii="Times New Roman" w:hAnsi="Times New Roman" w:cs="Times New Roman"/>
          <w:color w:val="000000"/>
          <w:sz w:val="26"/>
          <w:szCs w:val="26"/>
        </w:rPr>
        <w:t>Студент имеет возможность сменить майнор. Для этого студент должен подать заявление через соответствующую электронную форму о замене ранее выбранного майнора на другой, на котором имеются вакантные места, если прошло не более десяти рабочих дней после начала занятий по дисциплинам этих майноров текущего учебного периода. Условия приема на майнор устанавливаются руководителем майнора. Перевод студента между майнорами осуществляется ДООП</w:t>
      </w:r>
      <w:r>
        <w:rPr>
          <w:rFonts w:ascii="Times New Roman" w:hAnsi="Times New Roman" w:cs="Times New Roman"/>
          <w:color w:val="000000"/>
          <w:sz w:val="26"/>
          <w:szCs w:val="26"/>
        </w:rPr>
        <w:t>.»;</w:t>
      </w:r>
      <w:r w:rsidRPr="00DD0D85">
        <w:rPr>
          <w:rFonts w:ascii="Times New Roman" w:hAnsi="Times New Roman" w:cs="Times New Roman"/>
          <w:color w:val="000000"/>
          <w:sz w:val="26"/>
          <w:szCs w:val="26"/>
        </w:rPr>
        <w:t xml:space="preserve"> </w:t>
      </w:r>
    </w:p>
    <w:p w:rsidR="00452530" w:rsidRDefault="00452530" w:rsidP="00452530">
      <w:pPr>
        <w:pStyle w:val="af2"/>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7.7. дополнить новым подпунктом 4.3.22 в следующей редакции: </w:t>
      </w:r>
    </w:p>
    <w:p w:rsidR="00452530" w:rsidRDefault="00452530" w:rsidP="00452530">
      <w:pPr>
        <w:pStyle w:val="af2"/>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«4.3.22. </w:t>
      </w:r>
      <w:r w:rsidRPr="00A405FB">
        <w:rPr>
          <w:rFonts w:ascii="Times New Roman" w:hAnsi="Times New Roman" w:cs="Times New Roman"/>
          <w:sz w:val="26"/>
          <w:szCs w:val="26"/>
        </w:rPr>
        <w:t>К прохождению итоговой аттестации, подтверждающей освоение дополнительной квалификации, допускаются студенты, изучившие три последние дисциплины майнора.</w:t>
      </w:r>
      <w:r>
        <w:rPr>
          <w:rFonts w:ascii="Times New Roman" w:hAnsi="Times New Roman" w:cs="Times New Roman"/>
          <w:sz w:val="26"/>
          <w:szCs w:val="26"/>
        </w:rPr>
        <w:t>»;</w:t>
      </w:r>
    </w:p>
    <w:p w:rsidR="00452530" w:rsidRPr="00CC33FD" w:rsidRDefault="00452530" w:rsidP="00452530">
      <w:pPr>
        <w:pStyle w:val="af2"/>
        <w:spacing w:after="0" w:line="240" w:lineRule="auto"/>
        <w:ind w:left="0" w:firstLine="709"/>
        <w:jc w:val="both"/>
        <w:rPr>
          <w:rFonts w:ascii="Times New Roman" w:hAnsi="Times New Roman" w:cs="Times New Roman"/>
          <w:sz w:val="26"/>
          <w:szCs w:val="26"/>
        </w:rPr>
      </w:pPr>
      <w:r w:rsidRPr="00CC33FD">
        <w:rPr>
          <w:rFonts w:ascii="Times New Roman" w:hAnsi="Times New Roman" w:cs="Times New Roman"/>
          <w:sz w:val="26"/>
          <w:szCs w:val="26"/>
        </w:rPr>
        <w:t xml:space="preserve">7.8. подпункт 4.3.23 исключить; </w:t>
      </w:r>
    </w:p>
    <w:p w:rsidR="00452530" w:rsidRDefault="00452530" w:rsidP="00452530">
      <w:pPr>
        <w:pStyle w:val="af2"/>
        <w:spacing w:after="0" w:line="240" w:lineRule="auto"/>
        <w:ind w:left="0" w:firstLine="709"/>
        <w:jc w:val="both"/>
        <w:rPr>
          <w:rFonts w:ascii="Times New Roman" w:hAnsi="Times New Roman" w:cs="Times New Roman"/>
          <w:sz w:val="26"/>
          <w:szCs w:val="26"/>
        </w:rPr>
      </w:pPr>
      <w:r w:rsidRPr="00CC33FD">
        <w:rPr>
          <w:rFonts w:ascii="Times New Roman" w:hAnsi="Times New Roman" w:cs="Times New Roman"/>
          <w:sz w:val="26"/>
          <w:szCs w:val="26"/>
        </w:rPr>
        <w:t xml:space="preserve">7.9. подпункты 4.3.24 – 4.3.27 считать подпунктами 4.3.23 – 4.3.26 соответственно. </w:t>
      </w:r>
    </w:p>
    <w:p w:rsidR="00452530" w:rsidRPr="00CC33FD" w:rsidRDefault="00452530" w:rsidP="00452530">
      <w:pPr>
        <w:pStyle w:val="af2"/>
        <w:spacing w:after="0" w:line="240" w:lineRule="auto"/>
        <w:ind w:left="0" w:firstLine="709"/>
        <w:jc w:val="both"/>
        <w:rPr>
          <w:rFonts w:ascii="Times New Roman" w:hAnsi="Times New Roman" w:cs="Times New Roman"/>
          <w:sz w:val="26"/>
          <w:szCs w:val="26"/>
        </w:rPr>
      </w:pPr>
      <w:r w:rsidRPr="00CC33FD">
        <w:rPr>
          <w:rFonts w:ascii="Times New Roman" w:hAnsi="Times New Roman" w:cs="Times New Roman"/>
          <w:sz w:val="26"/>
          <w:szCs w:val="26"/>
        </w:rPr>
        <w:t xml:space="preserve">8. В </w:t>
      </w:r>
      <w:r w:rsidRPr="00CC33FD">
        <w:rPr>
          <w:rFonts w:ascii="Times New Roman" w:hAnsi="Times New Roman" w:cs="Times New Roman"/>
          <w:color w:val="000000"/>
          <w:sz w:val="26"/>
          <w:szCs w:val="26"/>
        </w:rPr>
        <w:t>наименовании раздела 5 «Особенности вариативной части ОП магистратуры, реализуемых по образовательному стандарту 2020 года» слова «реализуемых по образовательному стандарту 2020 года» исключить.</w:t>
      </w:r>
    </w:p>
    <w:p w:rsidR="00452530" w:rsidRPr="004336CC" w:rsidRDefault="00452530" w:rsidP="00452530">
      <w:pPr>
        <w:pStyle w:val="af2"/>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9. В пункте 6.1:</w:t>
      </w:r>
    </w:p>
    <w:p w:rsidR="00452530" w:rsidRDefault="00452530" w:rsidP="00452530">
      <w:pPr>
        <w:pStyle w:val="af2"/>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9.1. в подпункте 6.1.2 </w:t>
      </w:r>
      <w:r w:rsidRPr="00242127">
        <w:rPr>
          <w:rFonts w:ascii="Times New Roman" w:hAnsi="Times New Roman" w:cs="Times New Roman"/>
          <w:sz w:val="26"/>
          <w:szCs w:val="26"/>
        </w:rPr>
        <w:t>слова «01 февраля» заменить словами «</w:t>
      </w:r>
      <w:r>
        <w:rPr>
          <w:rFonts w:ascii="Times New Roman" w:hAnsi="Times New Roman" w:cs="Times New Roman"/>
          <w:sz w:val="26"/>
          <w:szCs w:val="26"/>
        </w:rPr>
        <w:t>15 марта</w:t>
      </w:r>
      <w:r w:rsidRPr="00242127">
        <w:rPr>
          <w:rFonts w:ascii="Times New Roman" w:hAnsi="Times New Roman" w:cs="Times New Roman"/>
          <w:sz w:val="26"/>
          <w:szCs w:val="26"/>
        </w:rPr>
        <w:t>»</w:t>
      </w:r>
      <w:r>
        <w:rPr>
          <w:rFonts w:ascii="Times New Roman" w:hAnsi="Times New Roman" w:cs="Times New Roman"/>
          <w:sz w:val="26"/>
          <w:szCs w:val="26"/>
        </w:rPr>
        <w:t>;</w:t>
      </w:r>
    </w:p>
    <w:p w:rsidR="00452530" w:rsidRDefault="00452530" w:rsidP="00452530">
      <w:pPr>
        <w:pStyle w:val="af2"/>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9.2. в подпункте 6.1.3 </w:t>
      </w:r>
      <w:r w:rsidRPr="00242127">
        <w:rPr>
          <w:rFonts w:ascii="Times New Roman" w:hAnsi="Times New Roman" w:cs="Times New Roman"/>
          <w:sz w:val="26"/>
          <w:szCs w:val="26"/>
        </w:rPr>
        <w:t>слова «</w:t>
      </w:r>
      <w:r>
        <w:rPr>
          <w:rFonts w:ascii="Times New Roman" w:hAnsi="Times New Roman" w:cs="Times New Roman"/>
          <w:sz w:val="26"/>
          <w:szCs w:val="26"/>
        </w:rPr>
        <w:t>15</w:t>
      </w:r>
      <w:r w:rsidRPr="00242127">
        <w:rPr>
          <w:rFonts w:ascii="Times New Roman" w:hAnsi="Times New Roman" w:cs="Times New Roman"/>
          <w:sz w:val="26"/>
          <w:szCs w:val="26"/>
        </w:rPr>
        <w:t xml:space="preserve"> февраля» заменить словами «1 апреля»</w:t>
      </w:r>
      <w:r>
        <w:rPr>
          <w:rFonts w:ascii="Times New Roman" w:hAnsi="Times New Roman" w:cs="Times New Roman"/>
          <w:sz w:val="26"/>
          <w:szCs w:val="26"/>
        </w:rPr>
        <w:t>;</w:t>
      </w:r>
    </w:p>
    <w:p w:rsidR="00452530" w:rsidRDefault="00452530" w:rsidP="00452530">
      <w:pPr>
        <w:pStyle w:val="af2"/>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9.3. в подпункте 6.1.5 </w:t>
      </w:r>
      <w:r w:rsidRPr="00242127">
        <w:rPr>
          <w:rFonts w:ascii="Times New Roman" w:hAnsi="Times New Roman" w:cs="Times New Roman"/>
          <w:sz w:val="26"/>
          <w:szCs w:val="26"/>
        </w:rPr>
        <w:t>слова «</w:t>
      </w:r>
      <w:r>
        <w:rPr>
          <w:rFonts w:ascii="Times New Roman" w:hAnsi="Times New Roman" w:cs="Times New Roman"/>
          <w:sz w:val="26"/>
          <w:szCs w:val="26"/>
        </w:rPr>
        <w:t>1 марта</w:t>
      </w:r>
      <w:r w:rsidRPr="00242127">
        <w:rPr>
          <w:rFonts w:ascii="Times New Roman" w:hAnsi="Times New Roman" w:cs="Times New Roman"/>
          <w:sz w:val="26"/>
          <w:szCs w:val="26"/>
        </w:rPr>
        <w:t>» заменить словами «1</w:t>
      </w:r>
      <w:r>
        <w:rPr>
          <w:rFonts w:ascii="Times New Roman" w:hAnsi="Times New Roman" w:cs="Times New Roman"/>
          <w:sz w:val="26"/>
          <w:szCs w:val="26"/>
        </w:rPr>
        <w:t>5</w:t>
      </w:r>
      <w:r w:rsidRPr="00242127">
        <w:rPr>
          <w:rFonts w:ascii="Times New Roman" w:hAnsi="Times New Roman" w:cs="Times New Roman"/>
          <w:sz w:val="26"/>
          <w:szCs w:val="26"/>
        </w:rPr>
        <w:t xml:space="preserve"> апреля»</w:t>
      </w:r>
      <w:r>
        <w:rPr>
          <w:rFonts w:ascii="Times New Roman" w:hAnsi="Times New Roman" w:cs="Times New Roman"/>
          <w:sz w:val="26"/>
          <w:szCs w:val="26"/>
        </w:rPr>
        <w:t>;</w:t>
      </w:r>
    </w:p>
    <w:p w:rsidR="00452530" w:rsidRDefault="00452530" w:rsidP="00452530">
      <w:pPr>
        <w:pStyle w:val="af2"/>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9.4. в подпункте 6.1.6 </w:t>
      </w:r>
      <w:r w:rsidRPr="00242127">
        <w:rPr>
          <w:rFonts w:ascii="Times New Roman" w:hAnsi="Times New Roman" w:cs="Times New Roman"/>
          <w:sz w:val="26"/>
          <w:szCs w:val="26"/>
        </w:rPr>
        <w:t>слова «</w:t>
      </w:r>
      <w:r>
        <w:rPr>
          <w:rFonts w:ascii="Times New Roman" w:hAnsi="Times New Roman" w:cs="Times New Roman"/>
          <w:sz w:val="26"/>
          <w:szCs w:val="26"/>
        </w:rPr>
        <w:t>10 марта</w:t>
      </w:r>
      <w:r w:rsidRPr="00242127">
        <w:rPr>
          <w:rFonts w:ascii="Times New Roman" w:hAnsi="Times New Roman" w:cs="Times New Roman"/>
          <w:sz w:val="26"/>
          <w:szCs w:val="26"/>
        </w:rPr>
        <w:t>» заменить словами «</w:t>
      </w:r>
      <w:r>
        <w:rPr>
          <w:rFonts w:ascii="Times New Roman" w:hAnsi="Times New Roman" w:cs="Times New Roman"/>
          <w:sz w:val="26"/>
          <w:szCs w:val="26"/>
        </w:rPr>
        <w:t>25</w:t>
      </w:r>
      <w:r w:rsidRPr="00242127">
        <w:rPr>
          <w:rFonts w:ascii="Times New Roman" w:hAnsi="Times New Roman" w:cs="Times New Roman"/>
          <w:sz w:val="26"/>
          <w:szCs w:val="26"/>
        </w:rPr>
        <w:t xml:space="preserve"> апреля»</w:t>
      </w:r>
      <w:r>
        <w:rPr>
          <w:rFonts w:ascii="Times New Roman" w:hAnsi="Times New Roman" w:cs="Times New Roman"/>
          <w:sz w:val="26"/>
          <w:szCs w:val="26"/>
        </w:rPr>
        <w:t>;</w:t>
      </w:r>
    </w:p>
    <w:p w:rsidR="00452530" w:rsidRDefault="00452530" w:rsidP="00452530">
      <w:pPr>
        <w:pStyle w:val="af2"/>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9.5. в подпункте 6.1.7 </w:t>
      </w:r>
      <w:r w:rsidRPr="00242127">
        <w:rPr>
          <w:rFonts w:ascii="Times New Roman" w:hAnsi="Times New Roman" w:cs="Times New Roman"/>
          <w:sz w:val="26"/>
          <w:szCs w:val="26"/>
        </w:rPr>
        <w:t>слова «</w:t>
      </w:r>
      <w:r>
        <w:rPr>
          <w:rFonts w:ascii="Times New Roman" w:hAnsi="Times New Roman" w:cs="Times New Roman"/>
          <w:sz w:val="26"/>
          <w:szCs w:val="26"/>
        </w:rPr>
        <w:t>1 апреля</w:t>
      </w:r>
      <w:r w:rsidRPr="00242127">
        <w:rPr>
          <w:rFonts w:ascii="Times New Roman" w:hAnsi="Times New Roman" w:cs="Times New Roman"/>
          <w:sz w:val="26"/>
          <w:szCs w:val="26"/>
        </w:rPr>
        <w:t>» заменить словами «1</w:t>
      </w:r>
      <w:r>
        <w:rPr>
          <w:rFonts w:ascii="Times New Roman" w:hAnsi="Times New Roman" w:cs="Times New Roman"/>
          <w:sz w:val="26"/>
          <w:szCs w:val="26"/>
        </w:rPr>
        <w:t>5 мая</w:t>
      </w:r>
      <w:r w:rsidRPr="00242127">
        <w:rPr>
          <w:rFonts w:ascii="Times New Roman" w:hAnsi="Times New Roman" w:cs="Times New Roman"/>
          <w:sz w:val="26"/>
          <w:szCs w:val="26"/>
        </w:rPr>
        <w:t>»</w:t>
      </w:r>
      <w:r>
        <w:rPr>
          <w:rFonts w:ascii="Times New Roman" w:hAnsi="Times New Roman" w:cs="Times New Roman"/>
          <w:sz w:val="26"/>
          <w:szCs w:val="26"/>
        </w:rPr>
        <w:t>;</w:t>
      </w:r>
    </w:p>
    <w:p w:rsidR="00452530" w:rsidRDefault="00452530" w:rsidP="00452530">
      <w:pPr>
        <w:pStyle w:val="af2"/>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9.6. в подпункте 6.1.9 </w:t>
      </w:r>
      <w:r w:rsidRPr="00242127">
        <w:rPr>
          <w:rFonts w:ascii="Times New Roman" w:hAnsi="Times New Roman" w:cs="Times New Roman"/>
          <w:sz w:val="26"/>
          <w:szCs w:val="26"/>
        </w:rPr>
        <w:t>слова «</w:t>
      </w:r>
      <w:r>
        <w:rPr>
          <w:rFonts w:ascii="Times New Roman" w:hAnsi="Times New Roman" w:cs="Times New Roman"/>
          <w:sz w:val="26"/>
          <w:szCs w:val="26"/>
        </w:rPr>
        <w:t>10 апреля</w:t>
      </w:r>
      <w:r w:rsidRPr="00242127">
        <w:rPr>
          <w:rFonts w:ascii="Times New Roman" w:hAnsi="Times New Roman" w:cs="Times New Roman"/>
          <w:sz w:val="26"/>
          <w:szCs w:val="26"/>
        </w:rPr>
        <w:t>» заменить словами «</w:t>
      </w:r>
      <w:r>
        <w:rPr>
          <w:rFonts w:ascii="Times New Roman" w:hAnsi="Times New Roman" w:cs="Times New Roman"/>
          <w:sz w:val="26"/>
          <w:szCs w:val="26"/>
        </w:rPr>
        <w:t>25</w:t>
      </w:r>
      <w:r w:rsidRPr="00242127">
        <w:rPr>
          <w:rFonts w:ascii="Times New Roman" w:hAnsi="Times New Roman" w:cs="Times New Roman"/>
          <w:sz w:val="26"/>
          <w:szCs w:val="26"/>
        </w:rPr>
        <w:t xml:space="preserve"> </w:t>
      </w:r>
      <w:r>
        <w:rPr>
          <w:rFonts w:ascii="Times New Roman" w:hAnsi="Times New Roman" w:cs="Times New Roman"/>
          <w:sz w:val="26"/>
          <w:szCs w:val="26"/>
        </w:rPr>
        <w:t>мая</w:t>
      </w:r>
      <w:r w:rsidRPr="00242127">
        <w:rPr>
          <w:rFonts w:ascii="Times New Roman" w:hAnsi="Times New Roman" w:cs="Times New Roman"/>
          <w:sz w:val="26"/>
          <w:szCs w:val="26"/>
        </w:rPr>
        <w:t>»</w:t>
      </w:r>
      <w:r>
        <w:rPr>
          <w:rFonts w:ascii="Times New Roman" w:hAnsi="Times New Roman" w:cs="Times New Roman"/>
          <w:sz w:val="26"/>
          <w:szCs w:val="26"/>
        </w:rPr>
        <w:t>;</w:t>
      </w:r>
    </w:p>
    <w:p w:rsidR="00452530" w:rsidRDefault="00452530" w:rsidP="00452530">
      <w:pPr>
        <w:pStyle w:val="af2"/>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9.7. в подпункте 6.1.10 слова «проректора по учебной работе» заменить на слово «Проректора»; </w:t>
      </w:r>
    </w:p>
    <w:p w:rsidR="00452530" w:rsidRDefault="00452530" w:rsidP="00452530">
      <w:pPr>
        <w:pStyle w:val="af2"/>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lastRenderedPageBreak/>
        <w:t xml:space="preserve">9.8. подпункт 6.1.13 изложить в следующей редакции: </w:t>
      </w:r>
    </w:p>
    <w:p w:rsidR="00452530" w:rsidRDefault="00452530" w:rsidP="00452530">
      <w:pPr>
        <w:pStyle w:val="af2"/>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«6.1.13. </w:t>
      </w:r>
      <w:r w:rsidRPr="0044569C">
        <w:rPr>
          <w:rFonts w:ascii="Times New Roman" w:hAnsi="Times New Roman" w:cs="Times New Roman"/>
          <w:sz w:val="26"/>
          <w:szCs w:val="26"/>
        </w:rPr>
        <w:t>За организацию учебного процесса по общеуниверситетскому факультативу (запись на дисциплину, заявка на аудиторию и оборудование, контроль посещаемости, информирование обучающихся о начале занятий, подача списков на проход в здание для внешних слушателей и пр.) несет ответственность инициатор общеуниверситетского факультатива. Преподаватель имеет право на привлечение ассистентов из средств своего факультета. Для записи студентов и внешних слушателей на факультатив используется специальный инструмент в ЭИОС</w:t>
      </w:r>
      <w:r>
        <w:rPr>
          <w:rFonts w:ascii="Times New Roman" w:hAnsi="Times New Roman" w:cs="Times New Roman"/>
          <w:sz w:val="26"/>
          <w:szCs w:val="26"/>
        </w:rPr>
        <w:t>.»;</w:t>
      </w:r>
    </w:p>
    <w:p w:rsidR="00452530" w:rsidRPr="003A4973" w:rsidRDefault="00452530" w:rsidP="00452530">
      <w:pPr>
        <w:pStyle w:val="af2"/>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9.9. подпункт 6.1.18 исключить</w:t>
      </w:r>
      <w:r>
        <w:rPr>
          <w:rFonts w:ascii="Times New Roman" w:hAnsi="Times New Roman" w:cs="Times New Roman"/>
          <w:color w:val="000000"/>
          <w:sz w:val="26"/>
          <w:szCs w:val="26"/>
        </w:rPr>
        <w:t>;</w:t>
      </w:r>
    </w:p>
    <w:p w:rsidR="00452530" w:rsidRDefault="00452530" w:rsidP="00452530">
      <w:pPr>
        <w:pStyle w:val="af2"/>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9.10. подпункты 6.1.19 – 6.1.25 считать пунктами 6.1.18 – 6.1.24 соответственно; </w:t>
      </w:r>
    </w:p>
    <w:p w:rsidR="00452530" w:rsidRDefault="00452530" w:rsidP="00452530">
      <w:pPr>
        <w:pStyle w:val="af2"/>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9.11. новый подпункт 6.1.18 изложить в следующей редакции: </w:t>
      </w:r>
    </w:p>
    <w:p w:rsidR="00452530" w:rsidRDefault="00452530" w:rsidP="00452530">
      <w:pPr>
        <w:pStyle w:val="af2"/>
        <w:spacing w:after="0" w:line="240" w:lineRule="auto"/>
        <w:ind w:left="0" w:firstLine="709"/>
        <w:jc w:val="both"/>
        <w:rPr>
          <w:rFonts w:ascii="Times New Roman" w:hAnsi="Times New Roman" w:cs="Times New Roman"/>
          <w:sz w:val="26"/>
          <w:szCs w:val="26"/>
        </w:rPr>
      </w:pPr>
      <w:r w:rsidRPr="005A574A">
        <w:rPr>
          <w:rFonts w:ascii="Times New Roman" w:hAnsi="Times New Roman" w:cs="Times New Roman"/>
          <w:sz w:val="26"/>
          <w:szCs w:val="26"/>
        </w:rPr>
        <w:t>«</w:t>
      </w:r>
      <w:r>
        <w:rPr>
          <w:rFonts w:ascii="Times New Roman" w:hAnsi="Times New Roman" w:cs="Times New Roman"/>
          <w:sz w:val="26"/>
          <w:szCs w:val="26"/>
        </w:rPr>
        <w:t xml:space="preserve">6.1.18. </w:t>
      </w:r>
      <w:r w:rsidRPr="005A574A">
        <w:rPr>
          <w:rFonts w:ascii="Times New Roman" w:hAnsi="Times New Roman" w:cs="Times New Roman"/>
          <w:sz w:val="26"/>
          <w:szCs w:val="26"/>
        </w:rPr>
        <w:t>Сопровождение процесса обучения на общеуниверситетском факультативе обязательно организуется преподавателем в ЭОИС, чтобы оперативно оповещать обучающихся, размещать материалы к занятиям, задания для самостоятельной работы, проводить текущий контроль в тестовой форме и в иных формах, выставлять оценки.»</w:t>
      </w:r>
      <w:r>
        <w:rPr>
          <w:rFonts w:ascii="Times New Roman" w:hAnsi="Times New Roman" w:cs="Times New Roman"/>
          <w:sz w:val="26"/>
          <w:szCs w:val="26"/>
        </w:rPr>
        <w:t>.</w:t>
      </w:r>
    </w:p>
    <w:p w:rsidR="00452530" w:rsidRDefault="00452530" w:rsidP="00452530">
      <w:pPr>
        <w:pStyle w:val="af2"/>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10. Пункт 6.2 дополнить подпунктом </w:t>
      </w:r>
      <w:r w:rsidRPr="003023B0">
        <w:rPr>
          <w:rFonts w:ascii="Times New Roman" w:hAnsi="Times New Roman" w:cs="Times New Roman"/>
          <w:sz w:val="26"/>
          <w:szCs w:val="26"/>
        </w:rPr>
        <w:t>6.2.7</w:t>
      </w:r>
      <w:r>
        <w:rPr>
          <w:rFonts w:ascii="Times New Roman" w:hAnsi="Times New Roman" w:cs="Times New Roman"/>
          <w:sz w:val="26"/>
          <w:szCs w:val="26"/>
        </w:rPr>
        <w:t xml:space="preserve"> следующего содержания:</w:t>
      </w:r>
      <w:r w:rsidRPr="003023B0">
        <w:rPr>
          <w:rFonts w:ascii="Times New Roman" w:hAnsi="Times New Roman" w:cs="Times New Roman"/>
          <w:sz w:val="26"/>
          <w:szCs w:val="26"/>
        </w:rPr>
        <w:tab/>
      </w:r>
    </w:p>
    <w:p w:rsidR="00452530" w:rsidRPr="005A574A" w:rsidRDefault="00452530" w:rsidP="00452530">
      <w:pPr>
        <w:pStyle w:val="af2"/>
        <w:spacing w:after="0" w:line="240" w:lineRule="auto"/>
        <w:ind w:left="0" w:firstLine="709"/>
        <w:jc w:val="both"/>
        <w:rPr>
          <w:rFonts w:ascii="Times New Roman" w:hAnsi="Times New Roman" w:cs="Times New Roman"/>
          <w:sz w:val="26"/>
          <w:szCs w:val="26"/>
        </w:rPr>
      </w:pPr>
      <w:r>
        <w:rPr>
          <w:rFonts w:ascii="Times New Roman" w:hAnsi="Times New Roman" w:cs="Times New Roman"/>
          <w:sz w:val="26"/>
          <w:szCs w:val="26"/>
        </w:rPr>
        <w:t xml:space="preserve">«6.2.7. </w:t>
      </w:r>
      <w:r w:rsidRPr="003023B0">
        <w:rPr>
          <w:rFonts w:ascii="Times New Roman" w:hAnsi="Times New Roman" w:cs="Times New Roman"/>
          <w:sz w:val="26"/>
          <w:szCs w:val="26"/>
        </w:rPr>
        <w:t>На основании личного заявления студента, после согласования Академического руководителя ОП, в приложение к диплому могут быть внесены оценки за внешние дисциплины, освоенные в иных образовательных организациях в качестве факультативов</w:t>
      </w:r>
      <w:r>
        <w:rPr>
          <w:rFonts w:ascii="Times New Roman" w:hAnsi="Times New Roman" w:cs="Times New Roman"/>
          <w:sz w:val="26"/>
          <w:szCs w:val="26"/>
        </w:rPr>
        <w:t>.».</w:t>
      </w:r>
    </w:p>
    <w:p w:rsidR="00452530" w:rsidRPr="005A6037" w:rsidRDefault="00452530" w:rsidP="005A6037">
      <w:pPr>
        <w:spacing w:after="0" w:line="240" w:lineRule="auto"/>
        <w:contextualSpacing/>
        <w:rPr>
          <w:rFonts w:ascii="Times New Roman" w:eastAsia="Times New Roman" w:hAnsi="Times New Roman" w:cs="Times New Roman"/>
          <w:sz w:val="26"/>
          <w:szCs w:val="26"/>
          <w:lang w:eastAsia="ru-RU"/>
        </w:rPr>
      </w:pPr>
    </w:p>
    <w:sectPr w:rsidR="00452530" w:rsidRPr="005A6037" w:rsidSect="00452530">
      <w:pgSz w:w="11906" w:h="16838"/>
      <w:pgMar w:top="1843"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13A3" w:rsidRDefault="008113A3" w:rsidP="000D088C">
      <w:pPr>
        <w:spacing w:after="0" w:line="240" w:lineRule="auto"/>
      </w:pPr>
      <w:r>
        <w:separator/>
      </w:r>
    </w:p>
  </w:endnote>
  <w:endnote w:type="continuationSeparator" w:id="0">
    <w:p w:rsidR="008113A3" w:rsidRDefault="008113A3" w:rsidP="000D0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13A3" w:rsidRDefault="008113A3" w:rsidP="000D088C">
      <w:pPr>
        <w:spacing w:after="0" w:line="240" w:lineRule="auto"/>
      </w:pPr>
      <w:r>
        <w:separator/>
      </w:r>
    </w:p>
  </w:footnote>
  <w:footnote w:type="continuationSeparator" w:id="0">
    <w:p w:rsidR="008113A3" w:rsidRDefault="008113A3" w:rsidP="000D08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851C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AA74BB9"/>
    <w:multiLevelType w:val="hybridMultilevel"/>
    <w:tmpl w:val="24C04720"/>
    <w:lvl w:ilvl="0" w:tplc="18E45166">
      <w:start w:val="2"/>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F1B0507"/>
    <w:multiLevelType w:val="multilevel"/>
    <w:tmpl w:val="7EBEBD64"/>
    <w:lvl w:ilvl="0">
      <w:start w:val="1"/>
      <w:numFmt w:val="decimal"/>
      <w:suff w:val="space"/>
      <w:lvlText w:val="%1."/>
      <w:lvlJc w:val="left"/>
      <w:pPr>
        <w:ind w:left="390" w:hanging="390"/>
      </w:pPr>
      <w:rPr>
        <w:rFonts w:ascii="Times New Roman" w:eastAsia="Times New Roman" w:hAnsi="Times New Roman" w:cs="Times New Roman" w:hint="default"/>
      </w:rPr>
    </w:lvl>
    <w:lvl w:ilvl="1">
      <w:start w:val="1"/>
      <w:numFmt w:val="decimal"/>
      <w:suff w:val="space"/>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73F84C0A"/>
    <w:multiLevelType w:val="multilevel"/>
    <w:tmpl w:val="C2887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572D87"/>
    <w:multiLevelType w:val="hybridMultilevel"/>
    <w:tmpl w:val="7ABE47DE"/>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5" w15:restartNumberingAfterBreak="0">
    <w:nsid w:val="7C5526A4"/>
    <w:multiLevelType w:val="multilevel"/>
    <w:tmpl w:val="0419001F"/>
    <w:lvl w:ilvl="0">
      <w:start w:val="1"/>
      <w:numFmt w:val="decimal"/>
      <w:lvlText w:val="%1."/>
      <w:lvlJc w:val="left"/>
      <w:pPr>
        <w:ind w:left="360" w:hanging="360"/>
      </w:pPr>
    </w:lvl>
    <w:lvl w:ilvl="1">
      <w:start w:val="1"/>
      <w:numFmt w:val="decimal"/>
      <w:lvlText w:val="%1.%2."/>
      <w:lvlJc w:val="left"/>
      <w:pPr>
        <w:ind w:left="2843"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703"/>
    <w:rsid w:val="000161A3"/>
    <w:rsid w:val="00022373"/>
    <w:rsid w:val="00073DB7"/>
    <w:rsid w:val="00094680"/>
    <w:rsid w:val="000D088C"/>
    <w:rsid w:val="000D0DF0"/>
    <w:rsid w:val="000D4BCA"/>
    <w:rsid w:val="000D6B37"/>
    <w:rsid w:val="000F5D6F"/>
    <w:rsid w:val="001324B1"/>
    <w:rsid w:val="00133913"/>
    <w:rsid w:val="001656AF"/>
    <w:rsid w:val="00192171"/>
    <w:rsid w:val="001A0190"/>
    <w:rsid w:val="001A1F9F"/>
    <w:rsid w:val="001C5B50"/>
    <w:rsid w:val="002147E7"/>
    <w:rsid w:val="00216B68"/>
    <w:rsid w:val="0024425A"/>
    <w:rsid w:val="002A4335"/>
    <w:rsid w:val="002D4EC5"/>
    <w:rsid w:val="0033595B"/>
    <w:rsid w:val="00342624"/>
    <w:rsid w:val="003B63B2"/>
    <w:rsid w:val="003C0C1F"/>
    <w:rsid w:val="003F027D"/>
    <w:rsid w:val="00406ABD"/>
    <w:rsid w:val="00412F85"/>
    <w:rsid w:val="00452530"/>
    <w:rsid w:val="00474644"/>
    <w:rsid w:val="00477B09"/>
    <w:rsid w:val="0050676F"/>
    <w:rsid w:val="00507F13"/>
    <w:rsid w:val="00521B81"/>
    <w:rsid w:val="00523BAD"/>
    <w:rsid w:val="00527A7A"/>
    <w:rsid w:val="005307A6"/>
    <w:rsid w:val="00536943"/>
    <w:rsid w:val="00597547"/>
    <w:rsid w:val="005A33DB"/>
    <w:rsid w:val="005A5444"/>
    <w:rsid w:val="005A6037"/>
    <w:rsid w:val="005F764A"/>
    <w:rsid w:val="0062660F"/>
    <w:rsid w:val="00680F31"/>
    <w:rsid w:val="006843F9"/>
    <w:rsid w:val="00687B56"/>
    <w:rsid w:val="006B4CA9"/>
    <w:rsid w:val="00735372"/>
    <w:rsid w:val="0074279A"/>
    <w:rsid w:val="0074462C"/>
    <w:rsid w:val="00771449"/>
    <w:rsid w:val="007A433A"/>
    <w:rsid w:val="007D2597"/>
    <w:rsid w:val="007F4AA9"/>
    <w:rsid w:val="00805EEB"/>
    <w:rsid w:val="00807460"/>
    <w:rsid w:val="008113A3"/>
    <w:rsid w:val="00814EC4"/>
    <w:rsid w:val="00830029"/>
    <w:rsid w:val="00831149"/>
    <w:rsid w:val="0084021A"/>
    <w:rsid w:val="008A5E91"/>
    <w:rsid w:val="008B2DCC"/>
    <w:rsid w:val="008B60D0"/>
    <w:rsid w:val="008E4672"/>
    <w:rsid w:val="00912515"/>
    <w:rsid w:val="00917D5F"/>
    <w:rsid w:val="009776B8"/>
    <w:rsid w:val="009C069F"/>
    <w:rsid w:val="009D7398"/>
    <w:rsid w:val="00A87257"/>
    <w:rsid w:val="00AB586B"/>
    <w:rsid w:val="00AC6AA5"/>
    <w:rsid w:val="00B02EDE"/>
    <w:rsid w:val="00B05B7F"/>
    <w:rsid w:val="00B2081E"/>
    <w:rsid w:val="00B2100B"/>
    <w:rsid w:val="00B549D1"/>
    <w:rsid w:val="00BA5A6F"/>
    <w:rsid w:val="00BB604B"/>
    <w:rsid w:val="00BE6E87"/>
    <w:rsid w:val="00BF6E5B"/>
    <w:rsid w:val="00C029C6"/>
    <w:rsid w:val="00C12056"/>
    <w:rsid w:val="00C25AA3"/>
    <w:rsid w:val="00C32ED5"/>
    <w:rsid w:val="00C5178A"/>
    <w:rsid w:val="00C626D0"/>
    <w:rsid w:val="00C75B4A"/>
    <w:rsid w:val="00C9366F"/>
    <w:rsid w:val="00C968DB"/>
    <w:rsid w:val="00CC4F07"/>
    <w:rsid w:val="00CE09FD"/>
    <w:rsid w:val="00D10703"/>
    <w:rsid w:val="00D31CFA"/>
    <w:rsid w:val="00D57D78"/>
    <w:rsid w:val="00D93B50"/>
    <w:rsid w:val="00D93EDD"/>
    <w:rsid w:val="00DC42E5"/>
    <w:rsid w:val="00DC7ED6"/>
    <w:rsid w:val="00DE468F"/>
    <w:rsid w:val="00DF0B2B"/>
    <w:rsid w:val="00E021EF"/>
    <w:rsid w:val="00E313A1"/>
    <w:rsid w:val="00E42FDD"/>
    <w:rsid w:val="00E45B6F"/>
    <w:rsid w:val="00E63427"/>
    <w:rsid w:val="00E73F62"/>
    <w:rsid w:val="00E82CC0"/>
    <w:rsid w:val="00EA749C"/>
    <w:rsid w:val="00ED1010"/>
    <w:rsid w:val="00ED7AEC"/>
    <w:rsid w:val="00EE6412"/>
    <w:rsid w:val="00F10D97"/>
    <w:rsid w:val="00F27C98"/>
    <w:rsid w:val="00F96EE9"/>
    <w:rsid w:val="00FC3B8E"/>
    <w:rsid w:val="00FC5514"/>
    <w:rsid w:val="00FD0B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A94BDFC"/>
  <w15:docId w15:val="{8FEB5F6D-62C0-445B-B5A6-5F967DF2A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1A0190"/>
    <w:rPr>
      <w:sz w:val="16"/>
      <w:szCs w:val="16"/>
    </w:rPr>
  </w:style>
  <w:style w:type="paragraph" w:styleId="a4">
    <w:name w:val="annotation text"/>
    <w:basedOn w:val="a"/>
    <w:link w:val="a5"/>
    <w:uiPriority w:val="99"/>
    <w:semiHidden/>
    <w:unhideWhenUsed/>
    <w:rsid w:val="001A0190"/>
    <w:pPr>
      <w:spacing w:line="240" w:lineRule="auto"/>
    </w:pPr>
    <w:rPr>
      <w:sz w:val="20"/>
      <w:szCs w:val="20"/>
    </w:rPr>
  </w:style>
  <w:style w:type="character" w:customStyle="1" w:styleId="a5">
    <w:name w:val="Текст примечания Знак"/>
    <w:basedOn w:val="a0"/>
    <w:link w:val="a4"/>
    <w:uiPriority w:val="99"/>
    <w:semiHidden/>
    <w:rsid w:val="001A0190"/>
    <w:rPr>
      <w:sz w:val="20"/>
      <w:szCs w:val="20"/>
    </w:rPr>
  </w:style>
  <w:style w:type="paragraph" w:styleId="a6">
    <w:name w:val="annotation subject"/>
    <w:basedOn w:val="a4"/>
    <w:next w:val="a4"/>
    <w:link w:val="a7"/>
    <w:uiPriority w:val="99"/>
    <w:semiHidden/>
    <w:unhideWhenUsed/>
    <w:rsid w:val="001A0190"/>
    <w:rPr>
      <w:b/>
      <w:bCs/>
    </w:rPr>
  </w:style>
  <w:style w:type="character" w:customStyle="1" w:styleId="a7">
    <w:name w:val="Тема примечания Знак"/>
    <w:basedOn w:val="a5"/>
    <w:link w:val="a6"/>
    <w:uiPriority w:val="99"/>
    <w:semiHidden/>
    <w:rsid w:val="001A0190"/>
    <w:rPr>
      <w:b/>
      <w:bCs/>
      <w:sz w:val="20"/>
      <w:szCs w:val="20"/>
    </w:rPr>
  </w:style>
  <w:style w:type="paragraph" w:styleId="a8">
    <w:name w:val="Balloon Text"/>
    <w:basedOn w:val="a"/>
    <w:link w:val="a9"/>
    <w:uiPriority w:val="99"/>
    <w:semiHidden/>
    <w:unhideWhenUsed/>
    <w:rsid w:val="001A0190"/>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1A0190"/>
    <w:rPr>
      <w:rFonts w:ascii="Tahoma" w:hAnsi="Tahoma" w:cs="Tahoma"/>
      <w:sz w:val="16"/>
      <w:szCs w:val="16"/>
    </w:rPr>
  </w:style>
  <w:style w:type="paragraph" w:styleId="aa">
    <w:name w:val="Revision"/>
    <w:hidden/>
    <w:uiPriority w:val="99"/>
    <w:semiHidden/>
    <w:rsid w:val="001A0190"/>
    <w:pPr>
      <w:spacing w:after="0" w:line="240" w:lineRule="auto"/>
    </w:pPr>
  </w:style>
  <w:style w:type="paragraph" w:styleId="ab">
    <w:name w:val="footnote text"/>
    <w:basedOn w:val="a"/>
    <w:link w:val="ac"/>
    <w:unhideWhenUsed/>
    <w:rsid w:val="000D088C"/>
    <w:pPr>
      <w:spacing w:after="0" w:line="240" w:lineRule="auto"/>
    </w:pPr>
    <w:rPr>
      <w:sz w:val="20"/>
      <w:szCs w:val="20"/>
    </w:rPr>
  </w:style>
  <w:style w:type="character" w:customStyle="1" w:styleId="ac">
    <w:name w:val="Текст сноски Знак"/>
    <w:basedOn w:val="a0"/>
    <w:link w:val="ab"/>
    <w:rsid w:val="000D088C"/>
    <w:rPr>
      <w:sz w:val="20"/>
      <w:szCs w:val="20"/>
    </w:rPr>
  </w:style>
  <w:style w:type="character" w:styleId="ad">
    <w:name w:val="footnote reference"/>
    <w:basedOn w:val="a0"/>
    <w:unhideWhenUsed/>
    <w:rsid w:val="000D088C"/>
    <w:rPr>
      <w:vertAlign w:val="superscript"/>
    </w:rPr>
  </w:style>
  <w:style w:type="character" w:styleId="ae">
    <w:name w:val="Hyperlink"/>
    <w:rsid w:val="000D088C"/>
    <w:rPr>
      <w:color w:val="0000FF"/>
      <w:u w:val="single"/>
    </w:rPr>
  </w:style>
  <w:style w:type="character" w:styleId="af">
    <w:name w:val="FollowedHyperlink"/>
    <w:basedOn w:val="a0"/>
    <w:uiPriority w:val="99"/>
    <w:semiHidden/>
    <w:unhideWhenUsed/>
    <w:rsid w:val="0050676F"/>
    <w:rPr>
      <w:color w:val="800080" w:themeColor="followedHyperlink"/>
      <w:u w:val="single"/>
    </w:rPr>
  </w:style>
  <w:style w:type="paragraph" w:styleId="af0">
    <w:name w:val="Body Text"/>
    <w:basedOn w:val="a"/>
    <w:link w:val="af1"/>
    <w:rsid w:val="00C968DB"/>
    <w:pPr>
      <w:spacing w:after="0" w:line="240" w:lineRule="auto"/>
      <w:jc w:val="center"/>
    </w:pPr>
    <w:rPr>
      <w:rFonts w:ascii="Times New Roman" w:eastAsia="Times New Roman" w:hAnsi="Times New Roman" w:cs="Times New Roman"/>
      <w:color w:val="000000"/>
      <w:kern w:val="28"/>
      <w:sz w:val="28"/>
      <w:szCs w:val="20"/>
      <w:lang w:val="en-US" w:eastAsia="ru-RU"/>
    </w:rPr>
  </w:style>
  <w:style w:type="character" w:customStyle="1" w:styleId="af1">
    <w:name w:val="Основной текст Знак"/>
    <w:basedOn w:val="a0"/>
    <w:link w:val="af0"/>
    <w:rsid w:val="00C968DB"/>
    <w:rPr>
      <w:rFonts w:ascii="Times New Roman" w:eastAsia="Times New Roman" w:hAnsi="Times New Roman" w:cs="Times New Roman"/>
      <w:color w:val="000000"/>
      <w:kern w:val="28"/>
      <w:sz w:val="28"/>
      <w:szCs w:val="20"/>
      <w:lang w:val="en-US" w:eastAsia="ru-RU"/>
    </w:rPr>
  </w:style>
  <w:style w:type="paragraph" w:styleId="af2">
    <w:name w:val="List Paragraph"/>
    <w:basedOn w:val="a"/>
    <w:uiPriority w:val="34"/>
    <w:qFormat/>
    <w:rsid w:val="00B05B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2959645">
      <w:bodyDiv w:val="1"/>
      <w:marLeft w:val="0"/>
      <w:marRight w:val="0"/>
      <w:marTop w:val="0"/>
      <w:marBottom w:val="0"/>
      <w:divBdr>
        <w:top w:val="none" w:sz="0" w:space="0" w:color="auto"/>
        <w:left w:val="none" w:sz="0" w:space="0" w:color="auto"/>
        <w:bottom w:val="none" w:sz="0" w:space="0" w:color="auto"/>
        <w:right w:val="none" w:sz="0" w:space="0" w:color="auto"/>
      </w:divBdr>
    </w:div>
    <w:div w:id="708459883">
      <w:bodyDiv w:val="1"/>
      <w:marLeft w:val="0"/>
      <w:marRight w:val="0"/>
      <w:marTop w:val="0"/>
      <w:marBottom w:val="0"/>
      <w:divBdr>
        <w:top w:val="none" w:sz="0" w:space="0" w:color="auto"/>
        <w:left w:val="none" w:sz="0" w:space="0" w:color="auto"/>
        <w:bottom w:val="none" w:sz="0" w:space="0" w:color="auto"/>
        <w:right w:val="none" w:sz="0" w:space="0" w:color="auto"/>
      </w:divBdr>
    </w:div>
    <w:div w:id="1724140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0FFBE3-47B1-4E81-B89C-04D0E90B3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1061</Words>
  <Characters>6054</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Безукладникова Анна Владимировна</dc:creator>
  <cp:lastModifiedBy>Яковлев Александр Игоревич</cp:lastModifiedBy>
  <cp:revision>5</cp:revision>
  <dcterms:created xsi:type="dcterms:W3CDTF">2024-08-21T12:12:00Z</dcterms:created>
  <dcterms:modified xsi:type="dcterms:W3CDTF">2024-10-07T15:18:00Z</dcterms:modified>
</cp:coreProperties>
</file>