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1F4" w:rsidRDefault="00752BD8">
      <w:r>
        <w:pict>
          <v:shapetype id="_x0000_t202" coordsize="21600,21600" o:spt="202" path="m,l,21600r21600,l21600,xe">
            <v:stroke joinstyle="miter"/>
            <v:path gradientshapeok="t" o:connecttype="rect"/>
          </v:shapetype>
          <v:shape id="_x0000_s1026" type="#_x0000_t202" style="position:absolute;margin-left:211pt;margin-top:196pt;width:145pt;height:72.95pt;z-index:251658752;mso-wrap-style:none;mso-position-horizontal-relative:page;mso-position-vertical-relative:page" filled="f" stroked="f">
            <v:textbox style="mso-next-textbox:#_x0000_s1026;mso-fit-shape-to-text:t">
              <w:txbxContent>
                <w:p w:rsidR="00930045" w:rsidRDefault="00752BD8" w:rsidP="00930045">
                  <w:pPr>
                    <w:spacing w:after="0"/>
                    <w:jc w:val="center"/>
                    <w:rPr>
                      <w:rFonts w:ascii="Times New Roman" w:hAnsi="Times New Roman" w:cs="Times New Roman"/>
                      <w:sz w:val="26"/>
                      <w:szCs w:val="26"/>
                    </w:rPr>
                  </w:pPr>
                  <w:r>
                    <w:rPr>
                      <w:rFonts w:ascii="Times New Roman" w:hAnsi="Times New Roman" w:cs="Times New Roman"/>
                      <w:sz w:val="26"/>
                      <w:szCs w:val="26"/>
                    </w:rPr>
                    <w:t>6.18.1-01/061023-12</w:t>
                  </w:r>
                </w:p>
              </w:txbxContent>
            </v:textbox>
            <w10:wrap anchorx="margin" anchory="margin"/>
          </v:shape>
        </w:pict>
      </w:r>
    </w:p>
    <w:p w:rsidR="00D731F4" w:rsidRDefault="00752BD8">
      <w:r>
        <w:pict>
          <v:shape id="_x0000_s1027" type="#_x0000_t202" style="position:absolute;margin-left:82pt;margin-top:196pt;width:145pt;height:72.95pt;z-index:251659776;mso-wrap-style:none;mso-position-horizontal-relative:page;mso-position-vertical-relative:page" filled="f" stroked="f">
            <v:textbox style="mso-fit-shape-to-text:t">
              <w:txbxContent>
                <w:p w:rsidR="00930045" w:rsidRDefault="00752BD8" w:rsidP="00930045">
                  <w:pPr>
                    <w:spacing w:after="0"/>
                    <w:jc w:val="center"/>
                    <w:rPr>
                      <w:rFonts w:ascii="Times New Roman" w:hAnsi="Times New Roman" w:cs="Times New Roman"/>
                      <w:sz w:val="26"/>
                      <w:szCs w:val="26"/>
                    </w:rPr>
                  </w:pPr>
                  <w:r>
                    <w:rPr>
                      <w:rFonts w:ascii="Times New Roman" w:hAnsi="Times New Roman" w:cs="Times New Roman"/>
                      <w:sz w:val="26"/>
                      <w:szCs w:val="26"/>
                    </w:rPr>
                    <w:t>06.10.2023</w:t>
                  </w:r>
                </w:p>
              </w:txbxContent>
            </v:textbox>
            <w10:wrap anchorx="margin" anchory="margin"/>
          </v:shape>
        </w:pict>
      </w:r>
    </w:p>
    <w:p w:rsidR="00C51609" w:rsidRPr="00C51609" w:rsidRDefault="00AB6532">
      <w:r>
        <w:rPr>
          <w:noProof/>
          <w:lang w:eastAsia="ru-RU"/>
        </w:rPr>
        <w:drawing>
          <wp:anchor distT="0" distB="0" distL="114300" distR="114300" simplePos="0" relativeHeight="251657728" behindDoc="0" locked="0" layoutInCell="1" allowOverlap="1">
            <wp:simplePos x="0" y="0"/>
            <wp:positionH relativeFrom="page">
              <wp:posOffset>6522840</wp:posOffset>
            </wp:positionH>
            <wp:positionV relativeFrom="topMargin">
              <wp:posOffset>120650</wp:posOffset>
            </wp:positionV>
            <wp:extent cx="756000" cy="756000"/>
            <wp:effectExtent l="19050" t="0" r="0" b="0"/>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756000" cy="756000"/>
                    </a:xfrm>
                    <a:prstGeom prst="rect">
                      <a:avLst/>
                    </a:prstGeom>
                    <a:noFill/>
                    <a:ln w="9525">
                      <a:noFill/>
                      <a:miter lim="800000"/>
                      <a:headEnd/>
                      <a:tailEnd/>
                    </a:ln>
                  </pic:spPr>
                </pic:pic>
              </a:graphicData>
            </a:graphic>
          </wp:anchor>
        </w:drawing>
      </w:r>
      <w:r>
        <w:rPr>
          <w:noProof/>
          <w:lang w:eastAsia="ru-RU"/>
        </w:rPr>
        <w:drawing>
          <wp:anchor distT="0" distB="0" distL="114300" distR="114300" simplePos="0" relativeHeight="251655680" behindDoc="0" locked="0" layoutInCell="1" allowOverlap="1">
            <wp:simplePos x="0" y="0"/>
            <wp:positionH relativeFrom="page">
              <wp:posOffset>6522840</wp:posOffset>
            </wp:positionH>
            <wp:positionV relativeFrom="topMargin">
              <wp:posOffset>120650</wp:posOffset>
            </wp:positionV>
            <wp:extent cx="756000" cy="756000"/>
            <wp:effectExtent l="1905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756000" cy="756000"/>
                    </a:xfrm>
                    <a:prstGeom prst="rect">
                      <a:avLst/>
                    </a:prstGeom>
                    <a:noFill/>
                    <a:ln w="9525">
                      <a:noFill/>
                      <a:miter lim="800000"/>
                      <a:headEnd/>
                      <a:tailEnd/>
                    </a:ln>
                  </pic:spPr>
                </pic:pic>
              </a:graphicData>
            </a:graphic>
          </wp:anchor>
        </w:drawing>
      </w:r>
      <w:r>
        <w:rPr>
          <w:noProof/>
          <w:lang w:eastAsia="ru-RU"/>
        </w:rPr>
        <w:drawing>
          <wp:anchor distT="0" distB="0" distL="114300" distR="114300" simplePos="0" relativeHeight="251656704" behindDoc="0" locked="0" layoutInCell="1" allowOverlap="1">
            <wp:simplePos x="0" y="0"/>
            <wp:positionH relativeFrom="page">
              <wp:posOffset>6522840</wp:posOffset>
            </wp:positionH>
            <wp:positionV relativeFrom="topMargin">
              <wp:posOffset>120650</wp:posOffset>
            </wp:positionV>
            <wp:extent cx="756000" cy="756000"/>
            <wp:effectExtent l="1905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756000" cy="756000"/>
                    </a:xfrm>
                    <a:prstGeom prst="rect">
                      <a:avLst/>
                    </a:prstGeom>
                    <a:noFill/>
                    <a:ln w="9525">
                      <a:noFill/>
                      <a:miter lim="800000"/>
                      <a:headEnd/>
                      <a:tailEnd/>
                    </a:ln>
                  </pic:spPr>
                </pic:pic>
              </a:graphicData>
            </a:graphic>
          </wp:anchor>
        </w:drawing>
      </w:r>
    </w:p>
    <w:p w:rsidR="008B4878" w:rsidRPr="008B4878" w:rsidRDefault="008B4878" w:rsidP="008B4878">
      <w:pPr>
        <w:tabs>
          <w:tab w:val="left" w:pos="1134"/>
        </w:tabs>
        <w:suppressAutoHyphens/>
        <w:spacing w:after="0" w:line="240" w:lineRule="auto"/>
        <w:jc w:val="both"/>
        <w:rPr>
          <w:rFonts w:ascii="Times New Roman" w:hAnsi="Times New Roman" w:cs="Times New Roman"/>
          <w:sz w:val="26"/>
          <w:szCs w:val="26"/>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bookmarkStart w:id="0" w:name="_Hlk133406601"/>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Default="008B4878" w:rsidP="008B4878">
      <w:pPr>
        <w:spacing w:after="0" w:line="240" w:lineRule="auto"/>
        <w:jc w:val="both"/>
        <w:rPr>
          <w:rFonts w:ascii="Times New Roman" w:eastAsia="Times New Roman" w:hAnsi="Times New Roman" w:cs="Times New Roman"/>
          <w:b/>
          <w:sz w:val="26"/>
          <w:szCs w:val="26"/>
          <w:lang w:eastAsia="x-none"/>
        </w:rPr>
      </w:pPr>
    </w:p>
    <w:p w:rsidR="008B4878" w:rsidRPr="008B4878" w:rsidRDefault="008B4878" w:rsidP="008B4878">
      <w:pPr>
        <w:spacing w:after="0" w:line="240" w:lineRule="auto"/>
        <w:jc w:val="both"/>
        <w:rPr>
          <w:rFonts w:ascii="Times New Roman" w:eastAsia="Times New Roman" w:hAnsi="Times New Roman" w:cs="Times New Roman"/>
          <w:b/>
          <w:sz w:val="26"/>
          <w:szCs w:val="26"/>
          <w:lang w:val="x-none" w:eastAsia="x-none"/>
        </w:rPr>
      </w:pPr>
      <w:r w:rsidRPr="008B4878">
        <w:rPr>
          <w:rFonts w:ascii="Times New Roman" w:eastAsia="Times New Roman" w:hAnsi="Times New Roman" w:cs="Times New Roman"/>
          <w:b/>
          <w:sz w:val="26"/>
          <w:szCs w:val="26"/>
          <w:lang w:eastAsia="x-none"/>
        </w:rPr>
        <w:t>О</w:t>
      </w:r>
      <w:r w:rsidRPr="008B4878">
        <w:rPr>
          <w:rFonts w:ascii="Times New Roman" w:eastAsia="Times New Roman" w:hAnsi="Times New Roman" w:cs="Times New Roman"/>
          <w:b/>
          <w:sz w:val="26"/>
          <w:szCs w:val="26"/>
          <w:lang w:val="x-none" w:eastAsia="x-none"/>
        </w:rPr>
        <w:t xml:space="preserve"> </w:t>
      </w:r>
      <w:r>
        <w:rPr>
          <w:rFonts w:ascii="Times New Roman" w:eastAsia="Times New Roman" w:hAnsi="Times New Roman" w:cs="Times New Roman"/>
          <w:b/>
          <w:sz w:val="26"/>
          <w:szCs w:val="26"/>
          <w:lang w:eastAsia="x-none"/>
        </w:rPr>
        <w:t>внесении изменений</w:t>
      </w:r>
      <w:r w:rsidRPr="008B4878">
        <w:rPr>
          <w:rFonts w:ascii="Times New Roman" w:eastAsia="Times New Roman" w:hAnsi="Times New Roman" w:cs="Times New Roman"/>
          <w:b/>
          <w:sz w:val="26"/>
          <w:szCs w:val="26"/>
          <w:lang w:val="x-none" w:eastAsia="x-none"/>
        </w:rPr>
        <w:t xml:space="preserve"> в Регламент проведения регулярной обязательной оценки студентами Национального исследовательского университета «Высшая школа экономики» качества реализации учебных дисциплин и работы преподавателей</w:t>
      </w:r>
    </w:p>
    <w:p w:rsidR="008B4878" w:rsidRPr="008B4878" w:rsidRDefault="008B4878" w:rsidP="008B4878">
      <w:pPr>
        <w:spacing w:after="0" w:line="240" w:lineRule="auto"/>
        <w:jc w:val="both"/>
        <w:rPr>
          <w:rFonts w:ascii="Times New Roman" w:eastAsia="Times New Roman" w:hAnsi="Times New Roman" w:cs="Times New Roman"/>
          <w:b/>
          <w:sz w:val="26"/>
          <w:szCs w:val="26"/>
          <w:lang w:val="x-none" w:eastAsia="x-none"/>
        </w:rPr>
      </w:pPr>
    </w:p>
    <w:bookmarkEnd w:id="0"/>
    <w:p w:rsidR="008B4878" w:rsidRPr="008B4878" w:rsidRDefault="008B4878" w:rsidP="008B4878">
      <w:pPr>
        <w:spacing w:after="0" w:line="240" w:lineRule="auto"/>
        <w:jc w:val="both"/>
        <w:rPr>
          <w:rFonts w:ascii="Times New Roman" w:eastAsia="Times New Roman" w:hAnsi="Times New Roman" w:cs="Times New Roman"/>
          <w:sz w:val="26"/>
          <w:szCs w:val="26"/>
          <w:lang w:val="x-none" w:eastAsia="ru-RU"/>
        </w:rPr>
      </w:pPr>
    </w:p>
    <w:p w:rsidR="00DD6F95" w:rsidRPr="00DD6F95" w:rsidRDefault="008B4878" w:rsidP="00DD6F95">
      <w:pPr>
        <w:spacing w:after="0" w:line="240" w:lineRule="auto"/>
        <w:jc w:val="both"/>
        <w:rPr>
          <w:rFonts w:ascii="Times New Roman" w:eastAsia="Times New Roman" w:hAnsi="Times New Roman" w:cs="Times New Roman"/>
          <w:bCs/>
          <w:sz w:val="26"/>
          <w:szCs w:val="26"/>
          <w:lang w:eastAsia="ru-RU"/>
        </w:rPr>
      </w:pPr>
      <w:r w:rsidRPr="008B4878">
        <w:rPr>
          <w:rFonts w:ascii="Times New Roman" w:eastAsia="Times New Roman" w:hAnsi="Times New Roman" w:cs="Times New Roman"/>
          <w:bCs/>
          <w:sz w:val="26"/>
          <w:szCs w:val="26"/>
          <w:lang w:eastAsia="ru-RU"/>
        </w:rPr>
        <w:t xml:space="preserve">В целях </w:t>
      </w:r>
      <w:r w:rsidR="008455BA">
        <w:rPr>
          <w:rFonts w:ascii="Times New Roman" w:eastAsia="Times New Roman" w:hAnsi="Times New Roman" w:cs="Times New Roman"/>
          <w:bCs/>
          <w:sz w:val="26"/>
          <w:szCs w:val="26"/>
          <w:lang w:eastAsia="ru-RU"/>
        </w:rPr>
        <w:t xml:space="preserve">совершенствования нормативно-правового регулирования внутренней системы оценки качества образования и в целях </w:t>
      </w:r>
      <w:r w:rsidRPr="008B4878">
        <w:rPr>
          <w:rFonts w:ascii="Times New Roman" w:eastAsia="Times New Roman" w:hAnsi="Times New Roman" w:cs="Times New Roman"/>
          <w:bCs/>
          <w:sz w:val="26"/>
          <w:szCs w:val="26"/>
          <w:lang w:eastAsia="ru-RU"/>
        </w:rPr>
        <w:t xml:space="preserve">реализации </w:t>
      </w:r>
      <w:r w:rsidR="00FD2273">
        <w:rPr>
          <w:rFonts w:ascii="Times New Roman" w:eastAsia="Times New Roman" w:hAnsi="Times New Roman" w:cs="Times New Roman"/>
          <w:bCs/>
          <w:sz w:val="26"/>
          <w:szCs w:val="26"/>
          <w:lang w:eastAsia="ru-RU"/>
        </w:rPr>
        <w:t>под</w:t>
      </w:r>
      <w:r w:rsidRPr="008B4878">
        <w:rPr>
          <w:rFonts w:ascii="Times New Roman" w:eastAsia="Times New Roman" w:hAnsi="Times New Roman" w:cs="Times New Roman"/>
          <w:bCs/>
          <w:sz w:val="26"/>
          <w:szCs w:val="26"/>
          <w:lang w:eastAsia="ru-RU"/>
        </w:rPr>
        <w:t xml:space="preserve">пункта 3.5.9 </w:t>
      </w:r>
      <w:r w:rsidR="00FD2273">
        <w:rPr>
          <w:rFonts w:ascii="Times New Roman" w:eastAsia="Times New Roman" w:hAnsi="Times New Roman" w:cs="Times New Roman"/>
          <w:bCs/>
          <w:sz w:val="26"/>
          <w:szCs w:val="26"/>
          <w:lang w:eastAsia="ru-RU"/>
        </w:rPr>
        <w:t xml:space="preserve">пункта 3.5 </w:t>
      </w:r>
      <w:r w:rsidRPr="008B4878">
        <w:rPr>
          <w:rFonts w:ascii="Times New Roman" w:eastAsia="Times New Roman" w:hAnsi="Times New Roman" w:cs="Times New Roman"/>
          <w:bCs/>
          <w:sz w:val="26"/>
          <w:szCs w:val="26"/>
          <w:lang w:eastAsia="ru-RU"/>
        </w:rPr>
        <w:t>Правил внутреннего распорядка обучающихся Национального исследовательского университета «Высшая школа экономики»,</w:t>
      </w:r>
      <w:r w:rsidR="00FD2273">
        <w:rPr>
          <w:rFonts w:ascii="Times New Roman" w:eastAsia="Times New Roman" w:hAnsi="Times New Roman" w:cs="Times New Roman"/>
          <w:bCs/>
          <w:sz w:val="26"/>
          <w:szCs w:val="26"/>
          <w:lang w:eastAsia="ru-RU"/>
        </w:rPr>
        <w:t xml:space="preserve"> </w:t>
      </w:r>
      <w:r w:rsidR="00DD6F95">
        <w:rPr>
          <w:rFonts w:ascii="Times New Roman" w:eastAsia="Times New Roman" w:hAnsi="Times New Roman" w:cs="Times New Roman"/>
          <w:bCs/>
          <w:sz w:val="26"/>
          <w:szCs w:val="26"/>
          <w:lang w:eastAsia="ru-RU"/>
        </w:rPr>
        <w:t xml:space="preserve">утвержденных </w:t>
      </w:r>
      <w:r w:rsidR="00DD6F95" w:rsidRPr="00DD6F95">
        <w:rPr>
          <w:rFonts w:ascii="Times New Roman" w:eastAsia="Times New Roman" w:hAnsi="Times New Roman" w:cs="Times New Roman"/>
          <w:bCs/>
          <w:sz w:val="26"/>
          <w:szCs w:val="26"/>
          <w:lang w:eastAsia="ru-RU"/>
        </w:rPr>
        <w:t>ученым советом НИУ ВШЭ</w:t>
      </w:r>
      <w:r w:rsidR="00DD6F95" w:rsidRPr="00DD6F95">
        <w:rPr>
          <w:rFonts w:ascii="Times New Roman" w:eastAsia="Times New Roman" w:hAnsi="Times New Roman" w:cs="Times New Roman"/>
          <w:b/>
          <w:bCs/>
          <w:sz w:val="26"/>
          <w:szCs w:val="26"/>
          <w:lang w:eastAsia="ru-RU"/>
        </w:rPr>
        <w:t xml:space="preserve"> </w:t>
      </w:r>
      <w:r w:rsidR="00DD6F95" w:rsidRPr="00DD6F95">
        <w:rPr>
          <w:rFonts w:ascii="Times New Roman" w:eastAsia="Times New Roman" w:hAnsi="Times New Roman" w:cs="Times New Roman"/>
          <w:bCs/>
          <w:sz w:val="26"/>
          <w:szCs w:val="26"/>
          <w:lang w:eastAsia="ru-RU"/>
        </w:rPr>
        <w:t>от 24.06.2016</w:t>
      </w:r>
      <w:r w:rsidR="00DD6F95">
        <w:rPr>
          <w:rFonts w:ascii="Times New Roman" w:eastAsia="Times New Roman" w:hAnsi="Times New Roman" w:cs="Times New Roman"/>
          <w:bCs/>
          <w:sz w:val="26"/>
          <w:szCs w:val="26"/>
          <w:lang w:eastAsia="ru-RU"/>
        </w:rPr>
        <w:t>, протокол №</w:t>
      </w:r>
      <w:r w:rsidR="00BA1701">
        <w:rPr>
          <w:rFonts w:ascii="Times New Roman" w:eastAsia="Times New Roman" w:hAnsi="Times New Roman" w:cs="Times New Roman"/>
          <w:bCs/>
          <w:sz w:val="26"/>
          <w:szCs w:val="26"/>
          <w:lang w:eastAsia="ru-RU"/>
        </w:rPr>
        <w:t> </w:t>
      </w:r>
      <w:r w:rsidR="00DD6F95" w:rsidRPr="00DD6F95">
        <w:rPr>
          <w:rFonts w:ascii="Times New Roman" w:eastAsia="Times New Roman" w:hAnsi="Times New Roman" w:cs="Times New Roman"/>
          <w:bCs/>
          <w:sz w:val="26"/>
          <w:szCs w:val="26"/>
          <w:lang w:eastAsia="ru-RU"/>
        </w:rPr>
        <w:t>07</w:t>
      </w:r>
      <w:r w:rsidR="00DD6F95">
        <w:rPr>
          <w:rFonts w:ascii="Times New Roman" w:eastAsia="Times New Roman" w:hAnsi="Times New Roman" w:cs="Times New Roman"/>
          <w:bCs/>
          <w:sz w:val="26"/>
          <w:szCs w:val="26"/>
          <w:lang w:eastAsia="ru-RU"/>
        </w:rPr>
        <w:t xml:space="preserve">, </w:t>
      </w:r>
      <w:r w:rsidR="00BA1701">
        <w:rPr>
          <w:rFonts w:ascii="Times New Roman" w:eastAsia="Times New Roman" w:hAnsi="Times New Roman" w:cs="Times New Roman"/>
          <w:bCs/>
          <w:sz w:val="26"/>
          <w:szCs w:val="26"/>
          <w:lang w:eastAsia="ru-RU"/>
        </w:rPr>
        <w:t xml:space="preserve">и </w:t>
      </w:r>
      <w:r w:rsidR="00DD6F95">
        <w:rPr>
          <w:rFonts w:ascii="Times New Roman" w:eastAsia="Times New Roman" w:hAnsi="Times New Roman" w:cs="Times New Roman"/>
          <w:bCs/>
          <w:sz w:val="26"/>
          <w:szCs w:val="26"/>
          <w:lang w:eastAsia="ru-RU"/>
        </w:rPr>
        <w:t xml:space="preserve">введенных в действие приказом НИУ ВШЭ от </w:t>
      </w:r>
      <w:r w:rsidR="00DD6F95" w:rsidRPr="00DD6F95">
        <w:rPr>
          <w:rFonts w:ascii="Times New Roman" w:eastAsia="Times New Roman" w:hAnsi="Times New Roman" w:cs="Times New Roman"/>
          <w:bCs/>
          <w:sz w:val="26"/>
          <w:szCs w:val="26"/>
          <w:lang w:eastAsia="ru-RU"/>
        </w:rPr>
        <w:t>22.07.2016</w:t>
      </w:r>
      <w:r w:rsidR="00DD6F95">
        <w:rPr>
          <w:rFonts w:ascii="Times New Roman" w:eastAsia="Times New Roman" w:hAnsi="Times New Roman" w:cs="Times New Roman"/>
          <w:bCs/>
          <w:sz w:val="26"/>
          <w:szCs w:val="26"/>
          <w:lang w:eastAsia="ru-RU"/>
        </w:rPr>
        <w:t xml:space="preserve"> № </w:t>
      </w:r>
      <w:r w:rsidR="00DD6F95" w:rsidRPr="00DD6F95">
        <w:rPr>
          <w:rFonts w:ascii="Times New Roman" w:eastAsia="Times New Roman" w:hAnsi="Times New Roman" w:cs="Times New Roman"/>
          <w:bCs/>
          <w:sz w:val="26"/>
          <w:szCs w:val="26"/>
          <w:lang w:eastAsia="ru-RU"/>
        </w:rPr>
        <w:t>6.18.1-01/2207-16</w:t>
      </w:r>
      <w:r w:rsidR="00DD6F95">
        <w:rPr>
          <w:rFonts w:ascii="Times New Roman" w:eastAsia="Times New Roman" w:hAnsi="Times New Roman" w:cs="Times New Roman"/>
          <w:bCs/>
          <w:sz w:val="26"/>
          <w:szCs w:val="26"/>
          <w:lang w:eastAsia="ru-RU"/>
        </w:rPr>
        <w:t>,</w:t>
      </w:r>
    </w:p>
    <w:p w:rsidR="008B4878" w:rsidRPr="008B4878" w:rsidRDefault="008B4878" w:rsidP="008B4878">
      <w:pPr>
        <w:spacing w:after="0" w:line="240" w:lineRule="auto"/>
        <w:jc w:val="both"/>
        <w:rPr>
          <w:rFonts w:ascii="Times New Roman" w:eastAsia="Times New Roman" w:hAnsi="Times New Roman" w:cs="Times New Roman"/>
          <w:sz w:val="26"/>
          <w:szCs w:val="26"/>
          <w:lang w:eastAsia="ru-RU"/>
        </w:rPr>
      </w:pPr>
    </w:p>
    <w:p w:rsidR="008B4878" w:rsidRPr="008B4878" w:rsidRDefault="008B4878" w:rsidP="008B4878">
      <w:pPr>
        <w:spacing w:after="0" w:line="240" w:lineRule="auto"/>
        <w:jc w:val="both"/>
        <w:rPr>
          <w:rFonts w:ascii="Times New Roman" w:eastAsia="Times New Roman" w:hAnsi="Times New Roman" w:cs="Times New Roman"/>
          <w:sz w:val="26"/>
          <w:szCs w:val="26"/>
          <w:lang w:eastAsia="ru-RU"/>
        </w:rPr>
      </w:pPr>
      <w:r w:rsidRPr="008B4878">
        <w:rPr>
          <w:rFonts w:ascii="Times New Roman" w:eastAsia="Times New Roman" w:hAnsi="Times New Roman" w:cs="Times New Roman"/>
          <w:sz w:val="26"/>
          <w:szCs w:val="26"/>
          <w:lang w:eastAsia="ru-RU"/>
        </w:rPr>
        <w:t>ПРИКАЗЫВАЮ:</w:t>
      </w:r>
    </w:p>
    <w:p w:rsidR="008B4878" w:rsidRPr="008B4878" w:rsidRDefault="008B4878" w:rsidP="008B4878">
      <w:pPr>
        <w:tabs>
          <w:tab w:val="left" w:pos="993"/>
        </w:tabs>
        <w:spacing w:after="0" w:line="240" w:lineRule="auto"/>
        <w:jc w:val="both"/>
        <w:rPr>
          <w:rFonts w:ascii="Times New Roman" w:eastAsia="Times New Roman" w:hAnsi="Times New Roman" w:cs="Times New Roman"/>
          <w:bCs/>
          <w:sz w:val="26"/>
          <w:szCs w:val="26"/>
          <w:lang w:eastAsia="x-none"/>
        </w:rPr>
      </w:pPr>
    </w:p>
    <w:p w:rsidR="008B4878" w:rsidRPr="008432EA" w:rsidRDefault="008B4878" w:rsidP="008432EA">
      <w:pPr>
        <w:pStyle w:val="a3"/>
        <w:numPr>
          <w:ilvl w:val="0"/>
          <w:numId w:val="10"/>
        </w:numPr>
        <w:tabs>
          <w:tab w:val="left" w:pos="993"/>
        </w:tabs>
        <w:spacing w:after="0" w:line="240" w:lineRule="auto"/>
        <w:ind w:left="0" w:firstLine="709"/>
        <w:jc w:val="both"/>
        <w:rPr>
          <w:rFonts w:ascii="Times New Roman" w:eastAsia="Times New Roman" w:hAnsi="Times New Roman" w:cs="Times New Roman"/>
          <w:sz w:val="26"/>
          <w:szCs w:val="26"/>
          <w:lang w:eastAsia="ru-RU"/>
        </w:rPr>
      </w:pPr>
      <w:bookmarkStart w:id="1" w:name="_Hlk125035790"/>
      <w:r w:rsidRPr="008432EA">
        <w:rPr>
          <w:rFonts w:ascii="Times New Roman" w:eastAsia="Times New Roman" w:hAnsi="Times New Roman" w:cs="Times New Roman"/>
          <w:sz w:val="26"/>
          <w:szCs w:val="26"/>
          <w:lang w:eastAsia="ru-RU"/>
        </w:rPr>
        <w:t>Внести в Регламент проведения регулярной обязательной оценки студентами Национального исследовательского университета «Высшая школа экономики» качества реализации учебных дисциплин и работы преподавателей</w:t>
      </w:r>
      <w:r w:rsidR="00A66CB8">
        <w:rPr>
          <w:rFonts w:ascii="Times New Roman" w:eastAsia="Times New Roman" w:hAnsi="Times New Roman" w:cs="Times New Roman"/>
          <w:sz w:val="26"/>
          <w:szCs w:val="26"/>
          <w:lang w:eastAsia="ru-RU"/>
        </w:rPr>
        <w:t xml:space="preserve"> (далее</w:t>
      </w:r>
      <w:r w:rsidR="00930E17">
        <w:rPr>
          <w:rFonts w:ascii="Times New Roman" w:eastAsia="Times New Roman" w:hAnsi="Times New Roman" w:cs="Times New Roman"/>
          <w:sz w:val="26"/>
          <w:szCs w:val="26"/>
          <w:lang w:eastAsia="ru-RU"/>
        </w:rPr>
        <w:t xml:space="preserve"> – Регламент)</w:t>
      </w:r>
      <w:r w:rsidRPr="008432EA">
        <w:rPr>
          <w:rFonts w:ascii="Times New Roman" w:eastAsia="Times New Roman" w:hAnsi="Times New Roman" w:cs="Times New Roman"/>
          <w:sz w:val="26"/>
          <w:szCs w:val="26"/>
          <w:lang w:eastAsia="ru-RU"/>
        </w:rPr>
        <w:t>, утвержденный приказом НИУ ВШЭ от 20.11.2019 № 6.18.1-01/2011-04, изменения согласно приложению</w:t>
      </w:r>
      <w:r w:rsidR="00A66CB8" w:rsidRPr="008432EA">
        <w:rPr>
          <w:rFonts w:ascii="Times New Roman" w:eastAsia="Times New Roman" w:hAnsi="Times New Roman" w:cs="Times New Roman"/>
          <w:sz w:val="26"/>
          <w:szCs w:val="26"/>
          <w:lang w:eastAsia="ru-RU"/>
        </w:rPr>
        <w:t xml:space="preserve"> 1</w:t>
      </w:r>
      <w:r w:rsidRPr="008432EA">
        <w:rPr>
          <w:rFonts w:ascii="Times New Roman" w:eastAsia="Times New Roman" w:hAnsi="Times New Roman" w:cs="Times New Roman"/>
          <w:sz w:val="26"/>
          <w:szCs w:val="26"/>
          <w:lang w:eastAsia="ru-RU"/>
        </w:rPr>
        <w:t xml:space="preserve"> к настоящему приказу.</w:t>
      </w:r>
    </w:p>
    <w:p w:rsidR="008B4878" w:rsidRPr="008B4878" w:rsidRDefault="008B4878" w:rsidP="008B4878">
      <w:pPr>
        <w:spacing w:after="0" w:line="240" w:lineRule="auto"/>
        <w:ind w:firstLine="709"/>
        <w:jc w:val="both"/>
        <w:rPr>
          <w:rFonts w:ascii="Times New Roman" w:eastAsia="Times New Roman" w:hAnsi="Times New Roman" w:cs="Times New Roman"/>
          <w:sz w:val="26"/>
          <w:szCs w:val="26"/>
          <w:lang w:eastAsia="ru-RU"/>
        </w:rPr>
      </w:pPr>
    </w:p>
    <w:p w:rsidR="008B4878" w:rsidRPr="008B4878" w:rsidRDefault="008B4878" w:rsidP="008B4878">
      <w:pPr>
        <w:spacing w:after="0" w:line="240" w:lineRule="auto"/>
        <w:ind w:firstLine="709"/>
        <w:jc w:val="both"/>
        <w:rPr>
          <w:rFonts w:ascii="Times New Roman" w:eastAsia="Times New Roman" w:hAnsi="Times New Roman" w:cs="Times New Roman"/>
          <w:sz w:val="26"/>
          <w:szCs w:val="26"/>
          <w:lang w:eastAsia="ru-RU"/>
        </w:rPr>
      </w:pPr>
    </w:p>
    <w:bookmarkEnd w:id="1"/>
    <w:p w:rsidR="008B4878" w:rsidRPr="008B4878" w:rsidRDefault="008B4878" w:rsidP="008B4878">
      <w:pPr>
        <w:spacing w:after="0" w:line="240" w:lineRule="auto"/>
        <w:jc w:val="both"/>
        <w:rPr>
          <w:rFonts w:ascii="Times New Roman" w:eastAsia="Times New Roman" w:hAnsi="Times New Roman" w:cs="Times New Roman"/>
          <w:sz w:val="26"/>
          <w:szCs w:val="26"/>
          <w:lang w:eastAsia="ru-RU"/>
        </w:rPr>
      </w:pPr>
    </w:p>
    <w:p w:rsidR="008B4878" w:rsidRPr="009F2720" w:rsidRDefault="008B4878" w:rsidP="009F2720">
      <w:pPr>
        <w:tabs>
          <w:tab w:val="left" w:pos="1134"/>
        </w:tabs>
        <w:suppressAutoHyphens/>
        <w:spacing w:after="0" w:line="240" w:lineRule="auto"/>
        <w:jc w:val="both"/>
        <w:rPr>
          <w:rFonts w:ascii="Times New Roman" w:hAnsi="Times New Roman" w:cs="Times New Roman"/>
          <w:sz w:val="26"/>
          <w:szCs w:val="26"/>
        </w:rPr>
      </w:pPr>
      <w:r w:rsidRPr="009F2720">
        <w:rPr>
          <w:rFonts w:ascii="Times New Roman" w:eastAsia="Times New Roman" w:hAnsi="Times New Roman" w:cs="Times New Roman"/>
          <w:sz w:val="26"/>
          <w:szCs w:val="26"/>
          <w:lang w:eastAsia="ru-RU"/>
        </w:rPr>
        <w:t xml:space="preserve">Ректор                                                                                     </w:t>
      </w:r>
      <w:r w:rsidR="00EF6061">
        <w:rPr>
          <w:rFonts w:ascii="Times New Roman" w:eastAsia="Times New Roman" w:hAnsi="Times New Roman" w:cs="Times New Roman"/>
          <w:sz w:val="26"/>
          <w:szCs w:val="26"/>
          <w:lang w:eastAsia="ru-RU"/>
        </w:rPr>
        <w:t xml:space="preserve">                   </w:t>
      </w:r>
      <w:r w:rsidRPr="009F2720">
        <w:rPr>
          <w:rFonts w:ascii="Times New Roman" w:eastAsia="Times New Roman" w:hAnsi="Times New Roman" w:cs="Times New Roman"/>
          <w:sz w:val="26"/>
          <w:szCs w:val="26"/>
          <w:lang w:eastAsia="ru-RU"/>
        </w:rPr>
        <w:t>Н.Ю. Анисимов</w:t>
      </w:r>
    </w:p>
    <w:p w:rsidR="003F4935" w:rsidRDefault="003F4935" w:rsidP="009F2720">
      <w:pPr>
        <w:tabs>
          <w:tab w:val="left" w:pos="1134"/>
        </w:tabs>
        <w:suppressAutoHyphens/>
        <w:spacing w:after="0" w:line="240" w:lineRule="auto"/>
        <w:jc w:val="both"/>
      </w:pPr>
    </w:p>
    <w:p w:rsidR="003F4935" w:rsidRDefault="003F4935"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Default="00CC6F92" w:rsidP="009F2720">
      <w:pPr>
        <w:tabs>
          <w:tab w:val="left" w:pos="1134"/>
        </w:tabs>
        <w:suppressAutoHyphens/>
        <w:spacing w:after="0" w:line="240" w:lineRule="auto"/>
        <w:jc w:val="both"/>
      </w:pPr>
    </w:p>
    <w:p w:rsidR="00CC6F92" w:rsidRPr="00422D43" w:rsidRDefault="00CC6F92" w:rsidP="00CC6F92">
      <w:pPr>
        <w:pStyle w:val="a3"/>
        <w:tabs>
          <w:tab w:val="left" w:pos="1134"/>
        </w:tabs>
        <w:suppressAutoHyphens/>
        <w:spacing w:after="0" w:line="240" w:lineRule="auto"/>
        <w:ind w:left="6096"/>
        <w:rPr>
          <w:rFonts w:ascii="Times New Roman" w:hAnsi="Times New Roman" w:cs="Times New Roman"/>
          <w:sz w:val="26"/>
          <w:szCs w:val="26"/>
        </w:rPr>
      </w:pPr>
      <w:r w:rsidRPr="00422D43">
        <w:rPr>
          <w:rFonts w:ascii="Times New Roman" w:hAnsi="Times New Roman" w:cs="Times New Roman"/>
          <w:sz w:val="26"/>
          <w:szCs w:val="26"/>
        </w:rPr>
        <w:lastRenderedPageBreak/>
        <w:t xml:space="preserve">Приложение </w:t>
      </w:r>
      <w:r>
        <w:rPr>
          <w:rFonts w:ascii="Times New Roman" w:hAnsi="Times New Roman" w:cs="Times New Roman"/>
          <w:sz w:val="26"/>
          <w:szCs w:val="26"/>
        </w:rPr>
        <w:t>1</w:t>
      </w:r>
    </w:p>
    <w:p w:rsidR="00CC6F92" w:rsidRPr="00422D43" w:rsidRDefault="00CC6F92" w:rsidP="00CC6F92">
      <w:pPr>
        <w:pStyle w:val="a3"/>
        <w:tabs>
          <w:tab w:val="left" w:pos="1134"/>
        </w:tabs>
        <w:suppressAutoHyphens/>
        <w:spacing w:after="0" w:line="240" w:lineRule="auto"/>
        <w:ind w:left="6096"/>
        <w:rPr>
          <w:rFonts w:ascii="Times New Roman" w:hAnsi="Times New Roman" w:cs="Times New Roman"/>
          <w:sz w:val="26"/>
          <w:szCs w:val="26"/>
        </w:rPr>
      </w:pPr>
      <w:r w:rsidRPr="00422D43">
        <w:rPr>
          <w:rFonts w:ascii="Times New Roman" w:hAnsi="Times New Roman" w:cs="Times New Roman"/>
          <w:sz w:val="26"/>
          <w:szCs w:val="26"/>
        </w:rPr>
        <w:t>к приказу НИУ ВШЭ</w:t>
      </w:r>
    </w:p>
    <w:p w:rsidR="00CC6F92" w:rsidRDefault="00CC6F92" w:rsidP="00CC6F92">
      <w:pPr>
        <w:pStyle w:val="a3"/>
        <w:tabs>
          <w:tab w:val="left" w:pos="1134"/>
        </w:tabs>
        <w:suppressAutoHyphens/>
        <w:spacing w:after="0" w:line="240" w:lineRule="auto"/>
        <w:ind w:left="6096"/>
        <w:rPr>
          <w:rFonts w:ascii="Times New Roman" w:hAnsi="Times New Roman" w:cs="Times New Roman"/>
          <w:sz w:val="26"/>
          <w:szCs w:val="26"/>
        </w:rPr>
      </w:pPr>
      <w:r>
        <w:rPr>
          <w:rFonts w:ascii="Times New Roman" w:hAnsi="Times New Roman" w:cs="Times New Roman"/>
          <w:sz w:val="26"/>
          <w:szCs w:val="26"/>
        </w:rPr>
        <w:t>от 06.10.2023</w:t>
      </w:r>
    </w:p>
    <w:p w:rsidR="00CC6F92" w:rsidRDefault="00CC6F92" w:rsidP="00CC6F92">
      <w:pPr>
        <w:pStyle w:val="a3"/>
        <w:tabs>
          <w:tab w:val="left" w:pos="1134"/>
        </w:tabs>
        <w:suppressAutoHyphens/>
        <w:spacing w:after="0" w:line="240" w:lineRule="auto"/>
        <w:ind w:left="6096"/>
        <w:rPr>
          <w:rFonts w:ascii="Times New Roman" w:hAnsi="Times New Roman" w:cs="Times New Roman"/>
          <w:sz w:val="26"/>
          <w:szCs w:val="26"/>
        </w:rPr>
      </w:pPr>
      <w:r w:rsidRPr="00970491">
        <w:rPr>
          <w:rFonts w:ascii="Times New Roman" w:hAnsi="Times New Roman" w:cs="Times New Roman"/>
          <w:sz w:val="26"/>
          <w:szCs w:val="26"/>
        </w:rPr>
        <w:t>№</w:t>
      </w:r>
      <w:r>
        <w:rPr>
          <w:rFonts w:ascii="Times New Roman" w:hAnsi="Times New Roman" w:cs="Times New Roman"/>
          <w:sz w:val="26"/>
          <w:szCs w:val="26"/>
        </w:rPr>
        <w:t xml:space="preserve"> 6.18.1-01/061023-12</w:t>
      </w:r>
      <w:bookmarkStart w:id="2" w:name="_GoBack"/>
      <w:bookmarkEnd w:id="2"/>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p>
    <w:p w:rsidR="00CC6F92" w:rsidRDefault="00CC6F92" w:rsidP="00CC6F92">
      <w:pPr>
        <w:pStyle w:val="a3"/>
        <w:tabs>
          <w:tab w:val="left" w:pos="1134"/>
        </w:tabs>
        <w:suppressAutoHyphens/>
        <w:spacing w:after="0" w:line="240" w:lineRule="auto"/>
        <w:ind w:left="0"/>
        <w:jc w:val="center"/>
        <w:rPr>
          <w:rFonts w:ascii="Times New Roman" w:hAnsi="Times New Roman"/>
          <w:b/>
          <w:sz w:val="26"/>
          <w:szCs w:val="26"/>
        </w:rPr>
      </w:pPr>
      <w:r>
        <w:rPr>
          <w:rFonts w:ascii="Times New Roman" w:hAnsi="Times New Roman" w:cs="Times New Roman"/>
          <w:b/>
          <w:bCs/>
          <w:sz w:val="26"/>
          <w:szCs w:val="26"/>
        </w:rPr>
        <w:t xml:space="preserve">Изменения в </w:t>
      </w:r>
      <w:r w:rsidRPr="00DA3B8E">
        <w:rPr>
          <w:rFonts w:ascii="Times New Roman" w:hAnsi="Times New Roman"/>
          <w:b/>
          <w:sz w:val="26"/>
          <w:szCs w:val="26"/>
        </w:rPr>
        <w:t>Регламент проведения регулярной обязательной оценки студентами Национального исследовательского университета «Высшая школа экономики» качества реализации учебных дисциплин и работы преподавателей</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p>
    <w:p w:rsidR="00CC6F92" w:rsidRPr="0093199A"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p>
    <w:p w:rsidR="00CC6F92" w:rsidRDefault="00CC6F92" w:rsidP="00CC6F92">
      <w:pPr>
        <w:pStyle w:val="a3"/>
        <w:numPr>
          <w:ilvl w:val="0"/>
          <w:numId w:val="1"/>
        </w:numPr>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Сноску 1 изложить в следующей редакции:</w:t>
      </w:r>
    </w:p>
    <w:p w:rsidR="00CC6F92" w:rsidRPr="009F2720" w:rsidRDefault="00CC6F92" w:rsidP="00CC6F92">
      <w:pPr>
        <w:pStyle w:val="a4"/>
        <w:ind w:firstLine="709"/>
        <w:jc w:val="both"/>
        <w:rPr>
          <w:rFonts w:ascii="Times New Roman" w:hAnsi="Times New Roman" w:cs="Times New Roman"/>
          <w:sz w:val="26"/>
          <w:szCs w:val="26"/>
        </w:rPr>
      </w:pPr>
      <w:r w:rsidRPr="00BA1701">
        <w:rPr>
          <w:rFonts w:ascii="Times New Roman" w:hAnsi="Times New Roman" w:cs="Times New Roman"/>
          <w:sz w:val="26"/>
          <w:szCs w:val="26"/>
        </w:rPr>
        <w:t>«</w:t>
      </w:r>
      <w:r w:rsidRPr="00BA1701">
        <w:rPr>
          <w:rFonts w:ascii="Times New Roman" w:hAnsi="Times New Roman" w:cs="Times New Roman"/>
          <w:sz w:val="26"/>
          <w:szCs w:val="26"/>
          <w:vertAlign w:val="superscript"/>
        </w:rPr>
        <w:t>1</w:t>
      </w:r>
      <w:r>
        <w:rPr>
          <w:rFonts w:ascii="Times New Roman" w:hAnsi="Times New Roman" w:cs="Times New Roman"/>
          <w:sz w:val="26"/>
          <w:szCs w:val="26"/>
        </w:rPr>
        <w:t> </w:t>
      </w:r>
      <w:r w:rsidRPr="009F2720">
        <w:rPr>
          <w:rFonts w:ascii="Times New Roman" w:hAnsi="Times New Roman" w:cs="Times New Roman"/>
          <w:sz w:val="26"/>
          <w:szCs w:val="26"/>
        </w:rPr>
        <w:t>В целях Регламента под преподавателем понимается лицо, осуществляющее преподавание или руководство практической подготовкой студентов, которые обучаются по образовательным программам высшего образования – программам бакалавриата, специалитета, магистратуры.</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2. Пункт 1.</w:t>
      </w:r>
      <w:r w:rsidRPr="00DA3B8E">
        <w:rPr>
          <w:rFonts w:ascii="Times New Roman" w:hAnsi="Times New Roman" w:cs="Times New Roman"/>
          <w:sz w:val="26"/>
          <w:szCs w:val="26"/>
        </w:rPr>
        <w:t>2</w:t>
      </w:r>
      <w:r>
        <w:rPr>
          <w:rFonts w:ascii="Times New Roman" w:hAnsi="Times New Roman" w:cs="Times New Roman"/>
          <w:sz w:val="26"/>
          <w:szCs w:val="26"/>
        </w:rPr>
        <w:t xml:space="preserve"> изложить в следующей редакции:</w:t>
      </w:r>
    </w:p>
    <w:p w:rsidR="00CC6F92" w:rsidRPr="00602664" w:rsidRDefault="00CC6F92" w:rsidP="00CC6F92">
      <w:pPr>
        <w:pStyle w:val="a3"/>
        <w:tabs>
          <w:tab w:val="left" w:pos="1134"/>
        </w:tab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«1.2. </w:t>
      </w:r>
      <w:r w:rsidRPr="00602664">
        <w:rPr>
          <w:rFonts w:ascii="Times New Roman" w:hAnsi="Times New Roman" w:cs="Times New Roman"/>
          <w:sz w:val="26"/>
          <w:szCs w:val="26"/>
        </w:rPr>
        <w:t>Студенческая оценка преподавания – это процедура оценивания студентами НИУ ВШЭ содержательных и организационных аспектов реализации учебных дисциплин</w:t>
      </w:r>
      <w:r>
        <w:rPr>
          <w:rFonts w:ascii="Times New Roman" w:hAnsi="Times New Roman" w:cs="Times New Roman"/>
          <w:sz w:val="26"/>
          <w:szCs w:val="26"/>
        </w:rPr>
        <w:t xml:space="preserve"> и элементов практической подготовки</w:t>
      </w:r>
      <w:r w:rsidRPr="00602664">
        <w:rPr>
          <w:rFonts w:ascii="Times New Roman" w:hAnsi="Times New Roman" w:cs="Times New Roman"/>
          <w:sz w:val="26"/>
          <w:szCs w:val="26"/>
        </w:rPr>
        <w:t xml:space="preserve">, </w:t>
      </w:r>
      <w:r>
        <w:rPr>
          <w:rFonts w:ascii="Times New Roman" w:hAnsi="Times New Roman" w:cs="Times New Roman"/>
          <w:sz w:val="26"/>
          <w:szCs w:val="26"/>
        </w:rPr>
        <w:t xml:space="preserve">входящих в учебные планы, </w:t>
      </w:r>
      <w:r w:rsidRPr="00602664">
        <w:rPr>
          <w:rFonts w:ascii="Times New Roman" w:hAnsi="Times New Roman" w:cs="Times New Roman"/>
          <w:sz w:val="26"/>
          <w:szCs w:val="26"/>
        </w:rPr>
        <w:t>а также работы преподавателей</w:t>
      </w:r>
      <w:r>
        <w:rPr>
          <w:rFonts w:ascii="Times New Roman" w:hAnsi="Times New Roman" w:cs="Times New Roman"/>
          <w:sz w:val="26"/>
          <w:szCs w:val="26"/>
        </w:rPr>
        <w:t xml:space="preserve"> по их сопровождению</w:t>
      </w:r>
      <w:r w:rsidRPr="00602664">
        <w:rPr>
          <w:rFonts w:ascii="Times New Roman" w:hAnsi="Times New Roman" w:cs="Times New Roman"/>
          <w:sz w:val="26"/>
          <w:szCs w:val="26"/>
        </w:rPr>
        <w:t>.</w:t>
      </w:r>
      <w:r>
        <w:rPr>
          <w:rFonts w:ascii="Times New Roman" w:hAnsi="Times New Roman" w:cs="Times New Roman"/>
          <w:sz w:val="26"/>
          <w:szCs w:val="26"/>
        </w:rPr>
        <w:t>».</w:t>
      </w:r>
      <w:r w:rsidRPr="00602664">
        <w:rPr>
          <w:rFonts w:ascii="Times New Roman" w:hAnsi="Times New Roman" w:cs="Times New Roman"/>
          <w:sz w:val="26"/>
          <w:szCs w:val="26"/>
        </w:rPr>
        <w:t xml:space="preserve"> </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3. В пункте 1.3:</w:t>
      </w:r>
    </w:p>
    <w:p w:rsidR="00CC6F92" w:rsidRDefault="00CC6F92" w:rsidP="00CC6F92">
      <w:pPr>
        <w:pStyle w:val="a3"/>
        <w:numPr>
          <w:ilvl w:val="1"/>
          <w:numId w:val="2"/>
        </w:numPr>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 после слов «НИУ ВШЭ» дополнить словами «и развития внутренней культуры обратной связи»;</w:t>
      </w:r>
    </w:p>
    <w:p w:rsidR="00CC6F92" w:rsidRDefault="00CC6F92" w:rsidP="00CC6F92">
      <w:pPr>
        <w:pStyle w:val="a3"/>
        <w:numPr>
          <w:ilvl w:val="1"/>
          <w:numId w:val="2"/>
        </w:numPr>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в подпункте 1.3.1 после слова «дисциплин» дополнить словами «, элементов практической подготовки». </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4. Пункт 1.6 изложить в следующей редакции:</w:t>
      </w:r>
    </w:p>
    <w:p w:rsidR="00CC6F92" w:rsidRPr="00A3277F" w:rsidRDefault="00CC6F92" w:rsidP="00CC6F92">
      <w:pPr>
        <w:pStyle w:val="a3"/>
        <w:tabs>
          <w:tab w:val="left" w:pos="1276"/>
        </w:tab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«1.6. Форма для оценивания создается:</w:t>
      </w:r>
    </w:p>
    <w:p w:rsidR="00CC6F92" w:rsidRPr="000D6629" w:rsidRDefault="00CC6F92" w:rsidP="00CC6F92">
      <w:pPr>
        <w:pStyle w:val="a3"/>
        <w:tabs>
          <w:tab w:val="left" w:pos="1560"/>
        </w:tab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1.6.1. </w:t>
      </w:r>
      <w:r w:rsidRPr="000D6629">
        <w:rPr>
          <w:rFonts w:ascii="Times New Roman" w:hAnsi="Times New Roman" w:cs="Times New Roman"/>
          <w:sz w:val="26"/>
          <w:szCs w:val="26"/>
        </w:rPr>
        <w:t xml:space="preserve">на основе информации, которая размещена в </w:t>
      </w:r>
      <w:r>
        <w:rPr>
          <w:rFonts w:ascii="Times New Roman" w:hAnsi="Times New Roman" w:cs="Times New Roman"/>
          <w:sz w:val="26"/>
          <w:szCs w:val="26"/>
        </w:rPr>
        <w:t>электронной информационной образовательной системе</w:t>
      </w:r>
      <w:r w:rsidRPr="000D6629">
        <w:rPr>
          <w:rFonts w:ascii="Times New Roman" w:hAnsi="Times New Roman" w:cs="Times New Roman"/>
          <w:sz w:val="26"/>
          <w:szCs w:val="26"/>
        </w:rPr>
        <w:t xml:space="preserve"> (далее – </w:t>
      </w:r>
      <w:r>
        <w:rPr>
          <w:rFonts w:ascii="Times New Roman" w:hAnsi="Times New Roman" w:cs="Times New Roman"/>
          <w:sz w:val="26"/>
          <w:szCs w:val="26"/>
        </w:rPr>
        <w:t>ЭИОС</w:t>
      </w:r>
      <w:r w:rsidRPr="000D6629">
        <w:rPr>
          <w:rFonts w:ascii="Times New Roman" w:hAnsi="Times New Roman" w:cs="Times New Roman"/>
          <w:sz w:val="26"/>
          <w:szCs w:val="26"/>
        </w:rPr>
        <w:t>) и системе планирования расписаний учебных занятий (далее –</w:t>
      </w:r>
      <w:r>
        <w:rPr>
          <w:rFonts w:ascii="Times New Roman" w:hAnsi="Times New Roman" w:cs="Times New Roman"/>
          <w:sz w:val="26"/>
          <w:szCs w:val="26"/>
        </w:rPr>
        <w:t xml:space="preserve"> </w:t>
      </w:r>
      <w:r w:rsidRPr="000D6629">
        <w:rPr>
          <w:rFonts w:ascii="Times New Roman" w:hAnsi="Times New Roman" w:cs="Times New Roman"/>
          <w:sz w:val="26"/>
          <w:szCs w:val="26"/>
        </w:rPr>
        <w:t xml:space="preserve">РУЗ). </w:t>
      </w:r>
      <w:r w:rsidRPr="000D6629">
        <w:rPr>
          <w:rFonts w:ascii="Times New Roman" w:hAnsi="Times New Roman"/>
          <w:sz w:val="26"/>
          <w:szCs w:val="26"/>
        </w:rPr>
        <w:t>Менеджеры образовательных программ НИУ ВШЭ в течение каждого учебного модуля текущего учебного года актуализируют данные об индивидуальных учебных планах студентов, о распределении студентов по предметным единицам учебных дисциплин. Работники департаментов</w:t>
      </w:r>
      <w:r w:rsidRPr="0046655D">
        <w:rPr>
          <w:rFonts w:ascii="Times New Roman" w:hAnsi="Times New Roman"/>
          <w:sz w:val="26"/>
          <w:szCs w:val="26"/>
          <w:vertAlign w:val="superscript"/>
        </w:rPr>
        <w:t>3</w:t>
      </w:r>
      <w:r w:rsidRPr="000D6629">
        <w:rPr>
          <w:rFonts w:ascii="Times New Roman" w:hAnsi="Times New Roman"/>
          <w:sz w:val="26"/>
          <w:szCs w:val="26"/>
        </w:rPr>
        <w:t xml:space="preserve"> НИУ ВШЭ, ответственные за планирование нагрузки преподавателей, обеспечивают актуальность учебной нагрузки преподавателей в </w:t>
      </w:r>
      <w:r>
        <w:rPr>
          <w:rFonts w:ascii="Times New Roman" w:hAnsi="Times New Roman"/>
          <w:sz w:val="26"/>
          <w:szCs w:val="26"/>
        </w:rPr>
        <w:t>ЭИОС. Диспетчеры, ответственные за планирование расписания учебных занятий, обеспечивают своевременность и актуальность расписания в РУЗ</w:t>
      </w:r>
      <w:r w:rsidRPr="000D6629">
        <w:rPr>
          <w:rFonts w:ascii="Times New Roman" w:hAnsi="Times New Roman" w:cs="Times New Roman"/>
          <w:sz w:val="26"/>
          <w:szCs w:val="26"/>
        </w:rPr>
        <w:t>;</w:t>
      </w:r>
    </w:p>
    <w:p w:rsidR="00CC6F92" w:rsidRPr="009F2720" w:rsidRDefault="00CC6F92" w:rsidP="00CC6F92">
      <w:pPr>
        <w:tabs>
          <w:tab w:val="left" w:pos="1560"/>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1.6.2. </w:t>
      </w:r>
      <w:r w:rsidRPr="009F2720">
        <w:rPr>
          <w:rFonts w:ascii="Times New Roman" w:hAnsi="Times New Roman" w:cs="Times New Roman"/>
          <w:sz w:val="26"/>
          <w:szCs w:val="26"/>
        </w:rPr>
        <w:t xml:space="preserve">по каждой учебной дисциплине и по каждому элементу практической подготовки, которые в соответствии с учебными планами реализуются в текущем учебном модуле; </w:t>
      </w:r>
    </w:p>
    <w:p w:rsidR="00CC6F92" w:rsidRDefault="00CC6F92" w:rsidP="00CC6F92">
      <w:pPr>
        <w:pStyle w:val="a3"/>
        <w:tabs>
          <w:tab w:val="left" w:pos="1560"/>
        </w:tab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1.6.3. </w:t>
      </w:r>
      <w:r w:rsidRPr="00540199">
        <w:rPr>
          <w:rFonts w:ascii="Times New Roman" w:hAnsi="Times New Roman" w:cs="Times New Roman"/>
          <w:sz w:val="26"/>
          <w:szCs w:val="26"/>
        </w:rPr>
        <w:t>с использованием а</w:t>
      </w:r>
      <w:r>
        <w:rPr>
          <w:rFonts w:ascii="Times New Roman" w:hAnsi="Times New Roman" w:cs="Times New Roman"/>
          <w:sz w:val="26"/>
          <w:szCs w:val="26"/>
        </w:rPr>
        <w:t>нкет оценивания, формируемых отдельно для учебных дисциплин и элементов практической подготовки, предусматривающих промежуточную аттестацию в текущем учебном модуле и не предусматривающих таковой (примерная форма блоков анкеты указана в приложении к Регламенту);</w:t>
      </w:r>
    </w:p>
    <w:p w:rsidR="00CC6F92" w:rsidRPr="009F2720" w:rsidRDefault="00CC6F92" w:rsidP="00CC6F92">
      <w:pPr>
        <w:tabs>
          <w:tab w:val="left" w:pos="1560"/>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1.6.4. </w:t>
      </w:r>
      <w:r w:rsidRPr="009F2720">
        <w:rPr>
          <w:rFonts w:ascii="Times New Roman" w:hAnsi="Times New Roman" w:cs="Times New Roman"/>
          <w:sz w:val="26"/>
          <w:szCs w:val="26"/>
        </w:rPr>
        <w:t>с учетом необходимости обеспечения персональной анонимности оценок и комментариев, оставленных студентами;</w:t>
      </w:r>
    </w:p>
    <w:p w:rsidR="00CC6F92" w:rsidRDefault="00CC6F92" w:rsidP="00CC6F92">
      <w:pPr>
        <w:tabs>
          <w:tab w:val="left" w:pos="1560"/>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lastRenderedPageBreak/>
        <w:t xml:space="preserve">1.6.5. </w:t>
      </w:r>
      <w:r w:rsidRPr="009F2720">
        <w:rPr>
          <w:rFonts w:ascii="Times New Roman" w:hAnsi="Times New Roman" w:cs="Times New Roman"/>
          <w:sz w:val="26"/>
          <w:szCs w:val="26"/>
        </w:rPr>
        <w:t>с учетом необходимости фиксации фактов и времени персонального заполнения формы студентами.</w:t>
      </w:r>
      <w:r>
        <w:rPr>
          <w:rFonts w:ascii="Times New Roman" w:hAnsi="Times New Roman" w:cs="Times New Roman"/>
          <w:sz w:val="26"/>
          <w:szCs w:val="26"/>
        </w:rPr>
        <w:t>».</w:t>
      </w:r>
    </w:p>
    <w:p w:rsidR="00CC6F92" w:rsidRPr="00F92458" w:rsidRDefault="00CC6F92" w:rsidP="00CC6F92">
      <w:pPr>
        <w:tabs>
          <w:tab w:val="left" w:pos="1560"/>
        </w:tabs>
        <w:spacing w:after="0" w:line="240" w:lineRule="auto"/>
        <w:ind w:firstLine="709"/>
        <w:jc w:val="both"/>
        <w:rPr>
          <w:rFonts w:ascii="Times New Roman" w:hAnsi="Times New Roman" w:cs="Times New Roman"/>
          <w:sz w:val="26"/>
          <w:szCs w:val="26"/>
        </w:rPr>
      </w:pPr>
      <w:r w:rsidRPr="0046655D">
        <w:rPr>
          <w:rFonts w:ascii="Times New Roman" w:hAnsi="Times New Roman" w:cs="Times New Roman"/>
          <w:sz w:val="26"/>
          <w:szCs w:val="26"/>
        </w:rPr>
        <w:t>5</w:t>
      </w:r>
      <w:r>
        <w:rPr>
          <w:rFonts w:ascii="Times New Roman" w:hAnsi="Times New Roman" w:cs="Times New Roman"/>
          <w:sz w:val="26"/>
          <w:szCs w:val="26"/>
        </w:rPr>
        <w:t xml:space="preserve">. В сноске 3 после слов «образовательную деятельность» дополнить словами </w:t>
      </w:r>
      <w:r w:rsidRPr="00F92458">
        <w:rPr>
          <w:rFonts w:ascii="Times New Roman" w:hAnsi="Times New Roman" w:cs="Times New Roman"/>
          <w:sz w:val="26"/>
          <w:szCs w:val="26"/>
        </w:rPr>
        <w:t>«и распределяющие учебную нагрузку преподавателей».</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6. Пункт 2.1 после слов «учебный год.» дополнить словами «</w:t>
      </w:r>
      <w:r w:rsidRPr="00ED5B4B">
        <w:rPr>
          <w:rFonts w:ascii="Times New Roman" w:hAnsi="Times New Roman" w:cs="Times New Roman"/>
          <w:sz w:val="26"/>
          <w:szCs w:val="26"/>
        </w:rPr>
        <w:t>При необходимости проводятся дополнительные консультации с академическими руководителями и менеджерами образовательных программ.</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7. В пункте 2.2 слова «</w:t>
      </w:r>
      <w:r w:rsidRPr="00ED5B4B">
        <w:rPr>
          <w:rFonts w:ascii="Times New Roman" w:hAnsi="Times New Roman" w:cs="Times New Roman"/>
          <w:sz w:val="26"/>
          <w:szCs w:val="26"/>
        </w:rPr>
        <w:t>Дирекция информационных технологий (далее – ДИТ)</w:t>
      </w:r>
      <w:r>
        <w:rPr>
          <w:rFonts w:ascii="Times New Roman" w:hAnsi="Times New Roman" w:cs="Times New Roman"/>
          <w:sz w:val="26"/>
          <w:szCs w:val="26"/>
        </w:rPr>
        <w:t>» заменить словами «</w:t>
      </w:r>
      <w:r w:rsidRPr="00ED5B4B">
        <w:rPr>
          <w:rFonts w:ascii="Times New Roman" w:hAnsi="Times New Roman" w:cs="Times New Roman"/>
          <w:sz w:val="26"/>
          <w:szCs w:val="26"/>
        </w:rPr>
        <w:t>Управление цифровизации образования (далее – УЦО)</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8. В пункте 2.3 и далее по всему тексту слово «ДИТ» заменить словом «УЦО».</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9. В пункте 2.4 слово «трех» заменить словом «пяти».</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10. Пункт 2.5 изложить в следующей редакции:</w:t>
      </w:r>
    </w:p>
    <w:p w:rsidR="00CC6F92" w:rsidRDefault="00CC6F92" w:rsidP="00CC6F92">
      <w:pPr>
        <w:pStyle w:val="a3"/>
        <w:tabs>
          <w:tab w:val="left" w:pos="1276"/>
        </w:tab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«2.5. ЦВМ отдельной рассылкой не менее трех раз за весь текущий период проведения СОП информирует о проведении СОП всех студентов, которые к моменту проведения рассылки не заполнили анкету СОП.». </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11. В пункте 2.6 после слов «для прочих образовательных программ),» дополнить словами «как правило,».</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12. В пункте 2.9 после слов «не приняли </w:t>
      </w:r>
      <w:r w:rsidRPr="00ED5B4B">
        <w:rPr>
          <w:rFonts w:ascii="Times New Roman" w:hAnsi="Times New Roman" w:cs="Times New Roman"/>
          <w:sz w:val="26"/>
          <w:szCs w:val="26"/>
        </w:rPr>
        <w:t>участия в СОП</w:t>
      </w:r>
      <w:r>
        <w:rPr>
          <w:rFonts w:ascii="Times New Roman" w:hAnsi="Times New Roman" w:cs="Times New Roman"/>
          <w:sz w:val="26"/>
          <w:szCs w:val="26"/>
        </w:rPr>
        <w:t>» дополнить словами «</w:t>
      </w:r>
      <w:r w:rsidRPr="00ED5B4B">
        <w:rPr>
          <w:rFonts w:ascii="Times New Roman" w:hAnsi="Times New Roman" w:cs="Times New Roman"/>
          <w:sz w:val="26"/>
          <w:szCs w:val="26"/>
        </w:rPr>
        <w:t>, и прикладывают их к соответствующим служебным запискам / актам</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13. Пункт 2.12 изложить в следующей редакции:</w:t>
      </w:r>
    </w:p>
    <w:p w:rsidR="00CC6F92" w:rsidRPr="009F2720" w:rsidRDefault="00CC6F92" w:rsidP="00CC6F92">
      <w:pPr>
        <w:tabs>
          <w:tab w:val="left" w:pos="1134"/>
          <w:tab w:val="left" w:pos="1276"/>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«2.12. </w:t>
      </w:r>
      <w:r w:rsidRPr="009F2720">
        <w:rPr>
          <w:rFonts w:ascii="Times New Roman" w:hAnsi="Times New Roman" w:cs="Times New Roman"/>
          <w:sz w:val="26"/>
          <w:szCs w:val="26"/>
        </w:rPr>
        <w:t xml:space="preserve">ЦВМ в течение 10 рабочих дней после получения исходных данных и результатов СОП от УЦО подготавливает к просмотру в электронной среде </w:t>
      </w:r>
      <w:r w:rsidRPr="009F2720">
        <w:rPr>
          <w:rFonts w:ascii="Times New Roman" w:hAnsi="Times New Roman" w:cs="Times New Roman"/>
          <w:sz w:val="26"/>
          <w:szCs w:val="26"/>
          <w:lang w:val="en-US"/>
        </w:rPr>
        <w:t>LMS</w:t>
      </w:r>
      <w:r w:rsidRPr="009F2720">
        <w:rPr>
          <w:rFonts w:ascii="Times New Roman" w:hAnsi="Times New Roman" w:cs="Times New Roman"/>
          <w:sz w:val="26"/>
          <w:szCs w:val="26"/>
        </w:rPr>
        <w:t xml:space="preserve"> и при возможности на иных платформах:</w:t>
      </w:r>
    </w:p>
    <w:p w:rsidR="00CC6F92" w:rsidRDefault="00CC6F92" w:rsidP="00CC6F92">
      <w:pPr>
        <w:ind w:firstLine="851"/>
        <w:contextualSpacing/>
        <w:jc w:val="both"/>
        <w:rPr>
          <w:rFonts w:ascii="Times New Roman" w:hAnsi="Times New Roman" w:cs="Times New Roman"/>
          <w:sz w:val="26"/>
          <w:szCs w:val="26"/>
        </w:rPr>
      </w:pPr>
      <w:r>
        <w:rPr>
          <w:rFonts w:ascii="Times New Roman" w:hAnsi="Times New Roman" w:cs="Times New Roman"/>
          <w:sz w:val="26"/>
          <w:szCs w:val="26"/>
        </w:rPr>
        <w:t>2.12.1. руководством образовательных программ – результаты СОП по образовательным программам, курсам и учебным дисциплинам / элементам практической подготовки</w:t>
      </w:r>
      <w:r w:rsidRPr="00226286">
        <w:rPr>
          <w:rFonts w:ascii="Times New Roman" w:hAnsi="Times New Roman" w:cs="Times New Roman"/>
          <w:sz w:val="26"/>
          <w:szCs w:val="26"/>
          <w:vertAlign w:val="superscript"/>
        </w:rPr>
        <w:t>5</w:t>
      </w:r>
      <w:r>
        <w:rPr>
          <w:rFonts w:ascii="Times New Roman" w:hAnsi="Times New Roman" w:cs="Times New Roman"/>
          <w:sz w:val="26"/>
          <w:szCs w:val="26"/>
        </w:rPr>
        <w:t>;</w:t>
      </w:r>
    </w:p>
    <w:p w:rsidR="00CC6F92" w:rsidRPr="000D6629" w:rsidRDefault="00CC6F92" w:rsidP="00CC6F92">
      <w:pPr>
        <w:ind w:firstLine="851"/>
        <w:contextualSpacing/>
        <w:jc w:val="both"/>
        <w:rPr>
          <w:rFonts w:ascii="Times New Roman" w:hAnsi="Times New Roman" w:cs="Times New Roman"/>
          <w:sz w:val="26"/>
          <w:szCs w:val="26"/>
        </w:rPr>
      </w:pPr>
      <w:r w:rsidRPr="000D6629">
        <w:rPr>
          <w:rFonts w:ascii="Times New Roman" w:hAnsi="Times New Roman" w:cs="Times New Roman"/>
          <w:sz w:val="26"/>
          <w:szCs w:val="26"/>
        </w:rPr>
        <w:t xml:space="preserve">2.12.2. руководством департаментов и преподавателями в их личных кабинетах </w:t>
      </w:r>
      <w:r>
        <w:rPr>
          <w:rFonts w:ascii="Times New Roman" w:hAnsi="Times New Roman" w:cs="Times New Roman"/>
          <w:sz w:val="26"/>
          <w:szCs w:val="26"/>
        </w:rPr>
        <w:t>–</w:t>
      </w:r>
      <w:r w:rsidRPr="000D6629">
        <w:rPr>
          <w:rFonts w:ascii="Times New Roman" w:hAnsi="Times New Roman" w:cs="Times New Roman"/>
          <w:sz w:val="26"/>
          <w:szCs w:val="26"/>
        </w:rPr>
        <w:t xml:space="preserve"> результаты СОП по учебным дисциплинам</w:t>
      </w:r>
      <w:r w:rsidRPr="005E0AF4">
        <w:rPr>
          <w:rFonts w:ascii="Times New Roman" w:hAnsi="Times New Roman" w:cs="Times New Roman"/>
          <w:sz w:val="26"/>
          <w:szCs w:val="26"/>
        </w:rPr>
        <w:t xml:space="preserve"> / </w:t>
      </w:r>
      <w:r>
        <w:rPr>
          <w:rFonts w:ascii="Times New Roman" w:hAnsi="Times New Roman" w:cs="Times New Roman"/>
          <w:sz w:val="26"/>
          <w:szCs w:val="26"/>
        </w:rPr>
        <w:t>элементам практической подготовки</w:t>
      </w:r>
      <w:r w:rsidRPr="000D6629">
        <w:rPr>
          <w:rFonts w:ascii="Times New Roman" w:hAnsi="Times New Roman" w:cs="Times New Roman"/>
          <w:sz w:val="26"/>
          <w:szCs w:val="26"/>
        </w:rPr>
        <w:t>;</w:t>
      </w:r>
    </w:p>
    <w:p w:rsidR="00CC6F92" w:rsidRPr="000E5C7E" w:rsidRDefault="00CC6F92" w:rsidP="00CC6F92">
      <w:pPr>
        <w:spacing w:after="0" w:line="240" w:lineRule="auto"/>
        <w:ind w:firstLine="851"/>
        <w:contextualSpacing/>
        <w:jc w:val="both"/>
        <w:rPr>
          <w:rFonts w:ascii="Times New Roman" w:hAnsi="Times New Roman" w:cs="Times New Roman"/>
          <w:sz w:val="26"/>
          <w:szCs w:val="26"/>
        </w:rPr>
      </w:pPr>
      <w:r w:rsidRPr="000D6629">
        <w:rPr>
          <w:rFonts w:ascii="Times New Roman" w:hAnsi="Times New Roman" w:cs="Times New Roman"/>
          <w:sz w:val="26"/>
          <w:szCs w:val="26"/>
        </w:rPr>
        <w:t>2.12.3. руководством факультетов</w:t>
      </w:r>
      <w:r w:rsidRPr="000E5C7E">
        <w:rPr>
          <w:rFonts w:ascii="Times New Roman" w:hAnsi="Times New Roman" w:cs="Times New Roman"/>
          <w:sz w:val="26"/>
          <w:szCs w:val="26"/>
        </w:rPr>
        <w:t xml:space="preserve"> (деканы и их заместители по соответствующему направлению деятельности) </w:t>
      </w:r>
      <w:r>
        <w:rPr>
          <w:rFonts w:ascii="Times New Roman" w:hAnsi="Times New Roman" w:cs="Times New Roman"/>
          <w:sz w:val="26"/>
          <w:szCs w:val="26"/>
        </w:rPr>
        <w:t>–</w:t>
      </w:r>
      <w:r w:rsidRPr="000E5C7E">
        <w:rPr>
          <w:rFonts w:ascii="Times New Roman" w:hAnsi="Times New Roman" w:cs="Times New Roman"/>
          <w:sz w:val="26"/>
          <w:szCs w:val="26"/>
        </w:rPr>
        <w:t xml:space="preserve"> результаты СОП в соответствии с правилами, установленными в подпунктах 2.12.1 и 2.12.2 Регламента</w:t>
      </w:r>
      <w:r>
        <w:rPr>
          <w:rFonts w:ascii="Times New Roman" w:hAnsi="Times New Roman" w:cs="Times New Roman"/>
          <w:sz w:val="26"/>
          <w:szCs w:val="26"/>
        </w:rPr>
        <w:t>.».</w:t>
      </w:r>
    </w:p>
    <w:p w:rsidR="00CC6F92" w:rsidRDefault="00CC6F92" w:rsidP="00CC6F92">
      <w:pPr>
        <w:tabs>
          <w:tab w:val="left" w:pos="1560"/>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14. Сноску 5 изложить в следующей редакции:</w:t>
      </w:r>
    </w:p>
    <w:p w:rsidR="00CC6F92" w:rsidRPr="002E6299" w:rsidRDefault="00CC6F92" w:rsidP="00CC6F92">
      <w:pPr>
        <w:pStyle w:val="a4"/>
        <w:ind w:firstLine="709"/>
        <w:jc w:val="both"/>
        <w:rPr>
          <w:rFonts w:ascii="Times New Roman" w:hAnsi="Times New Roman" w:cs="Times New Roman"/>
          <w:sz w:val="26"/>
          <w:szCs w:val="26"/>
        </w:rPr>
      </w:pPr>
      <w:r w:rsidRPr="00BA1701">
        <w:rPr>
          <w:rFonts w:ascii="Times New Roman" w:hAnsi="Times New Roman" w:cs="Times New Roman"/>
          <w:sz w:val="26"/>
          <w:szCs w:val="26"/>
        </w:rPr>
        <w:t>«</w:t>
      </w:r>
      <w:r>
        <w:rPr>
          <w:rFonts w:ascii="Times New Roman" w:hAnsi="Times New Roman" w:cs="Times New Roman"/>
          <w:sz w:val="26"/>
          <w:szCs w:val="26"/>
          <w:vertAlign w:val="superscript"/>
        </w:rPr>
        <w:t>5</w:t>
      </w:r>
      <w:r>
        <w:rPr>
          <w:rFonts w:ascii="Times New Roman" w:hAnsi="Times New Roman" w:cs="Times New Roman"/>
          <w:sz w:val="26"/>
          <w:szCs w:val="26"/>
        </w:rPr>
        <w:t xml:space="preserve"> </w:t>
      </w:r>
      <w:r w:rsidRPr="002E6299">
        <w:rPr>
          <w:rFonts w:ascii="Times New Roman" w:hAnsi="Times New Roman" w:cs="Times New Roman"/>
          <w:sz w:val="26"/>
          <w:szCs w:val="26"/>
        </w:rPr>
        <w:t>Здесь и далее – численные результаты становятся доступны при условии наличия не менее десяти ответов или не менее количества ответов, соответствующего половине от всех студентов, которым задавался этот вопрос в форме для оценивания</w:t>
      </w:r>
      <w:r>
        <w:rPr>
          <w:rFonts w:ascii="Times New Roman" w:hAnsi="Times New Roman" w:cs="Times New Roman"/>
          <w:sz w:val="26"/>
          <w:szCs w:val="26"/>
        </w:rPr>
        <w:t>, но не менее трех</w:t>
      </w:r>
      <w:r w:rsidRPr="009F2720">
        <w:rPr>
          <w:rFonts w:ascii="Times New Roman" w:hAnsi="Times New Roman" w:cs="Times New Roman"/>
          <w:sz w:val="26"/>
          <w:szCs w:val="26"/>
        </w:rPr>
        <w:t>.</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15. Дополнить новым пунктом 2.13 следующего содержания:</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B2375E">
        <w:rPr>
          <w:rFonts w:ascii="Times New Roman" w:hAnsi="Times New Roman" w:cs="Times New Roman"/>
          <w:sz w:val="26"/>
          <w:szCs w:val="26"/>
        </w:rPr>
        <w:t xml:space="preserve">2.13. После завершения подготовки просмотра результатов СОП в соответствии с пунктом 2.12 Регламента ЦВМ в течение 2 рабочих дней: </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2.13.1. подготавливает к общедоступному просмотру на корпоративном сайте (портале) НИУ ВШЭ информацию о лучших учебных дисциплинах (получивших среднюю оценку студентов по отдельному критерию не менее 4,5 по 5-балльной шкале)</w:t>
      </w:r>
      <w:r w:rsidRPr="00B2375E">
        <w:rPr>
          <w:rFonts w:ascii="Times New Roman" w:hAnsi="Times New Roman" w:cs="Times New Roman"/>
          <w:sz w:val="26"/>
          <w:szCs w:val="26"/>
          <w:vertAlign w:val="superscript"/>
        </w:rPr>
        <w:t>6</w:t>
      </w:r>
      <w:r w:rsidRPr="00B2375E">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2.13.2. информирует руководство НИУ ВШЭ, факультетов, образовательных программ и департаментов о публикации результатов СОП за предыдущий учебный период, в том числе для руководства факультетов</w:t>
      </w:r>
      <w:r>
        <w:rPr>
          <w:rFonts w:ascii="Times New Roman" w:hAnsi="Times New Roman" w:cs="Times New Roman"/>
          <w:sz w:val="26"/>
          <w:szCs w:val="26"/>
        </w:rPr>
        <w:t xml:space="preserve"> </w:t>
      </w:r>
      <w:r w:rsidRPr="006F6DD5">
        <w:rPr>
          <w:rFonts w:ascii="Times New Roman" w:hAnsi="Times New Roman" w:cs="Times New Roman"/>
          <w:sz w:val="26"/>
          <w:szCs w:val="26"/>
        </w:rPr>
        <w:t>(иных структурных подразделений, реализующих соответствующие образовательные программы)</w:t>
      </w:r>
      <w:r w:rsidRPr="00B2375E">
        <w:rPr>
          <w:rFonts w:ascii="Times New Roman" w:hAnsi="Times New Roman" w:cs="Times New Roman"/>
          <w:sz w:val="26"/>
          <w:szCs w:val="26"/>
        </w:rPr>
        <w:t xml:space="preserve">, образовательных программ и департаментов – с особым упоминанием преподавателей, учебных </w:t>
      </w:r>
      <w:r w:rsidRPr="00B2375E">
        <w:rPr>
          <w:rFonts w:ascii="Times New Roman" w:hAnsi="Times New Roman" w:cs="Times New Roman"/>
          <w:sz w:val="26"/>
          <w:szCs w:val="26"/>
        </w:rPr>
        <w:lastRenderedPageBreak/>
        <w:t>дисциплин и элементов практической подготовки, получивших общие средние оценки ниже 3,5 баллов по 5-балльной шкале.</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16. Новый подпункт 2.13.1 пункта 2.13 после слов «</w:t>
      </w:r>
      <w:r w:rsidRPr="00B2375E">
        <w:rPr>
          <w:rFonts w:ascii="Times New Roman" w:hAnsi="Times New Roman" w:cs="Times New Roman"/>
          <w:sz w:val="26"/>
          <w:szCs w:val="26"/>
        </w:rPr>
        <w:t>по 5-балльной шкале.</w:t>
      </w:r>
      <w:r>
        <w:rPr>
          <w:rFonts w:ascii="Times New Roman" w:hAnsi="Times New Roman" w:cs="Times New Roman"/>
          <w:sz w:val="26"/>
          <w:szCs w:val="26"/>
        </w:rPr>
        <w:t>» дополнить новой сноской 6 следующего содержания:</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B2375E">
        <w:rPr>
          <w:rFonts w:ascii="Times New Roman" w:hAnsi="Times New Roman" w:cs="Times New Roman"/>
          <w:sz w:val="26"/>
          <w:szCs w:val="26"/>
          <w:vertAlign w:val="superscript"/>
        </w:rPr>
        <w:t>6</w:t>
      </w:r>
      <w:r>
        <w:rPr>
          <w:rFonts w:ascii="Times New Roman" w:hAnsi="Times New Roman" w:cs="Times New Roman"/>
          <w:sz w:val="26"/>
          <w:szCs w:val="26"/>
        </w:rPr>
        <w:t xml:space="preserve"> </w:t>
      </w:r>
      <w:r w:rsidRPr="00B2375E">
        <w:rPr>
          <w:rFonts w:ascii="Times New Roman" w:hAnsi="Times New Roman" w:cs="Times New Roman"/>
          <w:sz w:val="26"/>
          <w:szCs w:val="26"/>
        </w:rPr>
        <w:t>Информация о статусе лучшей дисциплины становится доступна для общедоступного просмотра только при условии наличия полной версии программы учебной дисциплины и ссылки на не</w:t>
      </w:r>
      <w:r>
        <w:rPr>
          <w:rFonts w:ascii="Times New Roman" w:hAnsi="Times New Roman" w:cs="Times New Roman"/>
          <w:sz w:val="26"/>
          <w:szCs w:val="26"/>
        </w:rPr>
        <w:t>е</w:t>
      </w:r>
      <w:r w:rsidRPr="00B2375E">
        <w:rPr>
          <w:rFonts w:ascii="Times New Roman" w:hAnsi="Times New Roman" w:cs="Times New Roman"/>
          <w:sz w:val="26"/>
          <w:szCs w:val="26"/>
        </w:rPr>
        <w:t xml:space="preserve"> на странице учебной дисциплины на корпоративном сайте (портале) НИУ ВШЭ.</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17. Сноски 6</w:t>
      </w:r>
      <w:r w:rsidRPr="00B2375E">
        <w:rPr>
          <w:rFonts w:ascii="Times New Roman" w:hAnsi="Times New Roman" w:cs="Times New Roman"/>
          <w:sz w:val="26"/>
          <w:szCs w:val="26"/>
        </w:rPr>
        <w:t>–</w:t>
      </w:r>
      <w:r>
        <w:rPr>
          <w:rFonts w:ascii="Times New Roman" w:hAnsi="Times New Roman" w:cs="Times New Roman"/>
          <w:sz w:val="26"/>
          <w:szCs w:val="26"/>
        </w:rPr>
        <w:t>8 считать сносками 7</w:t>
      </w:r>
      <w:r w:rsidRPr="00B2375E">
        <w:rPr>
          <w:rFonts w:ascii="Times New Roman" w:hAnsi="Times New Roman" w:cs="Times New Roman"/>
          <w:sz w:val="26"/>
          <w:szCs w:val="26"/>
        </w:rPr>
        <w:t>–</w:t>
      </w:r>
      <w:r>
        <w:rPr>
          <w:rFonts w:ascii="Times New Roman" w:hAnsi="Times New Roman" w:cs="Times New Roman"/>
          <w:sz w:val="26"/>
          <w:szCs w:val="26"/>
        </w:rPr>
        <w:t>9 соответственно.</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18. Дополнить новыми пунктами 3.1</w:t>
      </w:r>
      <w:r w:rsidRPr="00B2375E">
        <w:rPr>
          <w:rFonts w:ascii="Times New Roman" w:hAnsi="Times New Roman" w:cs="Times New Roman"/>
          <w:sz w:val="26"/>
          <w:szCs w:val="26"/>
        </w:rPr>
        <w:t>–</w:t>
      </w:r>
      <w:r>
        <w:rPr>
          <w:rFonts w:ascii="Times New Roman" w:hAnsi="Times New Roman" w:cs="Times New Roman"/>
          <w:sz w:val="26"/>
          <w:szCs w:val="26"/>
        </w:rPr>
        <w:t>3.3 следующего содержания:</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B2375E">
        <w:rPr>
          <w:rFonts w:ascii="Times New Roman" w:hAnsi="Times New Roman" w:cs="Times New Roman"/>
          <w:sz w:val="26"/>
          <w:szCs w:val="26"/>
        </w:rPr>
        <w:t>3.1. Данные СОП используются:</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 xml:space="preserve">3.1.1. преподавателями – при совершенствовании методов преподнесения материала, интерактивной работы и коммуникации со студентами, при разработке программ учебных дисциплин, систем оценивания и оценочных материалов, при взаимодействии с руководством образовательной программы, преподавателями других дисциплин на ней, учебными ассистентами; </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3.1.2. академическими руководителями и менеджерами образовательных программ – при формировании базовых и рабочих учебных планов, мониторинге и анализе качества содержания и реализации образовательных программ, координации работы преподавательских коллективов образовательных программ;</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3.1.3. руководителями департаментов – при оценке качества работы преподавателей, при формировании и реализации мер по повышению качества работы преподавателей и при распределении учебной нагрузки между преподавателями по преподаванию дисциплин и руководству элементами практической подготовки;</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3.1.4. руководителями департаментов, факультетов, членами профильных кадровых комиссий, иными соответствующими должностными лицами университета – при проведении конкурса на замещение должностей профессорско-преподавательского состава, при оценке целесообразности продолжения трудовых отношений с преподавателям-совместителями в следующем учебном году, при заключении гражданско-правовых договоров на оказание преподавательских услуг и в рамках мониторинга эффективности работы тьюторов;</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3.1.5. соответствующими должностными лицами университета – при расч</w:t>
      </w:r>
      <w:r>
        <w:rPr>
          <w:rFonts w:ascii="Times New Roman" w:hAnsi="Times New Roman" w:cs="Times New Roman"/>
          <w:sz w:val="26"/>
          <w:szCs w:val="26"/>
        </w:rPr>
        <w:t>е</w:t>
      </w:r>
      <w:r w:rsidRPr="00B2375E">
        <w:rPr>
          <w:rFonts w:ascii="Times New Roman" w:hAnsi="Times New Roman" w:cs="Times New Roman"/>
          <w:sz w:val="26"/>
          <w:szCs w:val="26"/>
        </w:rPr>
        <w:t>те ключевых показателей эффективности деканов факультетов, академических руководителей образовательных программ, других индикаторов, необходимых для оценок в рамках ситуаций конкурса или мониторинга эффективности;</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3.1.6. в иных случаях, когда это требуется для выполнения целей, заявленных в подпунктах 1.3.1–1.3.4 Регламента.</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 xml:space="preserve">3.2. Обсуждения результатов СОП и/или выявленных благодаря им проблем и решений, вытекающих из них, регулярно (не реже раза в год) в очной </w:t>
      </w:r>
      <w:r>
        <w:rPr>
          <w:rFonts w:ascii="Times New Roman" w:hAnsi="Times New Roman" w:cs="Times New Roman"/>
          <w:sz w:val="26"/>
          <w:szCs w:val="26"/>
        </w:rPr>
        <w:t>и/</w:t>
      </w:r>
      <w:r w:rsidRPr="00B2375E">
        <w:rPr>
          <w:rFonts w:ascii="Times New Roman" w:hAnsi="Times New Roman" w:cs="Times New Roman"/>
          <w:sz w:val="26"/>
          <w:szCs w:val="26"/>
        </w:rPr>
        <w:t>или заочной форме проводятся:</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3.2.1. академическими руководителями образовательных программ – с коллективом преподавателей учебных дисциплин образовательной программы, с академическим советом образовательной программы, со студентами образовательной программы;</w:t>
      </w:r>
    </w:p>
    <w:p w:rsidR="00CC6F92" w:rsidRPr="00B2375E"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t xml:space="preserve">3.2.2. руководителями департаментов – с коллективом преподавателей, являющихся </w:t>
      </w:r>
      <w:r>
        <w:rPr>
          <w:rFonts w:ascii="Times New Roman" w:hAnsi="Times New Roman" w:cs="Times New Roman"/>
          <w:sz w:val="26"/>
          <w:szCs w:val="26"/>
        </w:rPr>
        <w:t>работниками</w:t>
      </w:r>
      <w:r w:rsidRPr="00B2375E">
        <w:rPr>
          <w:rFonts w:ascii="Times New Roman" w:hAnsi="Times New Roman" w:cs="Times New Roman"/>
          <w:sz w:val="26"/>
          <w:szCs w:val="26"/>
        </w:rPr>
        <w:t xml:space="preserve"> департамента</w:t>
      </w:r>
      <w:r>
        <w:rPr>
          <w:rFonts w:ascii="Times New Roman" w:hAnsi="Times New Roman" w:cs="Times New Roman"/>
          <w:sz w:val="26"/>
          <w:szCs w:val="26"/>
        </w:rPr>
        <w:t xml:space="preserve"> или привлекаемых департаментом к преподаванию на основании гражданско-правовых договоров </w:t>
      </w:r>
      <w:r w:rsidRPr="00B2375E">
        <w:rPr>
          <w:rFonts w:ascii="Times New Roman" w:hAnsi="Times New Roman" w:cs="Times New Roman"/>
          <w:sz w:val="26"/>
          <w:szCs w:val="26"/>
        </w:rPr>
        <w:t>на оказание преподавательских услуг</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sidRPr="00B2375E">
        <w:rPr>
          <w:rFonts w:ascii="Times New Roman" w:hAnsi="Times New Roman" w:cs="Times New Roman"/>
          <w:sz w:val="26"/>
          <w:szCs w:val="26"/>
        </w:rPr>
        <w:lastRenderedPageBreak/>
        <w:t xml:space="preserve">3.3. Оператором данных СОП является ЦВМ (в лице </w:t>
      </w:r>
      <w:r>
        <w:rPr>
          <w:rFonts w:ascii="Times New Roman" w:hAnsi="Times New Roman" w:cs="Times New Roman"/>
          <w:sz w:val="26"/>
          <w:szCs w:val="26"/>
        </w:rPr>
        <w:t>работника</w:t>
      </w:r>
      <w:r w:rsidRPr="00B2375E">
        <w:rPr>
          <w:rFonts w:ascii="Times New Roman" w:hAnsi="Times New Roman" w:cs="Times New Roman"/>
          <w:sz w:val="26"/>
          <w:szCs w:val="26"/>
        </w:rPr>
        <w:t xml:space="preserve">, координирующего проведение СОП, и подчиненных ему </w:t>
      </w:r>
      <w:r>
        <w:rPr>
          <w:rFonts w:ascii="Times New Roman" w:hAnsi="Times New Roman" w:cs="Times New Roman"/>
          <w:sz w:val="26"/>
          <w:szCs w:val="26"/>
        </w:rPr>
        <w:t>работников</w:t>
      </w:r>
      <w:r w:rsidRPr="00B2375E">
        <w:rPr>
          <w:rFonts w:ascii="Times New Roman" w:hAnsi="Times New Roman" w:cs="Times New Roman"/>
          <w:sz w:val="26"/>
          <w:szCs w:val="26"/>
        </w:rPr>
        <w:t xml:space="preserve">). Со стороны ЦВМ при необходимости разрабатываются, публикуются и рассылаются методические материалы для </w:t>
      </w:r>
      <w:r>
        <w:rPr>
          <w:rFonts w:ascii="Times New Roman" w:hAnsi="Times New Roman" w:cs="Times New Roman"/>
          <w:sz w:val="26"/>
          <w:szCs w:val="26"/>
        </w:rPr>
        <w:t>работников</w:t>
      </w:r>
      <w:r w:rsidRPr="00B2375E">
        <w:rPr>
          <w:rFonts w:ascii="Times New Roman" w:hAnsi="Times New Roman" w:cs="Times New Roman"/>
          <w:sz w:val="26"/>
          <w:szCs w:val="26"/>
        </w:rPr>
        <w:t xml:space="preserve"> и студентов университета, работающих с данными СОП, а также периодически (не реже раза в год) выпускаются </w:t>
      </w:r>
      <w:r>
        <w:rPr>
          <w:rFonts w:ascii="Times New Roman" w:hAnsi="Times New Roman" w:cs="Times New Roman"/>
          <w:sz w:val="26"/>
          <w:szCs w:val="26"/>
        </w:rPr>
        <w:t xml:space="preserve">на корпоративном сайте (портале) </w:t>
      </w:r>
      <w:r w:rsidRPr="00B2375E">
        <w:rPr>
          <w:rFonts w:ascii="Times New Roman" w:hAnsi="Times New Roman" w:cs="Times New Roman"/>
          <w:sz w:val="26"/>
          <w:szCs w:val="26"/>
        </w:rPr>
        <w:t>общедоступные научно-популярные или публицистические материалы, основанные на данных СОП.</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19. Пункты 3.1</w:t>
      </w:r>
      <w:r w:rsidRPr="00B2375E">
        <w:rPr>
          <w:rFonts w:ascii="Times New Roman" w:hAnsi="Times New Roman" w:cs="Times New Roman"/>
          <w:sz w:val="26"/>
          <w:szCs w:val="26"/>
        </w:rPr>
        <w:t>–</w:t>
      </w:r>
      <w:r>
        <w:rPr>
          <w:rFonts w:ascii="Times New Roman" w:hAnsi="Times New Roman" w:cs="Times New Roman"/>
          <w:sz w:val="26"/>
          <w:szCs w:val="26"/>
        </w:rPr>
        <w:t>3.7 считать пунктами 3.4</w:t>
      </w:r>
      <w:r w:rsidRPr="00B2375E">
        <w:rPr>
          <w:rFonts w:ascii="Times New Roman" w:hAnsi="Times New Roman" w:cs="Times New Roman"/>
          <w:sz w:val="26"/>
          <w:szCs w:val="26"/>
        </w:rPr>
        <w:t>–</w:t>
      </w:r>
      <w:r>
        <w:rPr>
          <w:rFonts w:ascii="Times New Roman" w:hAnsi="Times New Roman" w:cs="Times New Roman"/>
          <w:sz w:val="26"/>
          <w:szCs w:val="26"/>
        </w:rPr>
        <w:t>3.10 соответственно.</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20. Пункт 3.4 изложить в следующей редакции:</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BB2EC2">
        <w:rPr>
          <w:rFonts w:ascii="Times New Roman" w:hAnsi="Times New Roman" w:cs="Times New Roman"/>
          <w:sz w:val="26"/>
          <w:szCs w:val="26"/>
        </w:rPr>
        <w:t>3.4. ЦВМ по запросу предоставляет дополнительные аналитические материалы, основанные на данных СОП, по корпоративной электронной почте руководству университета (ректору, первому проректору, осуществляющему руководство образовательной деятельностью НИУ ВШЭ, проректору, осуществляющему руководство деятельностью НИУ ВШЭ по реализации основных образовательных программ высшего образования, и уполномоченным ими должностным лицам), руководству ДООП, деканам факультетов НИУ ВШЭ и их заместителям по соответствующему направлению деятельности, академическим руководителям и менеджерам образовательных программ, руководителям и менеджерам департаментов НИУ ВШЭ.</w:t>
      </w:r>
      <w:r>
        <w:rPr>
          <w:rFonts w:ascii="Times New Roman" w:hAnsi="Times New Roman" w:cs="Times New Roman"/>
          <w:sz w:val="26"/>
          <w:szCs w:val="26"/>
        </w:rPr>
        <w:t>».</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21. В пункте 3.5 слова «сотрудника» и «сотруднику» заменить словами «работника» и «работнику» соответственно.</w:t>
      </w:r>
    </w:p>
    <w:p w:rsidR="00CC6F92" w:rsidRDefault="00CC6F92" w:rsidP="00CC6F92">
      <w:pPr>
        <w:pStyle w:val="a3"/>
        <w:tabs>
          <w:tab w:val="left" w:pos="1134"/>
        </w:tabs>
        <w:suppressAutoHyphens/>
        <w:spacing w:after="0" w:line="240" w:lineRule="auto"/>
        <w:ind w:left="709"/>
        <w:jc w:val="both"/>
        <w:rPr>
          <w:rFonts w:ascii="Times New Roman" w:hAnsi="Times New Roman" w:cs="Times New Roman"/>
          <w:sz w:val="26"/>
          <w:szCs w:val="26"/>
        </w:rPr>
      </w:pPr>
      <w:r>
        <w:rPr>
          <w:rFonts w:ascii="Times New Roman" w:hAnsi="Times New Roman" w:cs="Times New Roman"/>
          <w:sz w:val="26"/>
          <w:szCs w:val="26"/>
        </w:rPr>
        <w:t>22. В пункте 3.6:</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22.1. слова «директора ЦВМ и» исключить;</w:t>
      </w:r>
    </w:p>
    <w:p w:rsidR="00CC6F92" w:rsidRDefault="00CC6F92" w:rsidP="00CC6F92">
      <w:pPr>
        <w:pStyle w:val="a3"/>
        <w:tabs>
          <w:tab w:val="left" w:pos="1134"/>
        </w:tabs>
        <w:suppressAutoHyphen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22.2. слово «сотрудника» заменить словом «работника».</w:t>
      </w:r>
    </w:p>
    <w:p w:rsidR="00CC6F92" w:rsidRPr="00820DAD" w:rsidRDefault="00CC6F92" w:rsidP="00CC6F92">
      <w:pPr>
        <w:tabs>
          <w:tab w:val="left" w:pos="1134"/>
        </w:tabs>
        <w:suppressAutoHyphens/>
        <w:spacing w:after="0" w:line="240" w:lineRule="auto"/>
        <w:ind w:left="710"/>
        <w:jc w:val="both"/>
        <w:rPr>
          <w:rFonts w:ascii="Times New Roman" w:hAnsi="Times New Roman" w:cs="Times New Roman"/>
          <w:sz w:val="26"/>
          <w:szCs w:val="26"/>
        </w:rPr>
      </w:pPr>
      <w:r>
        <w:rPr>
          <w:rFonts w:ascii="Times New Roman" w:hAnsi="Times New Roman" w:cs="Times New Roman"/>
          <w:sz w:val="26"/>
          <w:szCs w:val="26"/>
        </w:rPr>
        <w:t xml:space="preserve">23. </w:t>
      </w:r>
      <w:r w:rsidRPr="00820DAD">
        <w:rPr>
          <w:rFonts w:ascii="Times New Roman" w:hAnsi="Times New Roman" w:cs="Times New Roman"/>
          <w:sz w:val="26"/>
          <w:szCs w:val="26"/>
        </w:rPr>
        <w:t>Пункты 3.7–3.12 изложить в следующей редакции:</w:t>
      </w:r>
    </w:p>
    <w:p w:rsidR="00CC6F92" w:rsidRPr="00365216" w:rsidRDefault="00CC6F92" w:rsidP="00CC6F92">
      <w:pPr>
        <w:pStyle w:val="a3"/>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«3.7. </w:t>
      </w:r>
      <w:r w:rsidRPr="00365216">
        <w:rPr>
          <w:rFonts w:ascii="Times New Roman" w:hAnsi="Times New Roman" w:cs="Times New Roman"/>
          <w:sz w:val="26"/>
          <w:szCs w:val="26"/>
        </w:rPr>
        <w:t>Если средняя оценка преподавателя по всем критериям СОП по определенной дисциплине на определенной образовательной программе</w:t>
      </w:r>
      <w:r>
        <w:rPr>
          <w:rFonts w:ascii="Times New Roman" w:hAnsi="Times New Roman" w:cs="Times New Roman"/>
          <w:sz w:val="26"/>
          <w:szCs w:val="26"/>
        </w:rPr>
        <w:t xml:space="preserve"> или в пуле межпрограммных дисциплин</w:t>
      </w:r>
      <w:r w:rsidRPr="00820DAD">
        <w:rPr>
          <w:rFonts w:ascii="Times New Roman" w:hAnsi="Times New Roman" w:cs="Times New Roman"/>
          <w:sz w:val="26"/>
          <w:szCs w:val="26"/>
          <w:vertAlign w:val="superscript"/>
        </w:rPr>
        <w:t>7</w:t>
      </w:r>
      <w:r w:rsidRPr="00365216">
        <w:rPr>
          <w:rFonts w:ascii="Times New Roman" w:hAnsi="Times New Roman" w:cs="Times New Roman"/>
          <w:sz w:val="26"/>
          <w:szCs w:val="26"/>
        </w:rPr>
        <w:t xml:space="preserve"> в текущем учебном году (далее – средняя оценка преподавателя по дисциплине) составляет ниже 3 баллов, то </w:t>
      </w:r>
      <w:r>
        <w:rPr>
          <w:rFonts w:ascii="Times New Roman" w:hAnsi="Times New Roman" w:cs="Times New Roman"/>
          <w:sz w:val="26"/>
          <w:szCs w:val="26"/>
        </w:rPr>
        <w:t xml:space="preserve"> при планировании</w:t>
      </w:r>
      <w:r w:rsidRPr="00365216">
        <w:rPr>
          <w:rFonts w:ascii="Times New Roman" w:hAnsi="Times New Roman" w:cs="Times New Roman"/>
          <w:sz w:val="26"/>
          <w:szCs w:val="26"/>
        </w:rPr>
        <w:t xml:space="preserve"> на будущий учебный год учебной нагрузки данного преподавателя </w:t>
      </w:r>
      <w:r>
        <w:rPr>
          <w:rFonts w:ascii="Times New Roman" w:hAnsi="Times New Roman" w:cs="Times New Roman"/>
          <w:sz w:val="26"/>
          <w:szCs w:val="26"/>
        </w:rPr>
        <w:t xml:space="preserve">не включается (а если уже была включена ранее – то </w:t>
      </w:r>
      <w:r w:rsidRPr="00365216">
        <w:rPr>
          <w:rFonts w:ascii="Times New Roman" w:hAnsi="Times New Roman" w:cs="Times New Roman"/>
          <w:sz w:val="26"/>
          <w:szCs w:val="26"/>
        </w:rPr>
        <w:t>исключается</w:t>
      </w:r>
      <w:r>
        <w:rPr>
          <w:rFonts w:ascii="Times New Roman" w:hAnsi="Times New Roman" w:cs="Times New Roman"/>
          <w:sz w:val="26"/>
          <w:szCs w:val="26"/>
        </w:rPr>
        <w:t>)</w:t>
      </w:r>
      <w:r w:rsidRPr="00365216">
        <w:rPr>
          <w:rFonts w:ascii="Times New Roman" w:hAnsi="Times New Roman" w:cs="Times New Roman"/>
          <w:sz w:val="26"/>
          <w:szCs w:val="26"/>
        </w:rPr>
        <w:t xml:space="preserve"> нагрузка, связанная с проведением аудиторных занятий по соответствующей учебной дисциплине соответствующей образовательной программы</w:t>
      </w:r>
      <w:r>
        <w:rPr>
          <w:rFonts w:ascii="Times New Roman" w:hAnsi="Times New Roman" w:cs="Times New Roman"/>
          <w:sz w:val="26"/>
          <w:szCs w:val="26"/>
        </w:rPr>
        <w:t xml:space="preserve"> или пула межпрограммных дисциплин</w:t>
      </w:r>
      <w:r w:rsidRPr="00820DAD">
        <w:rPr>
          <w:rFonts w:ascii="Times New Roman" w:hAnsi="Times New Roman" w:cs="Times New Roman"/>
          <w:sz w:val="26"/>
          <w:szCs w:val="26"/>
          <w:vertAlign w:val="superscript"/>
        </w:rPr>
        <w:t>8</w:t>
      </w:r>
      <w:r>
        <w:rPr>
          <w:rFonts w:ascii="Times New Roman" w:hAnsi="Times New Roman" w:cs="Times New Roman"/>
          <w:sz w:val="26"/>
          <w:szCs w:val="26"/>
        </w:rPr>
        <w:t xml:space="preserve"> </w:t>
      </w:r>
      <w:r w:rsidRPr="00A60955">
        <w:rPr>
          <w:rFonts w:ascii="Times New Roman" w:hAnsi="Times New Roman" w:cs="Times New Roman"/>
          <w:sz w:val="26"/>
          <w:szCs w:val="26"/>
        </w:rPr>
        <w:t xml:space="preserve">(при этом департамент </w:t>
      </w:r>
      <w:r>
        <w:rPr>
          <w:rFonts w:ascii="Times New Roman" w:hAnsi="Times New Roman" w:cs="Times New Roman"/>
          <w:sz w:val="26"/>
          <w:szCs w:val="26"/>
        </w:rPr>
        <w:t>может запланировать</w:t>
      </w:r>
      <w:r w:rsidRPr="00A60955">
        <w:rPr>
          <w:rFonts w:ascii="Times New Roman" w:hAnsi="Times New Roman" w:cs="Times New Roman"/>
          <w:sz w:val="26"/>
          <w:szCs w:val="26"/>
        </w:rPr>
        <w:t xml:space="preserve"> для преподавателя иную, в том числе не связанную с проведением аудиторных занятий, нагрузку </w:t>
      </w:r>
      <w:r w:rsidRPr="00820DAD">
        <w:rPr>
          <w:rStyle w:val="af"/>
          <w:rFonts w:ascii="Times New Roman" w:hAnsi="Times New Roman" w:cs="Times New Roman"/>
          <w:color w:val="auto"/>
          <w:sz w:val="26"/>
          <w:szCs w:val="26"/>
          <w:u w:val="none"/>
          <w:shd w:val="clear" w:color="auto" w:fill="FFFFFF"/>
        </w:rPr>
        <w:t>в соответствии с действующими в университете локальными нормативными актами, регулирующими планирование и учет объема учебной работы научно-педагогических работников).</w:t>
      </w:r>
    </w:p>
    <w:p w:rsidR="00CC6F92" w:rsidRDefault="00CC6F92" w:rsidP="00CC6F92">
      <w:pPr>
        <w:pStyle w:val="a3"/>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3.8. Средние оценки преподавателей по дисциплинам, подпадающие под действие пункта 3.7 Регламента, по итогам учебного года рассчитываются работниками ЦВМ до 25 июля включительно и направляются работником ЦВМ, координирующим проведение СОП, в адрес ДООП, деканов факультетов и их заместителей по соответствующему направлению деятельности. Для расчета применяется формула:</w:t>
      </w:r>
    </w:p>
    <w:p w:rsidR="00CC6F92" w:rsidRPr="00F47D66" w:rsidRDefault="00CC6F92" w:rsidP="00CC6F92">
      <w:pPr>
        <w:ind w:firstLine="709"/>
        <w:jc w:val="both"/>
        <w:rPr>
          <w:rFonts w:ascii="Times New Roman" w:hAnsi="Times New Roman" w:cs="Times New Roman"/>
          <w:sz w:val="26"/>
          <w:szCs w:val="26"/>
        </w:rPr>
      </w:pPr>
      <m:oMathPara>
        <m:oMath>
          <m:r>
            <w:rPr>
              <w:rFonts w:ascii="Cambria Math" w:hAnsi="Cambria Math" w:cs="Times New Roman"/>
              <w:sz w:val="26"/>
              <w:szCs w:val="26"/>
            </w:rPr>
            <m:t>G=</m:t>
          </m:r>
          <m:f>
            <m:fPr>
              <m:ctrlPr>
                <w:rPr>
                  <w:rFonts w:ascii="Cambria Math" w:hAnsi="Cambria Math" w:cs="Times New Roman"/>
                  <w:i/>
                  <w:sz w:val="26"/>
                  <w:szCs w:val="26"/>
                </w:rPr>
              </m:ctrlPr>
            </m:fPr>
            <m:num>
              <m:nary>
                <m:naryPr>
                  <m:chr m:val="∑"/>
                  <m:limLoc m:val="subSup"/>
                  <m:ctrlPr>
                    <w:rPr>
                      <w:rFonts w:ascii="Cambria Math" w:hAnsi="Cambria Math" w:cs="Times New Roman"/>
                      <w:i/>
                      <w:sz w:val="26"/>
                      <w:szCs w:val="26"/>
                    </w:rPr>
                  </m:ctrlPr>
                </m:naryPr>
                <m:sub>
                  <m:r>
                    <w:rPr>
                      <w:rFonts w:ascii="Cambria Math" w:hAnsi="Cambria Math" w:cs="Times New Roman"/>
                      <w:sz w:val="26"/>
                      <w:szCs w:val="26"/>
                    </w:rPr>
                    <m:t>i=1, j=1</m:t>
                  </m:r>
                </m:sub>
                <m:sup>
                  <m:r>
                    <w:rPr>
                      <w:rFonts w:ascii="Cambria Math" w:hAnsi="Cambria Math" w:cs="Times New Roman"/>
                      <w:sz w:val="26"/>
                      <w:szCs w:val="26"/>
                    </w:rPr>
                    <m:t>k,</m:t>
                  </m:r>
                  <m:sSub>
                    <m:sSubPr>
                      <m:ctrlPr>
                        <w:rPr>
                          <w:rFonts w:ascii="Cambria Math" w:hAnsi="Cambria Math" w:cs="Times New Roman"/>
                          <w:i/>
                          <w:sz w:val="26"/>
                          <w:szCs w:val="26"/>
                        </w:rPr>
                      </m:ctrlPr>
                    </m:sSubPr>
                    <m:e>
                      <m:r>
                        <w:rPr>
                          <w:rFonts w:ascii="Cambria Math" w:hAnsi="Cambria Math" w:cs="Times New Roman"/>
                          <w:sz w:val="26"/>
                          <w:szCs w:val="26"/>
                        </w:rPr>
                        <m:t xml:space="preserve">  l</m:t>
                      </m:r>
                    </m:e>
                    <m:sub>
                      <m:r>
                        <w:rPr>
                          <w:rFonts w:ascii="Cambria Math" w:hAnsi="Cambria Math" w:cs="Times New Roman"/>
                          <w:sz w:val="26"/>
                          <w:szCs w:val="26"/>
                        </w:rPr>
                        <m:t>i</m:t>
                      </m:r>
                    </m:sub>
                  </m:sSub>
                </m:sup>
                <m:e>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i,j</m:t>
                      </m:r>
                    </m:sub>
                  </m:sSub>
                </m:e>
              </m:nary>
            </m:num>
            <m:den>
              <m:nary>
                <m:naryPr>
                  <m:chr m:val="∑"/>
                  <m:limLoc m:val="subSup"/>
                  <m:ctrlPr>
                    <w:rPr>
                      <w:rFonts w:ascii="Cambria Math" w:hAnsi="Cambria Math" w:cs="Times New Roman"/>
                      <w:i/>
                      <w:sz w:val="26"/>
                      <w:szCs w:val="26"/>
                      <w:lang w:val="en-US"/>
                    </w:rPr>
                  </m:ctrlPr>
                </m:naryPr>
                <m:sub>
                  <m:r>
                    <w:rPr>
                      <w:rFonts w:ascii="Cambria Math" w:hAnsi="Cambria Math" w:cs="Times New Roman"/>
                      <w:sz w:val="26"/>
                      <w:szCs w:val="26"/>
                      <w:lang w:val="en-US"/>
                    </w:rPr>
                    <m:t>i</m:t>
                  </m:r>
                  <m:r>
                    <w:rPr>
                      <w:rFonts w:ascii="Cambria Math" w:hAnsi="Cambria Math" w:cs="Times New Roman"/>
                      <w:sz w:val="26"/>
                      <w:szCs w:val="26"/>
                    </w:rPr>
                    <m:t>=1</m:t>
                  </m:r>
                </m:sub>
                <m:sup>
                  <m:r>
                    <w:rPr>
                      <w:rFonts w:ascii="Cambria Math" w:hAnsi="Cambria Math" w:cs="Times New Roman"/>
                      <w:sz w:val="26"/>
                      <w:szCs w:val="26"/>
                      <w:lang w:val="en-US"/>
                    </w:rPr>
                    <m:t>k</m:t>
                  </m:r>
                </m:sup>
                <m:e>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i</m:t>
                      </m:r>
                    </m:sub>
                  </m:sSub>
                </m:e>
              </m:nary>
            </m:den>
          </m:f>
        </m:oMath>
      </m:oMathPara>
    </w:p>
    <w:p w:rsidR="00CC6F92" w:rsidRDefault="00CC6F92" w:rsidP="00CC6F92">
      <w:pPr>
        <w:spacing w:after="0" w:line="240" w:lineRule="auto"/>
        <w:ind w:firstLine="709"/>
        <w:jc w:val="both"/>
        <w:rPr>
          <w:rFonts w:ascii="Times New Roman" w:hAnsi="Times New Roman" w:cs="Times New Roman"/>
          <w:i/>
          <w:iCs/>
          <w:sz w:val="26"/>
          <w:szCs w:val="26"/>
        </w:rPr>
      </w:pPr>
      <w:r w:rsidRPr="00F47D66">
        <w:rPr>
          <w:rFonts w:ascii="Times New Roman" w:hAnsi="Times New Roman" w:cs="Times New Roman"/>
          <w:sz w:val="26"/>
          <w:szCs w:val="26"/>
        </w:rPr>
        <w:t xml:space="preserve">где </w:t>
      </w:r>
      <w:r w:rsidRPr="00F47D66">
        <w:rPr>
          <w:rFonts w:ascii="Times New Roman" w:hAnsi="Times New Roman" w:cs="Times New Roman"/>
          <w:i/>
          <w:iCs/>
          <w:sz w:val="26"/>
          <w:szCs w:val="26"/>
          <w:lang w:val="en-US"/>
        </w:rPr>
        <w:t>G</w:t>
      </w:r>
      <w:r w:rsidRPr="00F47D66">
        <w:rPr>
          <w:rFonts w:ascii="Times New Roman" w:hAnsi="Times New Roman" w:cs="Times New Roman"/>
          <w:sz w:val="26"/>
          <w:szCs w:val="26"/>
        </w:rPr>
        <w:t xml:space="preserve"> – средняя оценка преподавателя</w:t>
      </w:r>
      <w:r>
        <w:rPr>
          <w:rFonts w:ascii="Times New Roman" w:hAnsi="Times New Roman" w:cs="Times New Roman"/>
          <w:sz w:val="26"/>
          <w:szCs w:val="26"/>
        </w:rPr>
        <w:t xml:space="preserve"> по дисциплине</w:t>
      </w:r>
      <w:r w:rsidRPr="00F47D66">
        <w:rPr>
          <w:rFonts w:ascii="Times New Roman" w:hAnsi="Times New Roman" w:cs="Times New Roman"/>
          <w:sz w:val="26"/>
          <w:szCs w:val="26"/>
        </w:rPr>
        <w:t xml:space="preserve">; </w:t>
      </w:r>
      <w:r w:rsidRPr="00F47D66">
        <w:rPr>
          <w:rFonts w:ascii="Times New Roman" w:hAnsi="Times New Roman" w:cs="Times New Roman"/>
          <w:i/>
          <w:iCs/>
          <w:sz w:val="26"/>
          <w:szCs w:val="26"/>
          <w:lang w:val="en-US"/>
        </w:rPr>
        <w:t>k</w:t>
      </w:r>
      <w:r w:rsidRPr="00F47D66">
        <w:rPr>
          <w:rFonts w:ascii="Times New Roman" w:hAnsi="Times New Roman" w:cs="Times New Roman"/>
          <w:sz w:val="26"/>
          <w:szCs w:val="26"/>
        </w:rPr>
        <w:t xml:space="preserve"> – общее число </w:t>
      </w:r>
      <w:r>
        <w:rPr>
          <w:rFonts w:ascii="Times New Roman" w:hAnsi="Times New Roman" w:cs="Times New Roman"/>
          <w:sz w:val="26"/>
          <w:szCs w:val="26"/>
        </w:rPr>
        <w:t xml:space="preserve"> периодов, в которые проходило оценивание работы преподавателя по дисциплине</w:t>
      </w:r>
      <w:r w:rsidRPr="005E0AF4">
        <w:rPr>
          <w:rFonts w:ascii="Times New Roman" w:hAnsi="Times New Roman" w:cs="Times New Roman"/>
          <w:sz w:val="26"/>
          <w:szCs w:val="26"/>
        </w:rPr>
        <w:t xml:space="preserve"> </w:t>
      </w:r>
      <w:r>
        <w:rPr>
          <w:rFonts w:ascii="Times New Roman" w:hAnsi="Times New Roman" w:cs="Times New Roman"/>
          <w:sz w:val="26"/>
          <w:szCs w:val="26"/>
        </w:rPr>
        <w:t xml:space="preserve">и есть </w:t>
      </w:r>
      <w:r>
        <w:rPr>
          <w:rFonts w:ascii="Times New Roman" w:hAnsi="Times New Roman" w:cs="Times New Roman"/>
          <w:sz w:val="26"/>
          <w:szCs w:val="26"/>
        </w:rPr>
        <w:lastRenderedPageBreak/>
        <w:t>результаты, которые были утверждены в соответствии с пунктом 2.12.2 Регламента</w:t>
      </w:r>
      <w:r w:rsidRPr="00F47D66">
        <w:rPr>
          <w:rFonts w:ascii="Times New Roman" w:hAnsi="Times New Roman" w:cs="Times New Roman"/>
          <w:sz w:val="26"/>
          <w:szCs w:val="26"/>
        </w:rPr>
        <w:t xml:space="preserve">; </w:t>
      </w:r>
      <w:r w:rsidRPr="00F47D66">
        <w:rPr>
          <w:rFonts w:ascii="Times New Roman" w:hAnsi="Times New Roman" w:cs="Times New Roman"/>
          <w:i/>
          <w:iCs/>
          <w:sz w:val="26"/>
          <w:szCs w:val="26"/>
          <w:lang w:val="en-US"/>
        </w:rPr>
        <w:t>l</w:t>
      </w:r>
      <w:r w:rsidRPr="00F47D66">
        <w:rPr>
          <w:rFonts w:ascii="Times New Roman" w:hAnsi="Times New Roman" w:cs="Times New Roman"/>
          <w:i/>
          <w:iCs/>
          <w:sz w:val="26"/>
          <w:szCs w:val="26"/>
          <w:vertAlign w:val="subscript"/>
          <w:lang w:val="en-US"/>
        </w:rPr>
        <w:t>i</w:t>
      </w:r>
      <w:r w:rsidRPr="00F47D66">
        <w:rPr>
          <w:rFonts w:ascii="Times New Roman" w:hAnsi="Times New Roman" w:cs="Times New Roman"/>
          <w:sz w:val="26"/>
          <w:szCs w:val="26"/>
        </w:rPr>
        <w:t xml:space="preserve"> – общее число критериев по </w:t>
      </w:r>
      <w:r>
        <w:rPr>
          <w:rFonts w:ascii="Times New Roman" w:hAnsi="Times New Roman" w:cs="Times New Roman"/>
          <w:sz w:val="26"/>
          <w:szCs w:val="26"/>
        </w:rPr>
        <w:t xml:space="preserve"> работе данного преподавателя на данной дисциплине в учебный период </w:t>
      </w:r>
      <w:r w:rsidRPr="005E0AF4">
        <w:rPr>
          <w:rFonts w:ascii="Times New Roman" w:hAnsi="Times New Roman" w:cs="Times New Roman"/>
          <w:i/>
          <w:iCs/>
          <w:sz w:val="26"/>
          <w:szCs w:val="26"/>
          <w:lang w:val="en-US"/>
        </w:rPr>
        <w:t>i</w:t>
      </w:r>
      <w:r>
        <w:rPr>
          <w:rFonts w:ascii="Times New Roman" w:hAnsi="Times New Roman" w:cs="Times New Roman"/>
          <w:sz w:val="26"/>
          <w:szCs w:val="26"/>
        </w:rPr>
        <w:t>, результаты по которым были утверждены в соответствии с пунктом 2.12.2 Регламента</w:t>
      </w:r>
      <w:r w:rsidRPr="00F47D66">
        <w:rPr>
          <w:rFonts w:ascii="Times New Roman" w:hAnsi="Times New Roman" w:cs="Times New Roman"/>
          <w:sz w:val="26"/>
          <w:szCs w:val="26"/>
        </w:rPr>
        <w:t xml:space="preserve">; </w:t>
      </w:r>
      <w:r w:rsidRPr="00F47D66">
        <w:rPr>
          <w:rFonts w:ascii="Times New Roman" w:hAnsi="Times New Roman" w:cs="Times New Roman"/>
          <w:i/>
          <w:iCs/>
          <w:sz w:val="26"/>
          <w:szCs w:val="26"/>
          <w:lang w:val="en-US"/>
        </w:rPr>
        <w:t>A</w:t>
      </w:r>
      <w:r w:rsidRPr="00F47D66">
        <w:rPr>
          <w:rFonts w:ascii="Times New Roman" w:hAnsi="Times New Roman" w:cs="Times New Roman"/>
          <w:i/>
          <w:iCs/>
          <w:sz w:val="26"/>
          <w:szCs w:val="26"/>
          <w:vertAlign w:val="subscript"/>
          <w:lang w:val="en-US"/>
        </w:rPr>
        <w:t>i</w:t>
      </w:r>
      <w:r w:rsidRPr="00F47D66">
        <w:rPr>
          <w:rFonts w:ascii="Times New Roman" w:hAnsi="Times New Roman" w:cs="Times New Roman"/>
          <w:i/>
          <w:iCs/>
          <w:sz w:val="26"/>
          <w:szCs w:val="26"/>
          <w:vertAlign w:val="subscript"/>
        </w:rPr>
        <w:t>,</w:t>
      </w:r>
      <w:r w:rsidRPr="00F47D66">
        <w:rPr>
          <w:rFonts w:ascii="Times New Roman" w:hAnsi="Times New Roman" w:cs="Times New Roman"/>
          <w:i/>
          <w:iCs/>
          <w:sz w:val="26"/>
          <w:szCs w:val="26"/>
          <w:vertAlign w:val="subscript"/>
          <w:lang w:val="en-US"/>
        </w:rPr>
        <w:t>j</w:t>
      </w:r>
      <w:r w:rsidRPr="00F47D66">
        <w:rPr>
          <w:rFonts w:ascii="Times New Roman" w:hAnsi="Times New Roman" w:cs="Times New Roman"/>
          <w:i/>
          <w:iCs/>
          <w:sz w:val="26"/>
          <w:szCs w:val="26"/>
        </w:rPr>
        <w:t xml:space="preserve"> </w:t>
      </w:r>
      <w:r w:rsidRPr="00F47D66">
        <w:rPr>
          <w:rFonts w:ascii="Times New Roman" w:hAnsi="Times New Roman" w:cs="Times New Roman"/>
          <w:sz w:val="26"/>
          <w:szCs w:val="26"/>
        </w:rPr>
        <w:t xml:space="preserve">– среднее арифметическое значение всех оценок, поставленных всеми студентами, изучающими данную дисциплину, данному преподавателю по критерию </w:t>
      </w:r>
      <w:r w:rsidRPr="00F47D66">
        <w:rPr>
          <w:rFonts w:ascii="Times New Roman" w:hAnsi="Times New Roman" w:cs="Times New Roman"/>
          <w:i/>
          <w:iCs/>
          <w:sz w:val="26"/>
          <w:szCs w:val="26"/>
          <w:lang w:val="en-US"/>
        </w:rPr>
        <w:t>j</w:t>
      </w:r>
      <w:r w:rsidRPr="005E0AF4">
        <w:rPr>
          <w:rFonts w:ascii="Times New Roman" w:hAnsi="Times New Roman" w:cs="Times New Roman"/>
          <w:i/>
          <w:iCs/>
          <w:sz w:val="26"/>
          <w:szCs w:val="26"/>
        </w:rPr>
        <w:t xml:space="preserve"> </w:t>
      </w:r>
      <w:r>
        <w:rPr>
          <w:rFonts w:ascii="Times New Roman" w:hAnsi="Times New Roman" w:cs="Times New Roman"/>
          <w:sz w:val="26"/>
          <w:szCs w:val="26"/>
        </w:rPr>
        <w:t xml:space="preserve">и в учебный период </w:t>
      </w:r>
      <w:r w:rsidRPr="005E0AF4">
        <w:rPr>
          <w:rFonts w:ascii="Times New Roman" w:hAnsi="Times New Roman" w:cs="Times New Roman"/>
          <w:i/>
          <w:iCs/>
          <w:sz w:val="26"/>
          <w:szCs w:val="26"/>
          <w:lang w:val="en-US"/>
        </w:rPr>
        <w:t>i</w:t>
      </w:r>
      <w:r>
        <w:rPr>
          <w:rFonts w:ascii="Times New Roman" w:hAnsi="Times New Roman" w:cs="Times New Roman"/>
          <w:i/>
          <w:iCs/>
          <w:sz w:val="26"/>
          <w:szCs w:val="26"/>
        </w:rPr>
        <w:t>.</w:t>
      </w:r>
    </w:p>
    <w:p w:rsidR="00CC6F92" w:rsidRPr="000E5C7E" w:rsidRDefault="00CC6F92" w:rsidP="00CC6F92">
      <w:pPr>
        <w:pStyle w:val="a3"/>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3.9. </w:t>
      </w:r>
      <w:r w:rsidRPr="000E5C7E">
        <w:rPr>
          <w:rFonts w:ascii="Times New Roman" w:hAnsi="Times New Roman" w:cs="Times New Roman"/>
          <w:sz w:val="26"/>
          <w:szCs w:val="26"/>
        </w:rPr>
        <w:t xml:space="preserve">Руководители департаментов </w:t>
      </w:r>
      <w:r>
        <w:rPr>
          <w:rFonts w:ascii="Times New Roman" w:hAnsi="Times New Roman" w:cs="Times New Roman"/>
          <w:sz w:val="26"/>
          <w:szCs w:val="26"/>
        </w:rPr>
        <w:t xml:space="preserve">под руководством деканов или их заместителей по соответствующему направлению деятельности </w:t>
      </w:r>
      <w:r w:rsidRPr="000E5C7E">
        <w:rPr>
          <w:rFonts w:ascii="Times New Roman" w:hAnsi="Times New Roman" w:cs="Times New Roman"/>
          <w:sz w:val="26"/>
          <w:szCs w:val="26"/>
        </w:rPr>
        <w:t>проводят мониторинг выполнения требования пункта 3.</w:t>
      </w:r>
      <w:r>
        <w:rPr>
          <w:rFonts w:ascii="Times New Roman" w:hAnsi="Times New Roman" w:cs="Times New Roman"/>
          <w:sz w:val="26"/>
          <w:szCs w:val="26"/>
        </w:rPr>
        <w:t>7</w:t>
      </w:r>
      <w:r w:rsidRPr="000E5C7E">
        <w:rPr>
          <w:rFonts w:ascii="Times New Roman" w:hAnsi="Times New Roman" w:cs="Times New Roman"/>
          <w:sz w:val="26"/>
          <w:szCs w:val="26"/>
        </w:rPr>
        <w:t xml:space="preserve"> Регламента по всем преподавателям департамента и, при обнаружении нарушения установленного пунктом 3.</w:t>
      </w:r>
      <w:r>
        <w:rPr>
          <w:rFonts w:ascii="Times New Roman" w:hAnsi="Times New Roman" w:cs="Times New Roman"/>
          <w:sz w:val="26"/>
          <w:szCs w:val="26"/>
        </w:rPr>
        <w:t>7</w:t>
      </w:r>
      <w:r w:rsidRPr="000E5C7E">
        <w:rPr>
          <w:rFonts w:ascii="Times New Roman" w:hAnsi="Times New Roman" w:cs="Times New Roman"/>
          <w:sz w:val="26"/>
          <w:szCs w:val="26"/>
        </w:rPr>
        <w:t xml:space="preserve"> Регламента требования, вносят изменения в запланированную нагрузку при согласовании с руководством образовательных программ в срок до </w:t>
      </w:r>
      <w:r>
        <w:rPr>
          <w:rFonts w:ascii="Times New Roman" w:hAnsi="Times New Roman" w:cs="Times New Roman"/>
          <w:sz w:val="26"/>
          <w:szCs w:val="26"/>
        </w:rPr>
        <w:t>20</w:t>
      </w:r>
      <w:r w:rsidRPr="000E5C7E">
        <w:rPr>
          <w:rFonts w:ascii="Times New Roman" w:hAnsi="Times New Roman" w:cs="Times New Roman"/>
          <w:sz w:val="26"/>
          <w:szCs w:val="26"/>
        </w:rPr>
        <w:t xml:space="preserve"> августа.</w:t>
      </w:r>
    </w:p>
    <w:p w:rsidR="00CC6F92" w:rsidRDefault="00CC6F92" w:rsidP="00CC6F92">
      <w:pPr>
        <w:pStyle w:val="a3"/>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3.10. ЦВМ и ДООП проводят мониторинг выполнения требований пункта 3.7 Регламента в срок 21-31 августа перед началом учебного года и за три недели до начала каждого из следующих учебных модулей.</w:t>
      </w:r>
    </w:p>
    <w:p w:rsidR="00CC6F92" w:rsidRDefault="00CC6F92" w:rsidP="00CC6F92">
      <w:pPr>
        <w:pStyle w:val="a3"/>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3.11. Факультет может установить более высокую, чем 3 балла (но не выше 4 баллов), границу приведенного в пунктах 3.7-3.10 Регламента правила об учебной нагрузке преподавателя на аналогичной дисциплине следующего учебного года, для учебных дисциплин, включенных в рабочие учебные планы образовательных программ, которые реализуются этим факультетом. В этом случае решение факультета оформляется приказом декана факультета и направляется в системе электронного документооборота для ознакомления работнику ЦВМ, координирующему проведение СОП, не позднее 1 июля.</w:t>
      </w:r>
    </w:p>
    <w:p w:rsidR="00CC6F92" w:rsidRDefault="00CC6F92" w:rsidP="00CC6F92">
      <w:pPr>
        <w:pStyle w:val="a3"/>
        <w:spacing w:after="0" w:line="240" w:lineRule="auto"/>
        <w:ind w:left="0" w:firstLine="709"/>
        <w:jc w:val="both"/>
        <w:rPr>
          <w:rFonts w:ascii="Times New Roman" w:hAnsi="Times New Roman" w:cs="Times New Roman"/>
          <w:iCs/>
          <w:sz w:val="26"/>
          <w:szCs w:val="26"/>
        </w:rPr>
      </w:pPr>
      <w:r>
        <w:rPr>
          <w:rFonts w:ascii="Times New Roman" w:hAnsi="Times New Roman" w:cs="Times New Roman"/>
          <w:sz w:val="26"/>
          <w:szCs w:val="26"/>
        </w:rPr>
        <w:t>3.12. Образовательная программа</w:t>
      </w:r>
      <w:r w:rsidRPr="005C1393">
        <w:rPr>
          <w:rFonts w:ascii="Times New Roman" w:hAnsi="Times New Roman" w:cs="Times New Roman"/>
          <w:sz w:val="26"/>
          <w:szCs w:val="26"/>
        </w:rPr>
        <w:t xml:space="preserve"> может установить более высокую, чем 3 балла (но не выше 4 баллов), границу приведенного в пунктах 3.7-3.1</w:t>
      </w:r>
      <w:r>
        <w:rPr>
          <w:rFonts w:ascii="Times New Roman" w:hAnsi="Times New Roman" w:cs="Times New Roman"/>
          <w:sz w:val="26"/>
          <w:szCs w:val="26"/>
        </w:rPr>
        <w:t>1</w:t>
      </w:r>
      <w:r w:rsidRPr="005C1393">
        <w:rPr>
          <w:rFonts w:ascii="Times New Roman" w:hAnsi="Times New Roman" w:cs="Times New Roman"/>
          <w:sz w:val="26"/>
          <w:szCs w:val="26"/>
        </w:rPr>
        <w:t xml:space="preserve"> Регламента правила об учебной нагрузке преподавателя на аналогичной дисциплине следующего учебного года, для учебных дисциплин, включенных в рабочие учебные планы </w:t>
      </w:r>
      <w:r>
        <w:rPr>
          <w:rFonts w:ascii="Times New Roman" w:hAnsi="Times New Roman" w:cs="Times New Roman"/>
          <w:sz w:val="26"/>
          <w:szCs w:val="26"/>
        </w:rPr>
        <w:t xml:space="preserve">этой </w:t>
      </w:r>
      <w:r w:rsidRPr="005C1393">
        <w:rPr>
          <w:rFonts w:ascii="Times New Roman" w:hAnsi="Times New Roman" w:cs="Times New Roman"/>
          <w:sz w:val="26"/>
          <w:szCs w:val="26"/>
        </w:rPr>
        <w:t>образовательн</w:t>
      </w:r>
      <w:r>
        <w:rPr>
          <w:rFonts w:ascii="Times New Roman" w:hAnsi="Times New Roman" w:cs="Times New Roman"/>
          <w:sz w:val="26"/>
          <w:szCs w:val="26"/>
        </w:rPr>
        <w:t>ой</w:t>
      </w:r>
      <w:r w:rsidRPr="005C1393">
        <w:rPr>
          <w:rFonts w:ascii="Times New Roman" w:hAnsi="Times New Roman" w:cs="Times New Roman"/>
          <w:sz w:val="26"/>
          <w:szCs w:val="26"/>
        </w:rPr>
        <w:t xml:space="preserve"> программ</w:t>
      </w:r>
      <w:r>
        <w:rPr>
          <w:rFonts w:ascii="Times New Roman" w:hAnsi="Times New Roman" w:cs="Times New Roman"/>
          <w:sz w:val="26"/>
          <w:szCs w:val="26"/>
        </w:rPr>
        <w:t>ы</w:t>
      </w:r>
      <w:r w:rsidRPr="005C1393">
        <w:rPr>
          <w:rFonts w:ascii="Times New Roman" w:hAnsi="Times New Roman" w:cs="Times New Roman"/>
          <w:sz w:val="26"/>
          <w:szCs w:val="26"/>
        </w:rPr>
        <w:t xml:space="preserve">. В этом случае </w:t>
      </w:r>
      <w:r>
        <w:rPr>
          <w:rFonts w:ascii="Times New Roman" w:hAnsi="Times New Roman" w:cs="Times New Roman"/>
          <w:sz w:val="26"/>
          <w:szCs w:val="26"/>
        </w:rPr>
        <w:t>академический руководитель образовательной программы формирует соответствующую служебную записку и</w:t>
      </w:r>
      <w:r w:rsidRPr="005C1393">
        <w:rPr>
          <w:rFonts w:ascii="Times New Roman" w:hAnsi="Times New Roman" w:cs="Times New Roman"/>
          <w:sz w:val="26"/>
          <w:szCs w:val="26"/>
        </w:rPr>
        <w:t xml:space="preserve"> направляет </w:t>
      </w:r>
      <w:r>
        <w:rPr>
          <w:rFonts w:ascii="Times New Roman" w:hAnsi="Times New Roman" w:cs="Times New Roman"/>
          <w:sz w:val="26"/>
          <w:szCs w:val="26"/>
        </w:rPr>
        <w:t xml:space="preserve">ее </w:t>
      </w:r>
      <w:r w:rsidRPr="005C1393">
        <w:rPr>
          <w:rFonts w:ascii="Times New Roman" w:hAnsi="Times New Roman" w:cs="Times New Roman"/>
          <w:sz w:val="26"/>
          <w:szCs w:val="26"/>
        </w:rPr>
        <w:t xml:space="preserve">в системе электронного документооборота </w:t>
      </w:r>
      <w:r>
        <w:rPr>
          <w:rFonts w:ascii="Times New Roman" w:hAnsi="Times New Roman" w:cs="Times New Roman"/>
          <w:sz w:val="26"/>
          <w:szCs w:val="26"/>
        </w:rPr>
        <w:t>на рассмотрение работнику</w:t>
      </w:r>
      <w:r w:rsidRPr="005C1393">
        <w:rPr>
          <w:rFonts w:ascii="Times New Roman" w:hAnsi="Times New Roman" w:cs="Times New Roman"/>
          <w:sz w:val="26"/>
          <w:szCs w:val="26"/>
        </w:rPr>
        <w:t xml:space="preserve"> ЦВМ, координирующему проведение СОП, не позднее 1 июля</w:t>
      </w:r>
      <w:r>
        <w:rPr>
          <w:rFonts w:ascii="Times New Roman" w:hAnsi="Times New Roman" w:cs="Times New Roman"/>
          <w:sz w:val="26"/>
          <w:szCs w:val="26"/>
        </w:rPr>
        <w:t>.</w:t>
      </w:r>
      <w:r w:rsidRPr="009F2720">
        <w:rPr>
          <w:rFonts w:ascii="Times New Roman" w:hAnsi="Times New Roman" w:cs="Times New Roman"/>
          <w:iCs/>
          <w:sz w:val="26"/>
          <w:szCs w:val="26"/>
        </w:rPr>
        <w:t>».</w:t>
      </w:r>
    </w:p>
    <w:p w:rsidR="00CC6F92" w:rsidRDefault="00CC6F92" w:rsidP="00CC6F92">
      <w:pPr>
        <w:tabs>
          <w:tab w:val="left" w:pos="1560"/>
        </w:tabs>
        <w:spacing w:after="0" w:line="240" w:lineRule="auto"/>
        <w:ind w:firstLine="709"/>
        <w:jc w:val="both"/>
        <w:rPr>
          <w:rFonts w:ascii="Times New Roman" w:hAnsi="Times New Roman" w:cs="Times New Roman"/>
          <w:sz w:val="26"/>
          <w:szCs w:val="26"/>
        </w:rPr>
      </w:pPr>
      <w:r w:rsidRPr="00AA0F66">
        <w:rPr>
          <w:rFonts w:ascii="Times New Roman" w:hAnsi="Times New Roman" w:cs="Times New Roman"/>
          <w:iCs/>
          <w:sz w:val="26"/>
          <w:szCs w:val="26"/>
        </w:rPr>
        <w:t>2</w:t>
      </w:r>
      <w:r>
        <w:rPr>
          <w:rFonts w:ascii="Times New Roman" w:hAnsi="Times New Roman" w:cs="Times New Roman"/>
          <w:iCs/>
          <w:sz w:val="26"/>
          <w:szCs w:val="26"/>
        </w:rPr>
        <w:t>4</w:t>
      </w:r>
      <w:r w:rsidRPr="00AA0F66">
        <w:rPr>
          <w:rFonts w:ascii="Times New Roman" w:hAnsi="Times New Roman" w:cs="Times New Roman"/>
          <w:iCs/>
          <w:sz w:val="26"/>
          <w:szCs w:val="26"/>
        </w:rPr>
        <w:t>.</w:t>
      </w:r>
      <w:r w:rsidRPr="00AA0F66">
        <w:rPr>
          <w:rFonts w:ascii="Times New Roman" w:hAnsi="Times New Roman" w:cs="Times New Roman"/>
          <w:sz w:val="26"/>
          <w:szCs w:val="26"/>
        </w:rPr>
        <w:t xml:space="preserve"> </w:t>
      </w:r>
      <w:r>
        <w:rPr>
          <w:rFonts w:ascii="Times New Roman" w:hAnsi="Times New Roman" w:cs="Times New Roman"/>
          <w:sz w:val="26"/>
          <w:szCs w:val="26"/>
        </w:rPr>
        <w:t>Сноску 7 изложить в следующей редакции:</w:t>
      </w:r>
    </w:p>
    <w:p w:rsidR="00CC6F92" w:rsidRPr="00AA0F66" w:rsidRDefault="00CC6F92" w:rsidP="00CC6F92">
      <w:pPr>
        <w:pStyle w:val="a3"/>
        <w:spacing w:after="0" w:line="240" w:lineRule="auto"/>
        <w:ind w:left="0" w:firstLine="709"/>
        <w:jc w:val="both"/>
        <w:rPr>
          <w:rFonts w:ascii="Times New Roman" w:hAnsi="Times New Roman" w:cs="Times New Roman"/>
          <w:iCs/>
          <w:sz w:val="26"/>
          <w:szCs w:val="26"/>
        </w:rPr>
      </w:pPr>
      <w:r w:rsidRPr="00BA1701">
        <w:rPr>
          <w:rFonts w:ascii="Times New Roman" w:hAnsi="Times New Roman" w:cs="Times New Roman"/>
          <w:sz w:val="26"/>
          <w:szCs w:val="26"/>
        </w:rPr>
        <w:t>«</w:t>
      </w:r>
      <w:r>
        <w:rPr>
          <w:rFonts w:ascii="Times New Roman" w:hAnsi="Times New Roman" w:cs="Times New Roman"/>
          <w:sz w:val="26"/>
          <w:szCs w:val="26"/>
          <w:vertAlign w:val="superscript"/>
        </w:rPr>
        <w:t>7</w:t>
      </w:r>
      <w:r>
        <w:rPr>
          <w:rFonts w:ascii="Times New Roman" w:hAnsi="Times New Roman" w:cs="Times New Roman"/>
          <w:sz w:val="26"/>
          <w:szCs w:val="26"/>
        </w:rPr>
        <w:t xml:space="preserve"> Если</w:t>
      </w:r>
      <w:r w:rsidRPr="00AA0F66">
        <w:rPr>
          <w:rFonts w:ascii="Times New Roman" w:hAnsi="Times New Roman" w:cs="Times New Roman"/>
          <w:sz w:val="26"/>
          <w:szCs w:val="26"/>
        </w:rPr>
        <w:t xml:space="preserve"> преподаватель вел дисциплину для студентов нескольких ОП или вне рамок ОП (майнор, ОУФ, дисциплина общефакультетского пула и др.), то учитыв</w:t>
      </w:r>
      <w:r>
        <w:rPr>
          <w:rFonts w:ascii="Times New Roman" w:hAnsi="Times New Roman" w:cs="Times New Roman"/>
          <w:sz w:val="26"/>
          <w:szCs w:val="26"/>
        </w:rPr>
        <w:t>ается средняя оценка со стороны</w:t>
      </w:r>
      <w:r w:rsidRPr="00AA0F66">
        <w:rPr>
          <w:rFonts w:ascii="Times New Roman" w:hAnsi="Times New Roman" w:cs="Times New Roman"/>
          <w:sz w:val="26"/>
          <w:szCs w:val="26"/>
        </w:rPr>
        <w:t xml:space="preserve"> всех студентов, посещавших эту дисциплину и занимавшихся у этого преподавателя</w:t>
      </w:r>
      <w:r w:rsidRPr="009F2720">
        <w:rPr>
          <w:rFonts w:ascii="Times New Roman" w:hAnsi="Times New Roman" w:cs="Times New Roman"/>
          <w:sz w:val="26"/>
          <w:szCs w:val="26"/>
        </w:rPr>
        <w:t>.</w:t>
      </w:r>
      <w:r>
        <w:rPr>
          <w:rFonts w:ascii="Times New Roman" w:hAnsi="Times New Roman" w:cs="Times New Roman"/>
          <w:sz w:val="26"/>
          <w:szCs w:val="26"/>
        </w:rPr>
        <w:t>».</w:t>
      </w:r>
    </w:p>
    <w:p w:rsidR="00CC6F92" w:rsidRDefault="00CC6F92" w:rsidP="00CC6F92">
      <w:pPr>
        <w:tabs>
          <w:tab w:val="left" w:pos="1560"/>
        </w:tabs>
        <w:spacing w:after="0" w:line="240" w:lineRule="auto"/>
        <w:ind w:firstLine="709"/>
        <w:jc w:val="both"/>
        <w:rPr>
          <w:rFonts w:ascii="Times New Roman" w:hAnsi="Times New Roman" w:cs="Times New Roman"/>
          <w:sz w:val="26"/>
          <w:szCs w:val="26"/>
        </w:rPr>
      </w:pPr>
      <w:r w:rsidRPr="00AA0F66">
        <w:rPr>
          <w:rFonts w:ascii="Times New Roman" w:hAnsi="Times New Roman" w:cs="Times New Roman"/>
          <w:iCs/>
          <w:sz w:val="26"/>
          <w:szCs w:val="26"/>
        </w:rPr>
        <w:t>2</w:t>
      </w:r>
      <w:r>
        <w:rPr>
          <w:rFonts w:ascii="Times New Roman" w:hAnsi="Times New Roman" w:cs="Times New Roman"/>
          <w:iCs/>
          <w:sz w:val="26"/>
          <w:szCs w:val="26"/>
        </w:rPr>
        <w:t>5</w:t>
      </w:r>
      <w:r w:rsidRPr="00AA0F66">
        <w:rPr>
          <w:rFonts w:ascii="Times New Roman" w:hAnsi="Times New Roman" w:cs="Times New Roman"/>
          <w:iCs/>
          <w:sz w:val="26"/>
          <w:szCs w:val="26"/>
        </w:rPr>
        <w:t>.</w:t>
      </w:r>
      <w:r w:rsidRPr="00AA0F66">
        <w:rPr>
          <w:rFonts w:ascii="Times New Roman" w:hAnsi="Times New Roman" w:cs="Times New Roman"/>
          <w:sz w:val="26"/>
          <w:szCs w:val="26"/>
        </w:rPr>
        <w:t xml:space="preserve"> </w:t>
      </w:r>
      <w:r>
        <w:rPr>
          <w:rFonts w:ascii="Times New Roman" w:hAnsi="Times New Roman" w:cs="Times New Roman"/>
          <w:sz w:val="26"/>
          <w:szCs w:val="26"/>
        </w:rPr>
        <w:t>Сноску 8 изложить в следующей редакции:</w:t>
      </w:r>
    </w:p>
    <w:p w:rsidR="00CC6F92" w:rsidRDefault="00CC6F92" w:rsidP="00CC6F92">
      <w:pPr>
        <w:pStyle w:val="a3"/>
        <w:spacing w:after="0" w:line="240" w:lineRule="auto"/>
        <w:ind w:left="0" w:firstLine="709"/>
        <w:jc w:val="both"/>
        <w:rPr>
          <w:rFonts w:ascii="Times New Roman" w:hAnsi="Times New Roman" w:cs="Times New Roman"/>
          <w:sz w:val="26"/>
          <w:szCs w:val="26"/>
        </w:rPr>
      </w:pPr>
      <w:r w:rsidRPr="00BA1701">
        <w:rPr>
          <w:rFonts w:ascii="Times New Roman" w:hAnsi="Times New Roman" w:cs="Times New Roman"/>
          <w:sz w:val="26"/>
          <w:szCs w:val="26"/>
        </w:rPr>
        <w:t>«</w:t>
      </w:r>
      <w:r>
        <w:rPr>
          <w:rFonts w:ascii="Times New Roman" w:hAnsi="Times New Roman" w:cs="Times New Roman"/>
          <w:sz w:val="26"/>
          <w:szCs w:val="26"/>
          <w:vertAlign w:val="superscript"/>
        </w:rPr>
        <w:t>8</w:t>
      </w:r>
      <w:r>
        <w:rPr>
          <w:rFonts w:ascii="Times New Roman" w:hAnsi="Times New Roman" w:cs="Times New Roman"/>
          <w:sz w:val="26"/>
          <w:szCs w:val="26"/>
        </w:rPr>
        <w:t xml:space="preserve"> </w:t>
      </w:r>
      <w:r w:rsidRPr="00AA0F66">
        <w:rPr>
          <w:rFonts w:ascii="Times New Roman" w:hAnsi="Times New Roman" w:cs="Times New Roman"/>
          <w:sz w:val="26"/>
          <w:szCs w:val="26"/>
        </w:rPr>
        <w:t xml:space="preserve">В случае, если средняя оценка преподавателя по этой дисциплине составляет ниже 3 баллов впервые, то при положительном решении первого проректора, осуществляющего руководство образовательной деятельностью НИУ ВШЭ, принятом после изучения письменных объяснений преподавателя и совместного аргументированного представления, содержащего, в том числе, анализ проблем, представленных в текстовых комментариях студентов по работе данного преподавателя, и перечень мер, которые предпримет департамент для недопущения нарушения данного пункта в будущем, со стороны руководителя департамента и академического руководителя образовательной программы, допускается исключение из данного правила. Представление направляется в системе электронного документооборота в форме служебной записки, в лист согласования/визирования </w:t>
      </w:r>
      <w:r w:rsidRPr="00AA0F66">
        <w:rPr>
          <w:rFonts w:ascii="Times New Roman" w:hAnsi="Times New Roman" w:cs="Times New Roman"/>
          <w:sz w:val="26"/>
          <w:szCs w:val="26"/>
        </w:rPr>
        <w:lastRenderedPageBreak/>
        <w:t>которой должны быть включены как академический руководитель образовательной программы, так и руководитель ведущего д</w:t>
      </w:r>
      <w:r>
        <w:rPr>
          <w:rFonts w:ascii="Times New Roman" w:hAnsi="Times New Roman" w:cs="Times New Roman"/>
          <w:sz w:val="26"/>
          <w:szCs w:val="26"/>
        </w:rPr>
        <w:t>исциплину департамента, а также</w:t>
      </w:r>
      <w:r w:rsidRPr="00AA0F66">
        <w:rPr>
          <w:rFonts w:ascii="Times New Roman" w:hAnsi="Times New Roman" w:cs="Times New Roman"/>
          <w:sz w:val="26"/>
          <w:szCs w:val="26"/>
        </w:rPr>
        <w:t xml:space="preserve"> работник ЦВМ</w:t>
      </w:r>
      <w:r>
        <w:rPr>
          <w:rFonts w:ascii="Times New Roman" w:hAnsi="Times New Roman" w:cs="Times New Roman"/>
          <w:sz w:val="26"/>
          <w:szCs w:val="26"/>
        </w:rPr>
        <w:t>, координирующий проведение СОП</w:t>
      </w:r>
      <w:r w:rsidRPr="009F2720">
        <w:rPr>
          <w:rFonts w:ascii="Times New Roman" w:hAnsi="Times New Roman" w:cs="Times New Roman"/>
          <w:sz w:val="26"/>
          <w:szCs w:val="26"/>
        </w:rPr>
        <w:t>.</w:t>
      </w:r>
      <w:r>
        <w:rPr>
          <w:rFonts w:ascii="Times New Roman" w:hAnsi="Times New Roman" w:cs="Times New Roman"/>
          <w:sz w:val="26"/>
          <w:szCs w:val="26"/>
        </w:rPr>
        <w:t>».</w:t>
      </w:r>
    </w:p>
    <w:p w:rsidR="00CC6F92" w:rsidRDefault="00CC6F92" w:rsidP="00CC6F92">
      <w:pPr>
        <w:pStyle w:val="a3"/>
        <w:spacing w:after="0" w:line="240" w:lineRule="auto"/>
        <w:ind w:left="0" w:firstLine="709"/>
        <w:jc w:val="both"/>
        <w:rPr>
          <w:rFonts w:ascii="Times New Roman" w:hAnsi="Times New Roman" w:cs="Times New Roman"/>
          <w:iCs/>
          <w:sz w:val="26"/>
          <w:szCs w:val="26"/>
        </w:rPr>
      </w:pPr>
      <w:r>
        <w:rPr>
          <w:rFonts w:ascii="Times New Roman" w:hAnsi="Times New Roman" w:cs="Times New Roman"/>
          <w:iCs/>
          <w:sz w:val="26"/>
          <w:szCs w:val="26"/>
        </w:rPr>
        <w:t xml:space="preserve">26. Приложение к Регламенту изложить в следующей редакции: </w:t>
      </w:r>
    </w:p>
    <w:p w:rsidR="00CC6F92" w:rsidRDefault="00CC6F92" w:rsidP="00CC6F92">
      <w:pPr>
        <w:pStyle w:val="a3"/>
        <w:spacing w:after="0" w:line="240" w:lineRule="auto"/>
        <w:ind w:left="0" w:firstLine="709"/>
        <w:jc w:val="both"/>
        <w:rPr>
          <w:rFonts w:ascii="Times New Roman" w:hAnsi="Times New Roman" w:cs="Times New Roman"/>
          <w:iCs/>
          <w:sz w:val="26"/>
          <w:szCs w:val="26"/>
        </w:rPr>
      </w:pPr>
    </w:p>
    <w:p w:rsidR="00CC6F92" w:rsidRDefault="00CC6F92" w:rsidP="00CC6F92">
      <w:pPr>
        <w:pStyle w:val="a3"/>
        <w:spacing w:after="0" w:line="240" w:lineRule="auto"/>
        <w:ind w:left="0" w:firstLine="709"/>
        <w:jc w:val="both"/>
        <w:rPr>
          <w:rFonts w:ascii="Times New Roman" w:hAnsi="Times New Roman" w:cs="Times New Roman"/>
          <w:iCs/>
          <w:sz w:val="26"/>
          <w:szCs w:val="26"/>
        </w:rPr>
      </w:pPr>
    </w:p>
    <w:p w:rsidR="00CC6F92" w:rsidRDefault="00CC6F92" w:rsidP="00CC6F92">
      <w:pPr>
        <w:spacing w:after="0" w:line="240" w:lineRule="auto"/>
        <w:ind w:left="4679" w:firstLine="708"/>
        <w:jc w:val="both"/>
        <w:rPr>
          <w:rFonts w:ascii="Times New Roman" w:eastAsia="Calibri" w:hAnsi="Times New Roman" w:cs="Times New Roman"/>
          <w:bCs/>
          <w:sz w:val="26"/>
          <w:szCs w:val="26"/>
        </w:rPr>
      </w:pPr>
      <w:r>
        <w:rPr>
          <w:rFonts w:ascii="Times New Roman" w:eastAsia="Calibri" w:hAnsi="Times New Roman" w:cs="Times New Roman"/>
          <w:sz w:val="26"/>
          <w:szCs w:val="26"/>
        </w:rPr>
        <w:t>«</w:t>
      </w:r>
      <w:r w:rsidRPr="00D21F05">
        <w:rPr>
          <w:rFonts w:ascii="Times New Roman" w:eastAsia="Calibri" w:hAnsi="Times New Roman" w:cs="Times New Roman"/>
          <w:sz w:val="26"/>
          <w:szCs w:val="26"/>
        </w:rPr>
        <w:t>Приложение</w:t>
      </w:r>
      <w:r w:rsidRPr="00D21F05">
        <w:rPr>
          <w:rFonts w:ascii="Times New Roman" w:eastAsia="Calibri" w:hAnsi="Times New Roman" w:cs="Times New Roman"/>
          <w:bCs/>
          <w:sz w:val="26"/>
          <w:szCs w:val="26"/>
        </w:rPr>
        <w:t xml:space="preserve"> </w:t>
      </w:r>
      <w:r>
        <w:rPr>
          <w:rFonts w:ascii="Times New Roman" w:eastAsia="Calibri" w:hAnsi="Times New Roman" w:cs="Times New Roman"/>
          <w:bCs/>
          <w:sz w:val="26"/>
          <w:szCs w:val="26"/>
        </w:rPr>
        <w:t xml:space="preserve"> </w:t>
      </w:r>
    </w:p>
    <w:p w:rsidR="00CC6F92" w:rsidRPr="00D21F05" w:rsidRDefault="00CC6F92" w:rsidP="00CC6F92">
      <w:pPr>
        <w:spacing w:after="0" w:line="240" w:lineRule="auto"/>
        <w:ind w:left="4679" w:firstLine="708"/>
        <w:jc w:val="both"/>
        <w:rPr>
          <w:rFonts w:ascii="Times New Roman" w:eastAsia="Calibri" w:hAnsi="Times New Roman" w:cs="Times New Roman"/>
          <w:bCs/>
          <w:sz w:val="26"/>
          <w:szCs w:val="26"/>
        </w:rPr>
      </w:pPr>
    </w:p>
    <w:p w:rsidR="00CC6F92" w:rsidRPr="00D21F05" w:rsidRDefault="00CC6F92" w:rsidP="00CC6F92">
      <w:pPr>
        <w:spacing w:after="0" w:line="240" w:lineRule="auto"/>
        <w:ind w:left="5387"/>
        <w:jc w:val="both"/>
        <w:rPr>
          <w:rFonts w:ascii="Times New Roman" w:eastAsia="Calibri" w:hAnsi="Times New Roman" w:cs="Times New Roman"/>
          <w:sz w:val="26"/>
          <w:szCs w:val="26"/>
        </w:rPr>
      </w:pPr>
      <w:r w:rsidRPr="00D21F05">
        <w:rPr>
          <w:rFonts w:ascii="Times New Roman" w:eastAsia="Calibri" w:hAnsi="Times New Roman" w:cs="Times New Roman"/>
          <w:bCs/>
          <w:sz w:val="26"/>
          <w:szCs w:val="26"/>
        </w:rPr>
        <w:t xml:space="preserve">к </w:t>
      </w:r>
      <w:r w:rsidRPr="00D21F05">
        <w:rPr>
          <w:rFonts w:ascii="Times New Roman" w:eastAsia="Calibri" w:hAnsi="Times New Roman" w:cs="Times New Roman"/>
          <w:sz w:val="26"/>
          <w:szCs w:val="26"/>
        </w:rPr>
        <w:t xml:space="preserve">Регламенту проведения регулярной обязательной оценки студентами Национального исследовательского университета «Высшая школа экономики» качества реализации учебных дисциплин и работы преподавателей </w:t>
      </w:r>
    </w:p>
    <w:p w:rsidR="00CC6F92" w:rsidRPr="00D21F05" w:rsidRDefault="00CC6F92" w:rsidP="00CC6F92">
      <w:pPr>
        <w:spacing w:after="0"/>
        <w:ind w:firstLine="851"/>
        <w:jc w:val="center"/>
        <w:rPr>
          <w:rFonts w:ascii="Times New Roman" w:eastAsia="Calibri" w:hAnsi="Times New Roman" w:cs="Times New Roman"/>
          <w:b/>
          <w:sz w:val="26"/>
          <w:szCs w:val="26"/>
        </w:rPr>
      </w:pPr>
    </w:p>
    <w:p w:rsidR="00CC6F92" w:rsidRPr="00D21F05" w:rsidRDefault="00CC6F92" w:rsidP="00CC6F92">
      <w:pPr>
        <w:spacing w:after="0"/>
        <w:ind w:firstLine="851"/>
        <w:jc w:val="center"/>
        <w:rPr>
          <w:rFonts w:ascii="Times New Roman" w:eastAsia="Calibri" w:hAnsi="Times New Roman" w:cs="Times New Roman"/>
          <w:b/>
          <w:sz w:val="26"/>
          <w:szCs w:val="26"/>
        </w:rPr>
      </w:pPr>
      <w:r w:rsidRPr="00D21F05">
        <w:rPr>
          <w:rFonts w:ascii="Times New Roman" w:eastAsia="Calibri" w:hAnsi="Times New Roman" w:cs="Times New Roman"/>
          <w:b/>
          <w:sz w:val="26"/>
          <w:szCs w:val="26"/>
        </w:rPr>
        <w:t>Примерн</w:t>
      </w:r>
      <w:r>
        <w:rPr>
          <w:rFonts w:ascii="Times New Roman" w:eastAsia="Calibri" w:hAnsi="Times New Roman" w:cs="Times New Roman"/>
          <w:b/>
          <w:sz w:val="26"/>
          <w:szCs w:val="26"/>
        </w:rPr>
        <w:t>ая форма</w:t>
      </w:r>
      <w:r w:rsidRPr="00D21F05">
        <w:rPr>
          <w:rFonts w:ascii="Times New Roman" w:eastAsia="Calibri" w:hAnsi="Times New Roman" w:cs="Times New Roman"/>
          <w:b/>
          <w:sz w:val="26"/>
          <w:szCs w:val="26"/>
        </w:rPr>
        <w:t xml:space="preserve"> блоков анкеты студенческой оценки</w:t>
      </w:r>
      <w:r>
        <w:rPr>
          <w:rFonts w:ascii="Times New Roman" w:eastAsia="Calibri" w:hAnsi="Times New Roman" w:cs="Times New Roman"/>
          <w:b/>
          <w:sz w:val="26"/>
          <w:szCs w:val="26"/>
        </w:rPr>
        <w:t xml:space="preserve"> преподавания</w:t>
      </w:r>
    </w:p>
    <w:p w:rsidR="00CC6F92" w:rsidRPr="00D21F05" w:rsidRDefault="00CC6F92" w:rsidP="00CC6F92">
      <w:pPr>
        <w:spacing w:after="0"/>
        <w:ind w:firstLine="851"/>
        <w:jc w:val="center"/>
        <w:rPr>
          <w:rFonts w:ascii="Times New Roman" w:eastAsia="Calibri" w:hAnsi="Times New Roman" w:cs="Times New Roman"/>
          <w:b/>
          <w:bCs/>
          <w:color w:val="000000"/>
          <w:sz w:val="26"/>
          <w:szCs w:val="26"/>
        </w:rPr>
      </w:pPr>
      <w:r w:rsidRPr="00D21F05">
        <w:rPr>
          <w:rFonts w:ascii="Times New Roman" w:eastAsia="Calibri" w:hAnsi="Times New Roman" w:cs="Times New Roman"/>
          <w:b/>
          <w:bCs/>
          <w:color w:val="000000"/>
          <w:sz w:val="26"/>
          <w:szCs w:val="26"/>
        </w:rPr>
        <w:t>[Название дисциплины]</w:t>
      </w:r>
    </w:p>
    <w:p w:rsidR="00CC6F92" w:rsidRPr="00D21F05" w:rsidRDefault="00CC6F92" w:rsidP="00CC6F92">
      <w:pPr>
        <w:spacing w:after="0"/>
        <w:ind w:firstLine="851"/>
        <w:jc w:val="center"/>
        <w:rPr>
          <w:rFonts w:ascii="Times New Roman" w:eastAsia="Calibri" w:hAnsi="Times New Roman" w:cs="Times New Roman"/>
          <w:b/>
          <w:bCs/>
          <w:color w:val="000000"/>
          <w:sz w:val="27"/>
          <w:szCs w:val="27"/>
        </w:rPr>
      </w:pPr>
      <w:r w:rsidRPr="00D21F05">
        <w:rPr>
          <w:rFonts w:ascii="Times New Roman" w:eastAsia="Calibri" w:hAnsi="Times New Roman" w:cs="Times New Roman"/>
          <w:i/>
          <w:iCs/>
          <w:color w:val="000000"/>
          <w:sz w:val="26"/>
          <w:szCs w:val="26"/>
        </w:rPr>
        <w:t xml:space="preserve">Ваша оценка учебного курса по четырем критериям </w:t>
      </w:r>
      <w:r w:rsidRPr="00D21F05">
        <w:rPr>
          <w:rFonts w:ascii="Times New Roman" w:eastAsia="Calibri" w:hAnsi="Times New Roman" w:cs="Times New Roman"/>
          <w:i/>
          <w:iCs/>
          <w:color w:val="000000"/>
          <w:sz w:val="26"/>
          <w:szCs w:val="26"/>
        </w:rPr>
        <w:br/>
        <w:t>(1 — характеристика на очень низком уровне, 5 — характеристика на очень высоком уровне).</w:t>
      </w:r>
      <w:r w:rsidRPr="00D21F05">
        <w:rPr>
          <w:rFonts w:ascii="Times New Roman" w:eastAsia="Calibri" w:hAnsi="Times New Roman" w:cs="Times New Roman"/>
          <w:i/>
          <w:iCs/>
          <w:color w:val="000000"/>
          <w:sz w:val="26"/>
          <w:szCs w:val="26"/>
        </w:rPr>
        <w:br/>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5264"/>
        <w:gridCol w:w="560"/>
        <w:gridCol w:w="560"/>
        <w:gridCol w:w="560"/>
        <w:gridCol w:w="560"/>
        <w:gridCol w:w="560"/>
        <w:gridCol w:w="1564"/>
      </w:tblGrid>
      <w:tr w:rsidR="00CC6F92" w:rsidRPr="00D21F05" w:rsidTr="006A38EE">
        <w:trPr>
          <w:tblCellSpacing w:w="15" w:type="dxa"/>
        </w:trPr>
        <w:tc>
          <w:tcPr>
            <w:tcW w:w="0" w:type="auto"/>
            <w:vAlign w:val="center"/>
            <w:hideMark/>
          </w:tcPr>
          <w:p w:rsidR="00CC6F92" w:rsidRPr="00D21F05" w:rsidRDefault="00CC6F92" w:rsidP="006A38EE">
            <w:pPr>
              <w:spacing w:after="0"/>
              <w:ind w:firstLine="851"/>
              <w:rPr>
                <w:rFonts w:ascii="Times New Roman" w:eastAsia="Calibri" w:hAnsi="Times New Roman" w:cs="Times New Roman"/>
                <w:sz w:val="26"/>
                <w:szCs w:val="26"/>
              </w:rPr>
            </w:pPr>
            <w:r w:rsidRPr="00D21F05">
              <w:rPr>
                <w:rFonts w:ascii="Times New Roman" w:eastAsia="Calibri" w:hAnsi="Times New Roman" w:cs="Times New Roman"/>
                <w:sz w:val="26"/>
                <w:szCs w:val="26"/>
              </w:rPr>
              <w:t> </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1</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2</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3</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4</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5</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Затрудняюсь ответить</w:t>
            </w:r>
          </w:p>
        </w:tc>
      </w:tr>
      <w:tr w:rsidR="00CC6F92" w:rsidRPr="00D21F05" w:rsidTr="006A38EE">
        <w:trPr>
          <w:tblCellSpacing w:w="15" w:type="dxa"/>
        </w:trPr>
        <w:tc>
          <w:tcPr>
            <w:tcW w:w="9990"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Полезность курса для вашей будущей карьеры</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57A64BC" wp14:editId="23775BF0">
                  <wp:extent cx="259080" cy="228600"/>
                  <wp:effectExtent l="19050" t="0" r="762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50EBF49" wp14:editId="11CD16BC">
                  <wp:extent cx="259080" cy="228600"/>
                  <wp:effectExtent l="1905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3EDDB27" wp14:editId="56FD2B20">
                  <wp:extent cx="259080" cy="228600"/>
                  <wp:effectExtent l="1905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96C6129" wp14:editId="5DD8495E">
                  <wp:extent cx="259080" cy="228600"/>
                  <wp:effectExtent l="1905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D83956E" wp14:editId="4C088795">
                  <wp:extent cx="259080" cy="228600"/>
                  <wp:effectExtent l="1905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E464B2C" wp14:editId="69BED456">
                  <wp:extent cx="259080" cy="228600"/>
                  <wp:effectExtent l="19050" t="0" r="762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9990"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Полезность курса для расширения кругозора и разностороннего развития</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8E4E319" wp14:editId="5FE91996">
                  <wp:extent cx="259080" cy="228600"/>
                  <wp:effectExtent l="19050" t="0" r="762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C8771BA" wp14:editId="4322A511">
                  <wp:extent cx="259080" cy="228600"/>
                  <wp:effectExtent l="19050" t="0" r="762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323555E" wp14:editId="1D8EC8F9">
                  <wp:extent cx="259080" cy="228600"/>
                  <wp:effectExtent l="19050" t="0" r="762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9C0B96C" wp14:editId="41962A38">
                  <wp:extent cx="259080" cy="228600"/>
                  <wp:effectExtent l="1905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8DE72D9" wp14:editId="48E8B3C4">
                  <wp:extent cx="259080" cy="228600"/>
                  <wp:effectExtent l="19050" t="0" r="762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245443E" wp14:editId="5657B06D">
                  <wp:extent cx="259080" cy="228600"/>
                  <wp:effectExtent l="19050" t="0" r="762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9990"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Новизна полученных знаний</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D181E62" wp14:editId="21529F2C">
                  <wp:extent cx="259080" cy="228600"/>
                  <wp:effectExtent l="19050" t="0" r="762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9B12157" wp14:editId="1B58F5F4">
                  <wp:extent cx="259080" cy="228600"/>
                  <wp:effectExtent l="19050" t="0" r="762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EE0421F" wp14:editId="3C5566BE">
                  <wp:extent cx="259080" cy="228600"/>
                  <wp:effectExtent l="19050" t="0" r="762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3536BCE" wp14:editId="225B7D14">
                  <wp:extent cx="259080" cy="228600"/>
                  <wp:effectExtent l="19050" t="0" r="762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ADA276F" wp14:editId="0E278586">
                  <wp:extent cx="259080" cy="228600"/>
                  <wp:effectExtent l="19050" t="0" r="762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D3A2200" wp14:editId="5A3715F1">
                  <wp:extent cx="259080" cy="228600"/>
                  <wp:effectExtent l="19050" t="0" r="762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9990" w:type="dxa"/>
            <w:vAlign w:val="center"/>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Сложность курса для успешного прохождения («1» – курс очень легкий, «5» - курс очень сложный для прохождения)</w:t>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lang w:val="en-US"/>
              </w:rPr>
            </w:pPr>
            <w:r w:rsidRPr="00D21F05">
              <w:rPr>
                <w:rFonts w:ascii="Times New Roman" w:eastAsia="Calibri" w:hAnsi="Times New Roman" w:cs="Times New Roman"/>
                <w:noProof/>
                <w:sz w:val="26"/>
                <w:szCs w:val="26"/>
                <w:lang w:eastAsia="ru-RU"/>
              </w:rPr>
              <w:drawing>
                <wp:inline distT="0" distB="0" distL="0" distR="0" wp14:anchorId="0E51A462" wp14:editId="6D1BF14E">
                  <wp:extent cx="259080" cy="228600"/>
                  <wp:effectExtent l="19050" t="0" r="762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lang w:val="en-US"/>
              </w:rPr>
            </w:pPr>
            <w:r w:rsidRPr="00D21F05">
              <w:rPr>
                <w:rFonts w:ascii="Times New Roman" w:eastAsia="Calibri" w:hAnsi="Times New Roman" w:cs="Times New Roman"/>
                <w:noProof/>
                <w:sz w:val="26"/>
                <w:szCs w:val="26"/>
                <w:lang w:eastAsia="ru-RU"/>
              </w:rPr>
              <w:drawing>
                <wp:inline distT="0" distB="0" distL="0" distR="0" wp14:anchorId="640535E5" wp14:editId="36F17612">
                  <wp:extent cx="259080" cy="228600"/>
                  <wp:effectExtent l="19050" t="0" r="762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lang w:val="en-US"/>
              </w:rPr>
            </w:pPr>
            <w:r w:rsidRPr="00D21F05">
              <w:rPr>
                <w:rFonts w:ascii="Times New Roman" w:eastAsia="Calibri" w:hAnsi="Times New Roman" w:cs="Times New Roman"/>
                <w:noProof/>
                <w:sz w:val="26"/>
                <w:szCs w:val="26"/>
                <w:lang w:eastAsia="ru-RU"/>
              </w:rPr>
              <w:drawing>
                <wp:inline distT="0" distB="0" distL="0" distR="0" wp14:anchorId="684B6F3F" wp14:editId="30F7B481">
                  <wp:extent cx="259080" cy="228600"/>
                  <wp:effectExtent l="19050" t="0" r="762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lang w:val="en-US"/>
              </w:rPr>
            </w:pPr>
            <w:r w:rsidRPr="00D21F05">
              <w:rPr>
                <w:rFonts w:ascii="Times New Roman" w:eastAsia="Calibri" w:hAnsi="Times New Roman" w:cs="Times New Roman"/>
                <w:noProof/>
                <w:sz w:val="26"/>
                <w:szCs w:val="26"/>
                <w:lang w:eastAsia="ru-RU"/>
              </w:rPr>
              <w:drawing>
                <wp:inline distT="0" distB="0" distL="0" distR="0" wp14:anchorId="29D492EE" wp14:editId="5B1574AC">
                  <wp:extent cx="259080" cy="228600"/>
                  <wp:effectExtent l="1905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lang w:val="en-US"/>
              </w:rPr>
            </w:pPr>
            <w:r w:rsidRPr="00D21F05">
              <w:rPr>
                <w:rFonts w:ascii="Times New Roman" w:eastAsia="Calibri" w:hAnsi="Times New Roman" w:cs="Times New Roman"/>
                <w:noProof/>
                <w:sz w:val="26"/>
                <w:szCs w:val="26"/>
                <w:lang w:eastAsia="ru-RU"/>
              </w:rPr>
              <w:drawing>
                <wp:inline distT="0" distB="0" distL="0" distR="0" wp14:anchorId="6129DDDF" wp14:editId="1E31A9BA">
                  <wp:extent cx="259080" cy="228600"/>
                  <wp:effectExtent l="19050" t="0" r="762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lang w:val="en-US"/>
              </w:rPr>
            </w:pPr>
            <w:r w:rsidRPr="00D21F05">
              <w:rPr>
                <w:rFonts w:ascii="Times New Roman" w:eastAsia="Calibri" w:hAnsi="Times New Roman" w:cs="Times New Roman"/>
                <w:noProof/>
                <w:sz w:val="26"/>
                <w:szCs w:val="26"/>
                <w:lang w:eastAsia="ru-RU"/>
              </w:rPr>
              <w:drawing>
                <wp:inline distT="0" distB="0" distL="0" distR="0" wp14:anchorId="724905C1" wp14:editId="766EBE5D">
                  <wp:extent cx="259080" cy="228600"/>
                  <wp:effectExtent l="19050" t="0" r="762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bl>
    <w:p w:rsidR="00CC6F92" w:rsidRPr="00D21F05" w:rsidRDefault="00CC6F92" w:rsidP="00CC6F92">
      <w:pPr>
        <w:spacing w:after="0"/>
        <w:ind w:firstLine="851"/>
        <w:jc w:val="center"/>
        <w:rPr>
          <w:rFonts w:ascii="Times New Roman" w:eastAsia="Calibri" w:hAnsi="Times New Roman" w:cs="Times New Roman"/>
          <w:b/>
          <w:bCs/>
          <w:color w:val="000000"/>
          <w:sz w:val="26"/>
          <w:szCs w:val="26"/>
        </w:rPr>
      </w:pPr>
    </w:p>
    <w:p w:rsidR="00CC6F92" w:rsidRPr="00D21F05" w:rsidRDefault="00CC6F92" w:rsidP="00CC6F92">
      <w:pPr>
        <w:spacing w:after="0"/>
        <w:ind w:firstLine="851"/>
        <w:jc w:val="both"/>
        <w:rPr>
          <w:rFonts w:ascii="Times New Roman" w:eastAsia="Calibri" w:hAnsi="Times New Roman" w:cs="Times New Roman"/>
          <w:i/>
          <w:iCs/>
          <w:color w:val="000000"/>
          <w:sz w:val="26"/>
          <w:szCs w:val="26"/>
        </w:rPr>
      </w:pPr>
      <w:r w:rsidRPr="00D21F05">
        <w:rPr>
          <w:rFonts w:ascii="Times New Roman" w:eastAsia="Calibri" w:hAnsi="Times New Roman" w:cs="Times New Roman"/>
          <w:i/>
          <w:iCs/>
          <w:color w:val="000000"/>
          <w:sz w:val="26"/>
          <w:szCs w:val="26"/>
        </w:rPr>
        <w:t>Пожалуйста, оцените интенсивность своего участия в форматах освоения учебного материала по данному учебному курсу (посещаемость занятий, просмотр соответствующих им онлайн-материалов). Если Вы не участвовали в отдельных форматах (или они не были предусмотрены в рамках курса), отметьте "Не посещал данный вид занятий"</w:t>
      </w:r>
    </w:p>
    <w:p w:rsidR="00CC6F92" w:rsidRPr="00D21F05" w:rsidRDefault="00CC6F92" w:rsidP="00CC6F92">
      <w:pPr>
        <w:spacing w:after="0"/>
        <w:ind w:firstLine="851"/>
        <w:jc w:val="both"/>
        <w:rPr>
          <w:rFonts w:ascii="Times New Roman" w:eastAsia="Calibri" w:hAnsi="Times New Roman" w:cs="Times New Roman"/>
          <w:i/>
          <w:iCs/>
          <w:color w:val="000000"/>
          <w:sz w:val="26"/>
          <w:szCs w:val="26"/>
        </w:rPr>
      </w:pPr>
    </w:p>
    <w:p w:rsidR="00CC6F92" w:rsidRDefault="00CC6F92" w:rsidP="00CC6F92">
      <w:pPr>
        <w:spacing w:after="0"/>
        <w:ind w:firstLine="851"/>
        <w:jc w:val="both"/>
        <w:rPr>
          <w:rFonts w:ascii="Times New Roman" w:eastAsia="Calibri" w:hAnsi="Times New Roman" w:cs="Times New Roman"/>
          <w:b/>
          <w:bCs/>
          <w:color w:val="000000"/>
          <w:sz w:val="26"/>
          <w:szCs w:val="26"/>
        </w:rPr>
      </w:pPr>
    </w:p>
    <w:p w:rsidR="00CC6F92" w:rsidRPr="00D21F05" w:rsidRDefault="00CC6F92" w:rsidP="00CC6F92">
      <w:pPr>
        <w:spacing w:after="0"/>
        <w:ind w:firstLine="851"/>
        <w:jc w:val="both"/>
        <w:rPr>
          <w:rFonts w:ascii="Times New Roman" w:eastAsia="Calibri" w:hAnsi="Times New Roman" w:cs="Times New Roman"/>
          <w:b/>
          <w:bCs/>
          <w:color w:val="000000"/>
          <w:sz w:val="26"/>
          <w:szCs w:val="26"/>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3302"/>
        <w:gridCol w:w="932"/>
        <w:gridCol w:w="952"/>
        <w:gridCol w:w="952"/>
        <w:gridCol w:w="952"/>
        <w:gridCol w:w="914"/>
        <w:gridCol w:w="1624"/>
      </w:tblGrid>
      <w:tr w:rsidR="00CC6F92" w:rsidRPr="00D21F05" w:rsidTr="006A38EE">
        <w:trPr>
          <w:trHeight w:val="906"/>
          <w:tblCellSpacing w:w="15" w:type="dxa"/>
        </w:trPr>
        <w:tc>
          <w:tcPr>
            <w:tcW w:w="1714" w:type="pct"/>
            <w:vAlign w:val="center"/>
            <w:hideMark/>
          </w:tcPr>
          <w:p w:rsidR="00CC6F92" w:rsidRPr="00D21F05" w:rsidRDefault="00CC6F92" w:rsidP="006A38EE">
            <w:pPr>
              <w:spacing w:after="0"/>
              <w:ind w:firstLine="851"/>
              <w:rPr>
                <w:rFonts w:ascii="Times New Roman" w:eastAsia="Calibri" w:hAnsi="Times New Roman" w:cs="Times New Roman"/>
                <w:sz w:val="26"/>
                <w:szCs w:val="26"/>
              </w:rPr>
            </w:pPr>
            <w:r w:rsidRPr="00D21F05">
              <w:rPr>
                <w:rFonts w:ascii="Times New Roman" w:eastAsia="Calibri" w:hAnsi="Times New Roman" w:cs="Times New Roman"/>
                <w:sz w:val="26"/>
                <w:szCs w:val="26"/>
              </w:rPr>
              <w:lastRenderedPageBreak/>
              <w:t> </w:t>
            </w:r>
          </w:p>
        </w:tc>
        <w:tc>
          <w:tcPr>
            <w:tcW w:w="475" w:type="pct"/>
            <w:vAlign w:val="center"/>
            <w:hideMark/>
          </w:tcPr>
          <w:p w:rsidR="00CC6F92" w:rsidRPr="00D21F05" w:rsidRDefault="00CC6F92" w:rsidP="006A38EE">
            <w:pPr>
              <w:spacing w:after="0"/>
              <w:ind w:firstLine="12"/>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0-20</w:t>
            </w:r>
          </w:p>
        </w:tc>
        <w:tc>
          <w:tcPr>
            <w:tcW w:w="485" w:type="pct"/>
            <w:vAlign w:val="center"/>
            <w:hideMark/>
          </w:tcPr>
          <w:p w:rsidR="00CC6F92" w:rsidRPr="00D21F05" w:rsidRDefault="00CC6F92" w:rsidP="006A38EE">
            <w:pPr>
              <w:spacing w:after="0"/>
              <w:ind w:firstLine="12"/>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21-40</w:t>
            </w:r>
          </w:p>
        </w:tc>
        <w:tc>
          <w:tcPr>
            <w:tcW w:w="485" w:type="pct"/>
            <w:vAlign w:val="center"/>
            <w:hideMark/>
          </w:tcPr>
          <w:p w:rsidR="00CC6F92" w:rsidRPr="00D21F05" w:rsidRDefault="00CC6F92" w:rsidP="006A38EE">
            <w:pPr>
              <w:spacing w:after="0"/>
              <w:ind w:firstLine="12"/>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41-60</w:t>
            </w:r>
          </w:p>
        </w:tc>
        <w:tc>
          <w:tcPr>
            <w:tcW w:w="485" w:type="pct"/>
            <w:vAlign w:val="center"/>
            <w:hideMark/>
          </w:tcPr>
          <w:p w:rsidR="00CC6F92" w:rsidRPr="00D21F05" w:rsidRDefault="00CC6F92" w:rsidP="006A38EE">
            <w:pPr>
              <w:spacing w:after="0"/>
              <w:ind w:firstLine="12"/>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61-80</w:t>
            </w:r>
          </w:p>
        </w:tc>
        <w:tc>
          <w:tcPr>
            <w:tcW w:w="465" w:type="pct"/>
            <w:vAlign w:val="center"/>
            <w:hideMark/>
          </w:tcPr>
          <w:p w:rsidR="00CC6F92" w:rsidRPr="00D21F05" w:rsidRDefault="00CC6F92" w:rsidP="006A38EE">
            <w:pPr>
              <w:spacing w:after="0"/>
              <w:ind w:firstLine="12"/>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81-100</w:t>
            </w:r>
          </w:p>
        </w:tc>
        <w:tc>
          <w:tcPr>
            <w:tcW w:w="831" w:type="pct"/>
            <w:vAlign w:val="center"/>
            <w:hideMark/>
          </w:tcPr>
          <w:p w:rsidR="00CC6F92" w:rsidRPr="00D21F05" w:rsidRDefault="00CC6F92" w:rsidP="006A38EE">
            <w:pPr>
              <w:spacing w:after="0"/>
              <w:ind w:hanging="25"/>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Не посещал данный вид занятий</w:t>
            </w:r>
          </w:p>
        </w:tc>
      </w:tr>
      <w:tr w:rsidR="00CC6F92" w:rsidRPr="00D21F05" w:rsidTr="006A38EE">
        <w:trPr>
          <w:tblCellSpacing w:w="15" w:type="dxa"/>
        </w:trPr>
        <w:tc>
          <w:tcPr>
            <w:tcW w:w="1714" w:type="pct"/>
            <w:vAlign w:val="center"/>
            <w:hideMark/>
          </w:tcPr>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sz w:val="26"/>
                <w:szCs w:val="26"/>
              </w:rPr>
              <w:t>Лекции</w:t>
            </w:r>
          </w:p>
        </w:tc>
        <w:tc>
          <w:tcPr>
            <w:tcW w:w="47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189DC5D" wp14:editId="70D7A8E2">
                  <wp:extent cx="259080" cy="228600"/>
                  <wp:effectExtent l="19050" t="0" r="762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8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C76E2C9" wp14:editId="17E6F617">
                  <wp:extent cx="259080" cy="228600"/>
                  <wp:effectExtent l="19050" t="0" r="762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8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27B8542" wp14:editId="27B3F198">
                  <wp:extent cx="259080" cy="228600"/>
                  <wp:effectExtent l="19050" t="0" r="762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8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D482C09" wp14:editId="14CE2A9E">
                  <wp:extent cx="259080" cy="228600"/>
                  <wp:effectExtent l="19050" t="0" r="762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6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4459E9A" wp14:editId="3DE2646B">
                  <wp:extent cx="259080" cy="228600"/>
                  <wp:effectExtent l="19050" t="0" r="762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831" w:type="pct"/>
            <w:vAlign w:val="center"/>
            <w:hideMark/>
          </w:tcPr>
          <w:p w:rsidR="00CC6F92" w:rsidRPr="00D21F05" w:rsidRDefault="00CC6F92" w:rsidP="006A38EE">
            <w:pPr>
              <w:spacing w:after="0"/>
              <w:ind w:hanging="2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1333AFB" wp14:editId="156A8E6C">
                  <wp:extent cx="259080" cy="228600"/>
                  <wp:effectExtent l="19050" t="0" r="762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1714" w:type="pct"/>
            <w:vAlign w:val="center"/>
            <w:hideMark/>
          </w:tcPr>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sz w:val="26"/>
                <w:szCs w:val="26"/>
              </w:rPr>
              <w:t>Семинары и практические занятия</w:t>
            </w:r>
          </w:p>
        </w:tc>
        <w:tc>
          <w:tcPr>
            <w:tcW w:w="47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3E6738B" wp14:editId="2AEB58B7">
                  <wp:extent cx="259080" cy="228600"/>
                  <wp:effectExtent l="19050" t="0" r="762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8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1B72752" wp14:editId="0A6C292B">
                  <wp:extent cx="259080" cy="228600"/>
                  <wp:effectExtent l="19050" t="0" r="762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8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27408D2" wp14:editId="688354F3">
                  <wp:extent cx="259080" cy="228600"/>
                  <wp:effectExtent l="19050" t="0" r="762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8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15EE771" wp14:editId="00E18284">
                  <wp:extent cx="259080" cy="228600"/>
                  <wp:effectExtent l="19050" t="0" r="762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465" w:type="pct"/>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658B8B9" wp14:editId="74B388F1">
                  <wp:extent cx="259080" cy="228600"/>
                  <wp:effectExtent l="19050" t="0" r="762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831" w:type="pct"/>
            <w:vAlign w:val="center"/>
            <w:hideMark/>
          </w:tcPr>
          <w:p w:rsidR="00CC6F92" w:rsidRPr="00D21F05" w:rsidRDefault="00CC6F92" w:rsidP="006A38EE">
            <w:pPr>
              <w:spacing w:after="0"/>
              <w:ind w:hanging="2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69974E5" wp14:editId="68264C08">
                  <wp:extent cx="259080" cy="228600"/>
                  <wp:effectExtent l="19050" t="0" r="762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bl>
    <w:p w:rsidR="00CC6F92" w:rsidRPr="00D21F05" w:rsidRDefault="00CC6F92" w:rsidP="00CC6F92">
      <w:pPr>
        <w:tabs>
          <w:tab w:val="left" w:pos="709"/>
          <w:tab w:val="left" w:pos="993"/>
        </w:tabs>
        <w:spacing w:after="0" w:line="360" w:lineRule="auto"/>
        <w:ind w:firstLine="851"/>
        <w:contextualSpacing/>
        <w:jc w:val="both"/>
        <w:rPr>
          <w:rFonts w:ascii="Times New Roman" w:eastAsia="Calibri" w:hAnsi="Times New Roman" w:cs="Times New Roman"/>
          <w:sz w:val="26"/>
          <w:szCs w:val="26"/>
        </w:rPr>
      </w:pPr>
    </w:p>
    <w:p w:rsidR="00CC6F92" w:rsidRPr="00D21F05" w:rsidRDefault="00CC6F92" w:rsidP="00CC6F92">
      <w:pPr>
        <w:spacing w:after="0"/>
        <w:ind w:firstLine="851"/>
        <w:jc w:val="center"/>
        <w:rPr>
          <w:rFonts w:ascii="Times New Roman" w:eastAsia="Calibri" w:hAnsi="Times New Roman" w:cs="Times New Roman"/>
          <w:b/>
          <w:bCs/>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8"/>
      </w:tblGrid>
      <w:tr w:rsidR="00CC6F92" w:rsidRPr="00D21F05" w:rsidTr="006A38EE">
        <w:trPr>
          <w:tblCellSpacing w:w="15" w:type="dxa"/>
        </w:trPr>
        <w:tc>
          <w:tcPr>
            <w:tcW w:w="0" w:type="auto"/>
            <w:vAlign w:val="center"/>
            <w:hideMark/>
          </w:tcPr>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color w:val="000000"/>
                <w:sz w:val="26"/>
                <w:szCs w:val="26"/>
              </w:rPr>
              <w:t>Что показалось Вам полезным в содержании и организации данного курса (эффективные подходы, интересные темы, формы контроля, значимость для определенных практических задач и т.д.)</w:t>
            </w:r>
          </w:p>
        </w:tc>
      </w:tr>
    </w:tbl>
    <w:p w:rsidR="00CC6F92" w:rsidRPr="00D21F05" w:rsidRDefault="00CC6F92" w:rsidP="00CC6F92">
      <w:pPr>
        <w:spacing w:after="0"/>
        <w:ind w:firstLine="851"/>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[Текстовое поле]</w:t>
      </w:r>
      <w:r>
        <w:rPr>
          <w:rFonts w:ascii="Times New Roman" w:eastAsia="Calibri" w:hAnsi="Times New Roman" w:cs="Times New Roman"/>
          <w:color w:val="000000"/>
          <w:sz w:val="26"/>
          <w:szCs w:val="26"/>
          <w:vertAlign w:val="superscript"/>
        </w:rPr>
        <w:t>10</w:t>
      </w:r>
    </w:p>
    <w:p w:rsidR="00CC6F92" w:rsidRPr="00D21F05" w:rsidRDefault="00CC6F92" w:rsidP="00CC6F92">
      <w:pPr>
        <w:spacing w:after="0"/>
        <w:ind w:firstLine="851"/>
        <w:rPr>
          <w:rFonts w:ascii="Times New Roman" w:eastAsia="Calibri" w:hAnsi="Times New Roman" w:cs="Times New Roman"/>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8"/>
      </w:tblGrid>
      <w:tr w:rsidR="00CC6F92" w:rsidRPr="00D21F05" w:rsidTr="006A38EE">
        <w:trPr>
          <w:tblCellSpacing w:w="15" w:type="dxa"/>
        </w:trPr>
        <w:tc>
          <w:tcPr>
            <w:tcW w:w="0" w:type="auto"/>
            <w:vAlign w:val="center"/>
            <w:hideMark/>
          </w:tcPr>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color w:val="000000"/>
                <w:sz w:val="26"/>
                <w:szCs w:val="26"/>
              </w:rPr>
              <w:t xml:space="preserve">Что бы Вы предложили изменить в содержании и организации данного курса (чего не хватило, что показалось лишним или неэффективным и т.д.) </w:t>
            </w:r>
          </w:p>
        </w:tc>
      </w:tr>
    </w:tbl>
    <w:p w:rsidR="00CC6F92" w:rsidRPr="00D21F05" w:rsidRDefault="00CC6F92" w:rsidP="00CC6F92">
      <w:pPr>
        <w:spacing w:after="0"/>
        <w:ind w:firstLine="851"/>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[Текстовое поле]</w:t>
      </w:r>
    </w:p>
    <w:p w:rsidR="00CC6F92" w:rsidRPr="00D21F05" w:rsidRDefault="00CC6F92" w:rsidP="00CC6F92">
      <w:pPr>
        <w:spacing w:after="0"/>
        <w:ind w:firstLine="851"/>
        <w:rPr>
          <w:rFonts w:ascii="Times New Roman" w:eastAsia="Calibri" w:hAnsi="Times New Roman" w:cs="Times New Roman"/>
          <w:color w:val="000000"/>
          <w:sz w:val="26"/>
          <w:szCs w:val="26"/>
        </w:rPr>
      </w:pPr>
    </w:p>
    <w:p w:rsidR="00CC6F92" w:rsidRPr="00D21F05" w:rsidRDefault="00CC6F92" w:rsidP="00CC6F92">
      <w:pPr>
        <w:spacing w:after="0"/>
        <w:ind w:firstLine="851"/>
        <w:jc w:val="center"/>
        <w:rPr>
          <w:rFonts w:ascii="Times New Roman" w:eastAsia="Calibri" w:hAnsi="Times New Roman" w:cs="Times New Roman"/>
          <w:sz w:val="26"/>
          <w:szCs w:val="26"/>
        </w:rPr>
      </w:pPr>
      <w:r w:rsidRPr="00D21F05">
        <w:rPr>
          <w:rFonts w:ascii="Times New Roman" w:eastAsia="Calibri" w:hAnsi="Times New Roman" w:cs="Times New Roman"/>
          <w:b/>
          <w:bCs/>
          <w:color w:val="000000"/>
          <w:sz w:val="26"/>
          <w:szCs w:val="26"/>
        </w:rPr>
        <w:t xml:space="preserve"> [Название дисциплины]</w:t>
      </w:r>
      <w:r w:rsidRPr="00D21F05">
        <w:rPr>
          <w:rFonts w:ascii="Times New Roman" w:eastAsia="Calibri" w:hAnsi="Times New Roman" w:cs="Times New Roman"/>
          <w:sz w:val="26"/>
          <w:szCs w:val="26"/>
        </w:rPr>
        <w:br/>
      </w:r>
      <w:r w:rsidRPr="00D21F05">
        <w:rPr>
          <w:rFonts w:ascii="Times New Roman" w:eastAsia="Calibri" w:hAnsi="Times New Roman" w:cs="Times New Roman"/>
          <w:color w:val="000000"/>
          <w:sz w:val="26"/>
          <w:szCs w:val="26"/>
        </w:rPr>
        <w:t>Аудиторные занятия, [ФИО преподавателя]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8"/>
      </w:tblGrid>
      <w:tr w:rsidR="00CC6F92" w:rsidRPr="00D21F05" w:rsidTr="006A38EE">
        <w:trPr>
          <w:tblCellSpacing w:w="15" w:type="dxa"/>
        </w:trPr>
        <w:tc>
          <w:tcPr>
            <w:tcW w:w="14430" w:type="dxa"/>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i/>
                <w:iCs/>
                <w:color w:val="000000"/>
                <w:sz w:val="26"/>
                <w:szCs w:val="26"/>
              </w:rPr>
              <w:t xml:space="preserve">Ваша оценка преподавания по четырем критериям </w:t>
            </w:r>
            <w:r w:rsidRPr="00D21F05">
              <w:rPr>
                <w:rFonts w:ascii="Times New Roman" w:eastAsia="Calibri" w:hAnsi="Times New Roman" w:cs="Times New Roman"/>
                <w:i/>
                <w:iCs/>
                <w:color w:val="000000"/>
                <w:sz w:val="26"/>
                <w:szCs w:val="26"/>
              </w:rPr>
              <w:br/>
              <w:t>(1 — характеристика на очень низком уровне, 5 — характеристика на очень высоком уровне).</w:t>
            </w:r>
            <w:r w:rsidRPr="00D21F05">
              <w:rPr>
                <w:rFonts w:ascii="Times New Roman" w:eastAsia="Calibri" w:hAnsi="Times New Roman" w:cs="Times New Roman"/>
                <w:i/>
                <w:iCs/>
                <w:color w:val="000000"/>
                <w:sz w:val="26"/>
                <w:szCs w:val="26"/>
              </w:rPr>
              <w:br/>
            </w:r>
          </w:p>
        </w:tc>
      </w:tr>
    </w:tbl>
    <w:p w:rsidR="00CC6F92" w:rsidRPr="00D21F05" w:rsidRDefault="00CC6F92" w:rsidP="00CC6F92">
      <w:pPr>
        <w:spacing w:after="0"/>
        <w:ind w:firstLine="851"/>
        <w:rPr>
          <w:rFonts w:ascii="Times New Roman" w:eastAsia="Calibri" w:hAnsi="Times New Roman" w:cs="Times New Roman"/>
          <w:vanish/>
          <w:sz w:val="26"/>
          <w:szCs w:val="26"/>
        </w:rPr>
      </w:pPr>
    </w:p>
    <w:tbl>
      <w:tblPr>
        <w:tblW w:w="5002" w:type="pct"/>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5268"/>
        <w:gridCol w:w="560"/>
        <w:gridCol w:w="560"/>
        <w:gridCol w:w="560"/>
        <w:gridCol w:w="280"/>
        <w:gridCol w:w="280"/>
        <w:gridCol w:w="560"/>
        <w:gridCol w:w="1564"/>
      </w:tblGrid>
      <w:tr w:rsidR="00CC6F92" w:rsidRPr="00D21F05" w:rsidTr="006A38EE">
        <w:trPr>
          <w:tblCellSpacing w:w="15" w:type="dxa"/>
        </w:trPr>
        <w:tc>
          <w:tcPr>
            <w:tcW w:w="0" w:type="auto"/>
            <w:vAlign w:val="center"/>
            <w:hideMark/>
          </w:tcPr>
          <w:p w:rsidR="00CC6F92" w:rsidRPr="00D21F05" w:rsidRDefault="00CC6F92" w:rsidP="006A38EE">
            <w:pPr>
              <w:spacing w:after="0"/>
              <w:ind w:firstLine="851"/>
              <w:rPr>
                <w:rFonts w:ascii="Times New Roman" w:eastAsia="Calibri" w:hAnsi="Times New Roman" w:cs="Times New Roman"/>
                <w:sz w:val="26"/>
                <w:szCs w:val="26"/>
              </w:rPr>
            </w:pPr>
            <w:r w:rsidRPr="00D21F05">
              <w:rPr>
                <w:rFonts w:ascii="Times New Roman" w:eastAsia="Calibri" w:hAnsi="Times New Roman" w:cs="Times New Roman"/>
                <w:sz w:val="26"/>
                <w:szCs w:val="26"/>
              </w:rPr>
              <w:t> </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1</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2</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3</w:t>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4</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5</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Затрудняюсь ответить</w:t>
            </w:r>
          </w:p>
        </w:tc>
      </w:tr>
      <w:tr w:rsidR="00CC6F92" w:rsidRPr="00D21F05" w:rsidTr="006A38EE">
        <w:trPr>
          <w:tblCellSpacing w:w="15" w:type="dxa"/>
        </w:trPr>
        <w:tc>
          <w:tcPr>
            <w:tcW w:w="5899"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Ясность требований, предъявляемых к студентам</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03FBCC1" wp14:editId="4838F687">
                  <wp:extent cx="259080" cy="228600"/>
                  <wp:effectExtent l="19050" t="0" r="762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C567EA5" wp14:editId="2D456579">
                  <wp:extent cx="259080" cy="228600"/>
                  <wp:effectExtent l="19050" t="0" r="762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A528B27" wp14:editId="2BB139DA">
                  <wp:extent cx="259080" cy="228600"/>
                  <wp:effectExtent l="19050" t="0" r="762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9051C23" wp14:editId="6415508A">
                  <wp:extent cx="259080" cy="228600"/>
                  <wp:effectExtent l="1905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0BFB891" wp14:editId="761864DF">
                  <wp:extent cx="259080" cy="228600"/>
                  <wp:effectExtent l="1905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0E2A2D2" wp14:editId="318D03AB">
                  <wp:extent cx="259080" cy="228600"/>
                  <wp:effectExtent l="1905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5899"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Ясность и последовательность изложения материала</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9D28580" wp14:editId="6C5832D3">
                  <wp:extent cx="259080" cy="228600"/>
                  <wp:effectExtent l="1905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EA2B2C1" wp14:editId="12B05162">
                  <wp:extent cx="259080" cy="228600"/>
                  <wp:effectExtent l="1905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12EEA15" wp14:editId="4FD6D410">
                  <wp:extent cx="259080" cy="228600"/>
                  <wp:effectExtent l="1905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F9238A2" wp14:editId="2793A25A">
                  <wp:extent cx="259080" cy="228600"/>
                  <wp:effectExtent l="1905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5C82824" wp14:editId="4AB8D7ED">
                  <wp:extent cx="259080" cy="228600"/>
                  <wp:effectExtent l="1905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04079B0" wp14:editId="34891F91">
                  <wp:extent cx="259080" cy="228600"/>
                  <wp:effectExtent l="1905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5899"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Контакт преподавателя с аудиторией</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B8CD439" wp14:editId="34B63A51">
                  <wp:extent cx="259080" cy="228600"/>
                  <wp:effectExtent l="1905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DE80453" wp14:editId="58FAC841">
                  <wp:extent cx="259080" cy="228600"/>
                  <wp:effectExtent l="1905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7E1593B" wp14:editId="0B28EA54">
                  <wp:extent cx="259080" cy="228600"/>
                  <wp:effectExtent l="1905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BB24D57" wp14:editId="424DDE9E">
                  <wp:extent cx="259080" cy="228600"/>
                  <wp:effectExtent l="1905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0622F56" wp14:editId="11BECB37">
                  <wp:extent cx="259080" cy="228600"/>
                  <wp:effectExtent l="1905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F86AFB5" wp14:editId="4D0F8B78">
                  <wp:extent cx="259080" cy="228600"/>
                  <wp:effectExtent l="1905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5899"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Возможность внеаудиторного общения по учебным и научным вопросам</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86656D4" wp14:editId="391DF3DC">
                  <wp:extent cx="259080" cy="228600"/>
                  <wp:effectExtent l="1905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D210787" wp14:editId="072AA043">
                  <wp:extent cx="259080" cy="228600"/>
                  <wp:effectExtent l="1905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952D221" wp14:editId="495400C6">
                  <wp:extent cx="259080" cy="228600"/>
                  <wp:effectExtent l="19050" t="0" r="762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6AE7C07" wp14:editId="5ED8F90D">
                  <wp:extent cx="259080" cy="228600"/>
                  <wp:effectExtent l="1905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4D73FC3" wp14:editId="10B60617">
                  <wp:extent cx="259080" cy="228600"/>
                  <wp:effectExtent l="19050" t="0" r="762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2146990" wp14:editId="54227E8C">
                  <wp:extent cx="259080" cy="228600"/>
                  <wp:effectExtent l="1905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3"/>
          <w:tblCellSpacing w:w="15" w:type="dxa"/>
        </w:trPr>
        <w:tc>
          <w:tcPr>
            <w:tcW w:w="0" w:type="auto"/>
            <w:gridSpan w:val="5"/>
            <w:vAlign w:val="center"/>
            <w:hideMark/>
          </w:tcPr>
          <w:p w:rsidR="00CC6F92" w:rsidRPr="00D21F05" w:rsidRDefault="00CC6F92" w:rsidP="006A38EE">
            <w:pPr>
              <w:spacing w:after="0"/>
              <w:ind w:firstLine="851"/>
              <w:rPr>
                <w:rFonts w:ascii="Times New Roman" w:eastAsia="Calibri" w:hAnsi="Times New Roman" w:cs="Times New Roman"/>
                <w:color w:val="000000"/>
                <w:sz w:val="26"/>
                <w:szCs w:val="26"/>
              </w:rPr>
            </w:pPr>
          </w:p>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color w:val="000000"/>
                <w:sz w:val="26"/>
                <w:szCs w:val="26"/>
              </w:rPr>
              <w:t xml:space="preserve">Что Вам нравится в работе данного преподавателя (успешные практики и форматы, стиль взаимодействия и др.)  </w:t>
            </w:r>
          </w:p>
        </w:tc>
      </w:tr>
    </w:tbl>
    <w:p w:rsidR="00CC6F92" w:rsidRPr="00D21F05" w:rsidRDefault="00CC6F92" w:rsidP="00CC6F92">
      <w:pPr>
        <w:spacing w:after="0"/>
        <w:ind w:firstLine="851"/>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[Текстовое поле]</w:t>
      </w:r>
    </w:p>
    <w:tbl>
      <w:tblPr>
        <w:tblW w:w="5002" w:type="pct"/>
        <w:tblCellSpacing w:w="15" w:type="dxa"/>
        <w:tblInd w:w="-5" w:type="dxa"/>
        <w:tblCellMar>
          <w:top w:w="15" w:type="dxa"/>
          <w:left w:w="15" w:type="dxa"/>
          <w:bottom w:w="15" w:type="dxa"/>
          <w:right w:w="15" w:type="dxa"/>
        </w:tblCellMar>
        <w:tblLook w:val="04A0" w:firstRow="1" w:lastRow="0" w:firstColumn="1" w:lastColumn="0" w:noHBand="0" w:noVBand="1"/>
      </w:tblPr>
      <w:tblGrid>
        <w:gridCol w:w="9642"/>
      </w:tblGrid>
      <w:tr w:rsidR="00CC6F92" w:rsidRPr="00D21F05" w:rsidTr="006A38EE">
        <w:trPr>
          <w:tblCellSpacing w:w="15" w:type="dxa"/>
        </w:trPr>
        <w:tc>
          <w:tcPr>
            <w:tcW w:w="0" w:type="auto"/>
            <w:vAlign w:val="center"/>
            <w:hideMark/>
          </w:tcPr>
          <w:p w:rsidR="00CC6F92" w:rsidRPr="00D21F05" w:rsidRDefault="00CC6F92" w:rsidP="006A38EE">
            <w:pPr>
              <w:spacing w:after="0"/>
              <w:ind w:firstLine="851"/>
              <w:rPr>
                <w:rFonts w:ascii="Times New Roman" w:eastAsia="Calibri" w:hAnsi="Times New Roman" w:cs="Times New Roman"/>
                <w:color w:val="000000"/>
                <w:sz w:val="26"/>
                <w:szCs w:val="26"/>
              </w:rPr>
            </w:pPr>
          </w:p>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color w:val="000000"/>
                <w:sz w:val="26"/>
                <w:szCs w:val="26"/>
              </w:rPr>
              <w:t xml:space="preserve">Что бы Вы предложили изменить в работе данного преподавателя (чего не хватает, что кажется лишним и т.д.) </w:t>
            </w:r>
          </w:p>
        </w:tc>
      </w:tr>
    </w:tbl>
    <w:p w:rsidR="00CC6F92" w:rsidRPr="00D21F05" w:rsidRDefault="00CC6F92" w:rsidP="00CC6F92">
      <w:pPr>
        <w:spacing w:after="0"/>
        <w:ind w:firstLine="851"/>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[Текстовое поле]</w:t>
      </w:r>
    </w:p>
    <w:p w:rsidR="00CC6F92" w:rsidRPr="00D21F05" w:rsidRDefault="00CC6F92" w:rsidP="00CC6F92">
      <w:pPr>
        <w:spacing w:after="0"/>
        <w:ind w:firstLine="851"/>
        <w:jc w:val="center"/>
        <w:rPr>
          <w:rFonts w:ascii="Times New Roman" w:eastAsia="Calibri" w:hAnsi="Times New Roman" w:cs="Times New Roman"/>
          <w:sz w:val="26"/>
          <w:szCs w:val="26"/>
        </w:rPr>
      </w:pPr>
      <w:r w:rsidRPr="00D21F05">
        <w:rPr>
          <w:rFonts w:ascii="Times New Roman" w:eastAsia="Calibri" w:hAnsi="Times New Roman" w:cs="Times New Roman"/>
          <w:b/>
          <w:bCs/>
          <w:color w:val="000000"/>
          <w:sz w:val="26"/>
          <w:szCs w:val="26"/>
        </w:rPr>
        <w:lastRenderedPageBreak/>
        <w:t xml:space="preserve"> [Название дисциплины]</w:t>
      </w:r>
      <w:r w:rsidRPr="00D21F05">
        <w:rPr>
          <w:rFonts w:ascii="Times New Roman" w:eastAsia="Calibri" w:hAnsi="Times New Roman" w:cs="Times New Roman"/>
          <w:sz w:val="26"/>
          <w:szCs w:val="26"/>
        </w:rPr>
        <w:br/>
      </w:r>
      <w:r w:rsidRPr="00D21F05">
        <w:rPr>
          <w:rFonts w:ascii="Times New Roman" w:eastAsia="Calibri" w:hAnsi="Times New Roman" w:cs="Times New Roman"/>
          <w:color w:val="000000"/>
          <w:sz w:val="26"/>
          <w:szCs w:val="26"/>
        </w:rPr>
        <w:t>Используемый онлайн-курс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8"/>
      </w:tblGrid>
      <w:tr w:rsidR="00CC6F92" w:rsidRPr="00D21F05" w:rsidTr="006A38EE">
        <w:trPr>
          <w:tblCellSpacing w:w="15" w:type="dxa"/>
        </w:trPr>
        <w:tc>
          <w:tcPr>
            <w:tcW w:w="14430" w:type="dxa"/>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i/>
                <w:iCs/>
                <w:color w:val="000000"/>
                <w:sz w:val="26"/>
                <w:szCs w:val="26"/>
              </w:rPr>
              <w:t xml:space="preserve">Ваша оценка онлайн-курса по шести критериям </w:t>
            </w:r>
            <w:r w:rsidRPr="00D21F05">
              <w:rPr>
                <w:rFonts w:ascii="Times New Roman" w:eastAsia="Calibri" w:hAnsi="Times New Roman" w:cs="Times New Roman"/>
                <w:i/>
                <w:iCs/>
                <w:color w:val="000000"/>
                <w:sz w:val="26"/>
                <w:szCs w:val="26"/>
              </w:rPr>
              <w:br/>
              <w:t>(1 — характеристика на очень низком уровне, 5 — характеристика на очень высоком уровне).</w:t>
            </w:r>
            <w:r w:rsidRPr="00D21F05">
              <w:rPr>
                <w:rFonts w:ascii="Times New Roman" w:eastAsia="Calibri" w:hAnsi="Times New Roman" w:cs="Times New Roman"/>
                <w:i/>
                <w:iCs/>
                <w:color w:val="000000"/>
                <w:sz w:val="26"/>
                <w:szCs w:val="26"/>
              </w:rPr>
              <w:br/>
            </w:r>
          </w:p>
        </w:tc>
      </w:tr>
    </w:tbl>
    <w:p w:rsidR="00CC6F92" w:rsidRPr="00D21F05" w:rsidRDefault="00CC6F92" w:rsidP="00CC6F92">
      <w:pPr>
        <w:spacing w:after="0"/>
        <w:ind w:firstLine="851"/>
        <w:rPr>
          <w:rFonts w:ascii="Times New Roman" w:eastAsia="Calibri" w:hAnsi="Times New Roman" w:cs="Times New Roman"/>
          <w:vanish/>
          <w:sz w:val="26"/>
          <w:szCs w:val="26"/>
        </w:rPr>
      </w:pPr>
    </w:p>
    <w:tbl>
      <w:tblPr>
        <w:tblW w:w="5002" w:type="pct"/>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5268"/>
        <w:gridCol w:w="560"/>
        <w:gridCol w:w="560"/>
        <w:gridCol w:w="560"/>
        <w:gridCol w:w="280"/>
        <w:gridCol w:w="280"/>
        <w:gridCol w:w="560"/>
        <w:gridCol w:w="1564"/>
      </w:tblGrid>
      <w:tr w:rsidR="00CC6F92" w:rsidRPr="00D21F05" w:rsidTr="006A38EE">
        <w:trPr>
          <w:tblCellSpacing w:w="15" w:type="dxa"/>
        </w:trPr>
        <w:tc>
          <w:tcPr>
            <w:tcW w:w="0" w:type="auto"/>
            <w:vAlign w:val="center"/>
            <w:hideMark/>
          </w:tcPr>
          <w:p w:rsidR="00CC6F92" w:rsidRPr="00D21F05" w:rsidRDefault="00CC6F92" w:rsidP="006A38EE">
            <w:pPr>
              <w:spacing w:after="0"/>
              <w:ind w:firstLine="851"/>
              <w:rPr>
                <w:rFonts w:ascii="Times New Roman" w:eastAsia="Calibri" w:hAnsi="Times New Roman" w:cs="Times New Roman"/>
                <w:sz w:val="26"/>
                <w:szCs w:val="26"/>
              </w:rPr>
            </w:pPr>
            <w:r w:rsidRPr="00D21F05">
              <w:rPr>
                <w:rFonts w:ascii="Times New Roman" w:eastAsia="Calibri" w:hAnsi="Times New Roman" w:cs="Times New Roman"/>
                <w:sz w:val="26"/>
                <w:szCs w:val="26"/>
              </w:rPr>
              <w:t> </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1</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2</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3</w:t>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4</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5</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Затрудняюсь ответить</w:t>
            </w:r>
          </w:p>
        </w:tc>
      </w:tr>
      <w:tr w:rsidR="00CC6F92" w:rsidRPr="00D21F05" w:rsidTr="006A38EE">
        <w:trPr>
          <w:tblCellSpacing w:w="15" w:type="dxa"/>
        </w:trPr>
        <w:tc>
          <w:tcPr>
            <w:tcW w:w="8018"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Полезность данного онлайн-курса для вашей будущей карьеры</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A5D9467" wp14:editId="03132191">
                  <wp:extent cx="259080" cy="228600"/>
                  <wp:effectExtent l="19050" t="0" r="762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FFB6B9B" wp14:editId="3B5BC811">
                  <wp:extent cx="259080" cy="228600"/>
                  <wp:effectExtent l="19050" t="0" r="762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B170BD7" wp14:editId="4E2E24E0">
                  <wp:extent cx="259080" cy="228600"/>
                  <wp:effectExtent l="19050" t="0" r="762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B49832F" wp14:editId="2E3A8BCD">
                  <wp:extent cx="259080" cy="228600"/>
                  <wp:effectExtent l="19050" t="0" r="762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711F644" wp14:editId="27214A6C">
                  <wp:extent cx="259080" cy="228600"/>
                  <wp:effectExtent l="19050" t="0" r="762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330E228" wp14:editId="4560F8F7">
                  <wp:extent cx="259080" cy="228600"/>
                  <wp:effectExtent l="19050" t="0" r="762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8018"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Полезность данного онлайн-курса для расширения кругозора и разностороннего развития</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43BECCE" wp14:editId="79F862D7">
                  <wp:extent cx="259080" cy="228600"/>
                  <wp:effectExtent l="19050" t="0" r="762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8F4C14D" wp14:editId="70A86FBA">
                  <wp:extent cx="259080" cy="228600"/>
                  <wp:effectExtent l="19050" t="0" r="762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8D31AB9" wp14:editId="25B4F144">
                  <wp:extent cx="259080" cy="228600"/>
                  <wp:effectExtent l="19050" t="0" r="762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998912D" wp14:editId="5D062C29">
                  <wp:extent cx="259080" cy="228600"/>
                  <wp:effectExtent l="19050" t="0" r="762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0D8FF4E" wp14:editId="2FC72815">
                  <wp:extent cx="259080" cy="228600"/>
                  <wp:effectExtent l="19050" t="0" r="762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065971D1" wp14:editId="30701DA4">
                  <wp:extent cx="259080" cy="228600"/>
                  <wp:effectExtent l="19050" t="0" r="762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8018"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Новизна полученных благодаря данному онлайн-курсу знаний</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82DF7B1" wp14:editId="76841657">
                  <wp:extent cx="259080" cy="228600"/>
                  <wp:effectExtent l="19050" t="0" r="762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45A0E07" wp14:editId="4DD8F749">
                  <wp:extent cx="259080" cy="228600"/>
                  <wp:effectExtent l="19050" t="0" r="762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7939612" wp14:editId="13F0EF42">
                  <wp:extent cx="259080" cy="228600"/>
                  <wp:effectExtent l="19050" t="0" r="762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D176BBB" wp14:editId="268C939E">
                  <wp:extent cx="259080" cy="228600"/>
                  <wp:effectExtent l="19050" t="0" r="762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A07CE17" wp14:editId="187A4351">
                  <wp:extent cx="259080" cy="228600"/>
                  <wp:effectExtent l="19050" t="0" r="762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57530C0" wp14:editId="1BDC03AE">
                  <wp:extent cx="259080" cy="228600"/>
                  <wp:effectExtent l="19050" t="0" r="762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8018"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Ясность требований, предъявляемых к изучающим данный онлайн-курс</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285DA17" wp14:editId="440C80D1">
                  <wp:extent cx="259080" cy="228600"/>
                  <wp:effectExtent l="19050" t="0" r="762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EB6B150" wp14:editId="31BD064E">
                  <wp:extent cx="259080" cy="228600"/>
                  <wp:effectExtent l="19050" t="0" r="762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BA7B9AD" wp14:editId="2C8AE56F">
                  <wp:extent cx="259080" cy="228600"/>
                  <wp:effectExtent l="19050" t="0" r="762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790A704" wp14:editId="33644089">
                  <wp:extent cx="259080" cy="228600"/>
                  <wp:effectExtent l="19050" t="0" r="762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80C99D1" wp14:editId="0675BCCC">
                  <wp:extent cx="259080" cy="228600"/>
                  <wp:effectExtent l="19050" t="0" r="762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DD897BA" wp14:editId="2941AE90">
                  <wp:extent cx="259080" cy="228600"/>
                  <wp:effectExtent l="19050" t="0" r="762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8018" w:type="dxa"/>
            <w:vAlign w:val="center"/>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Ясность и последовательность изложения материала в данном онлайн-курсе</w:t>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57D284AE" wp14:editId="4238F428">
                  <wp:extent cx="259080" cy="228600"/>
                  <wp:effectExtent l="19050" t="0" r="762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1DFB806B" wp14:editId="547A5333">
                  <wp:extent cx="259080" cy="228600"/>
                  <wp:effectExtent l="19050" t="0" r="762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73D6AC8F" wp14:editId="0DA6CC69">
                  <wp:extent cx="259080" cy="228600"/>
                  <wp:effectExtent l="19050" t="0" r="762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52FC7F55" wp14:editId="3BADB9A5">
                  <wp:extent cx="259080" cy="228600"/>
                  <wp:effectExtent l="19050" t="0" r="762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12B7B9A6" wp14:editId="2D59CC74">
                  <wp:extent cx="259080" cy="228600"/>
                  <wp:effectExtent l="19050" t="0" r="762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69054BFD" wp14:editId="0B411E8D">
                  <wp:extent cx="259080" cy="228600"/>
                  <wp:effectExtent l="19050" t="0" r="762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8018" w:type="dxa"/>
            <w:vAlign w:val="center"/>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Сложность данного онлайн-курса для успешного прохождения («1» – курс очень легкий, «5» - курс очень сложный для прохождения)</w:t>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5C3DC171" wp14:editId="4832EB0F">
                  <wp:extent cx="259080" cy="228600"/>
                  <wp:effectExtent l="19050" t="0" r="762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64708493" wp14:editId="4B9AEB58">
                  <wp:extent cx="259080" cy="228600"/>
                  <wp:effectExtent l="19050" t="0" r="762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1143770C" wp14:editId="643AC64C">
                  <wp:extent cx="259080" cy="228600"/>
                  <wp:effectExtent l="19050" t="0" r="762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3DD641A1" wp14:editId="5FA0862B">
                  <wp:extent cx="259080" cy="228600"/>
                  <wp:effectExtent l="19050" t="0" r="762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2C4800CE" wp14:editId="6153A8DD">
                  <wp:extent cx="259080" cy="228600"/>
                  <wp:effectExtent l="19050" t="0" r="762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618211CE" wp14:editId="55F1FEC6">
                  <wp:extent cx="259080" cy="228600"/>
                  <wp:effectExtent l="19050" t="0" r="762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3"/>
          <w:tblCellSpacing w:w="15" w:type="dxa"/>
        </w:trPr>
        <w:tc>
          <w:tcPr>
            <w:tcW w:w="0" w:type="auto"/>
            <w:gridSpan w:val="5"/>
            <w:vAlign w:val="center"/>
            <w:hideMark/>
          </w:tcPr>
          <w:p w:rsidR="00CC6F92" w:rsidRPr="00D21F05" w:rsidRDefault="00CC6F92" w:rsidP="006A38EE">
            <w:pPr>
              <w:spacing w:after="0"/>
              <w:ind w:firstLine="851"/>
              <w:rPr>
                <w:rFonts w:ascii="Times New Roman" w:eastAsia="Calibri" w:hAnsi="Times New Roman" w:cs="Times New Roman"/>
                <w:color w:val="000000"/>
                <w:sz w:val="26"/>
                <w:szCs w:val="26"/>
              </w:rPr>
            </w:pPr>
          </w:p>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color w:val="000000"/>
                <w:sz w:val="26"/>
                <w:szCs w:val="26"/>
              </w:rPr>
              <w:t xml:space="preserve">Замечания и предложения относительно содержания и организации данного онлайн-курса </w:t>
            </w:r>
          </w:p>
        </w:tc>
      </w:tr>
    </w:tbl>
    <w:p w:rsidR="00CC6F92" w:rsidRPr="00D21F05" w:rsidRDefault="00CC6F92" w:rsidP="00CC6F92">
      <w:pPr>
        <w:spacing w:after="0"/>
        <w:ind w:firstLine="851"/>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[Текстовое поле]</w:t>
      </w:r>
    </w:p>
    <w:p w:rsidR="00CC6F92" w:rsidRPr="00D21F05" w:rsidRDefault="00CC6F92" w:rsidP="00CC6F92">
      <w:pPr>
        <w:spacing w:after="0"/>
        <w:ind w:firstLine="851"/>
        <w:jc w:val="center"/>
        <w:rPr>
          <w:rFonts w:ascii="Times New Roman" w:eastAsia="Calibri" w:hAnsi="Times New Roman" w:cs="Times New Roman"/>
          <w:sz w:val="26"/>
          <w:szCs w:val="26"/>
        </w:rPr>
      </w:pPr>
      <w:r w:rsidRPr="00D21F05">
        <w:rPr>
          <w:rFonts w:ascii="Times New Roman" w:eastAsia="Calibri" w:hAnsi="Times New Roman" w:cs="Times New Roman"/>
          <w:b/>
          <w:bCs/>
          <w:color w:val="000000"/>
          <w:sz w:val="26"/>
          <w:szCs w:val="26"/>
        </w:rPr>
        <w:t xml:space="preserve"> [Название дисциплины]</w:t>
      </w:r>
      <w:r w:rsidRPr="00D21F05">
        <w:rPr>
          <w:rFonts w:ascii="Times New Roman" w:eastAsia="Calibri" w:hAnsi="Times New Roman" w:cs="Times New Roman"/>
          <w:sz w:val="26"/>
          <w:szCs w:val="26"/>
        </w:rPr>
        <w:br/>
      </w:r>
      <w:r w:rsidRPr="00D21F05">
        <w:rPr>
          <w:rFonts w:ascii="Times New Roman" w:eastAsia="Calibri" w:hAnsi="Times New Roman" w:cs="Times New Roman"/>
          <w:color w:val="000000"/>
          <w:sz w:val="26"/>
          <w:szCs w:val="26"/>
        </w:rPr>
        <w:t>Комментарии по текущему процессу преподавания</w:t>
      </w:r>
    </w:p>
    <w:tbl>
      <w:tblPr>
        <w:tblW w:w="5002" w:type="pct"/>
        <w:tblCellSpacing w:w="15" w:type="dxa"/>
        <w:tblInd w:w="-5" w:type="dxa"/>
        <w:tblCellMar>
          <w:top w:w="15" w:type="dxa"/>
          <w:left w:w="15" w:type="dxa"/>
          <w:bottom w:w="15" w:type="dxa"/>
          <w:right w:w="15" w:type="dxa"/>
        </w:tblCellMar>
        <w:tblLook w:val="04A0" w:firstRow="1" w:lastRow="0" w:firstColumn="1" w:lastColumn="0" w:noHBand="0" w:noVBand="1"/>
      </w:tblPr>
      <w:tblGrid>
        <w:gridCol w:w="9642"/>
      </w:tblGrid>
      <w:tr w:rsidR="00CC6F92" w:rsidRPr="00D21F05" w:rsidTr="006A38EE">
        <w:trPr>
          <w:tblCellSpacing w:w="15" w:type="dxa"/>
        </w:trPr>
        <w:tc>
          <w:tcPr>
            <w:tcW w:w="0" w:type="auto"/>
            <w:vAlign w:val="center"/>
            <w:hideMark/>
          </w:tcPr>
          <w:p w:rsidR="00CC6F92" w:rsidRPr="00D21F05" w:rsidRDefault="00CC6F92" w:rsidP="006A38EE">
            <w:pPr>
              <w:spacing w:after="0"/>
              <w:ind w:firstLine="851"/>
              <w:rPr>
                <w:rFonts w:ascii="Times New Roman" w:eastAsia="Calibri" w:hAnsi="Times New Roman" w:cs="Times New Roman"/>
                <w:color w:val="000000"/>
                <w:sz w:val="26"/>
                <w:szCs w:val="26"/>
              </w:rPr>
            </w:pPr>
          </w:p>
          <w:p w:rsidR="00CC6F92" w:rsidRPr="00D21F05" w:rsidRDefault="00CC6F92" w:rsidP="006A38EE">
            <w:pPr>
              <w:spacing w:after="0"/>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Замечания и предложения по данному учебному курсу или работе его преподавателей.</w:t>
            </w:r>
          </w:p>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color w:val="000000"/>
                <w:sz w:val="26"/>
                <w:szCs w:val="26"/>
              </w:rPr>
              <w:t xml:space="preserve">ВНИМАНИЕ: если Вы пишете о конкретном преподавателе, указывайте его имя, иначе будет непонятно, о ком идет речь </w:t>
            </w:r>
          </w:p>
        </w:tc>
      </w:tr>
    </w:tbl>
    <w:p w:rsidR="00CC6F92" w:rsidRPr="00D21F05" w:rsidRDefault="00CC6F92" w:rsidP="00CC6F92">
      <w:pPr>
        <w:spacing w:after="0"/>
        <w:ind w:firstLine="851"/>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[Текстовое поле]</w:t>
      </w:r>
    </w:p>
    <w:p w:rsidR="00CC6F92" w:rsidRPr="00D21F05" w:rsidRDefault="00CC6F92" w:rsidP="00CC6F92">
      <w:pPr>
        <w:spacing w:after="0"/>
        <w:ind w:firstLine="851"/>
        <w:rPr>
          <w:rFonts w:ascii="Times New Roman" w:eastAsia="Calibri" w:hAnsi="Times New Roman" w:cs="Times New Roman"/>
          <w:color w:val="000000"/>
          <w:sz w:val="26"/>
          <w:szCs w:val="26"/>
        </w:rPr>
      </w:pPr>
    </w:p>
    <w:p w:rsidR="00CC6F92" w:rsidRPr="00D21F05" w:rsidRDefault="00CC6F92" w:rsidP="00CC6F92">
      <w:pPr>
        <w:spacing w:after="0"/>
        <w:ind w:firstLine="851"/>
        <w:rPr>
          <w:rFonts w:ascii="Times New Roman" w:eastAsia="Calibri" w:hAnsi="Times New Roman" w:cs="Times New Roman"/>
          <w:color w:val="000000"/>
          <w:sz w:val="26"/>
          <w:szCs w:val="26"/>
        </w:rPr>
      </w:pPr>
    </w:p>
    <w:p w:rsidR="00CC6F92" w:rsidRPr="00D21F05" w:rsidRDefault="00CC6F92" w:rsidP="00CC6F92">
      <w:pPr>
        <w:spacing w:after="0"/>
        <w:ind w:firstLine="851"/>
        <w:jc w:val="center"/>
        <w:rPr>
          <w:rFonts w:ascii="Times New Roman" w:eastAsia="Calibri" w:hAnsi="Times New Roman" w:cs="Times New Roman"/>
          <w:sz w:val="26"/>
          <w:szCs w:val="26"/>
        </w:rPr>
      </w:pPr>
      <w:r w:rsidRPr="00D21F05">
        <w:rPr>
          <w:rFonts w:ascii="Times New Roman" w:eastAsia="Calibri" w:hAnsi="Times New Roman" w:cs="Times New Roman"/>
          <w:b/>
          <w:bCs/>
          <w:color w:val="000000"/>
          <w:sz w:val="26"/>
          <w:szCs w:val="26"/>
        </w:rPr>
        <w:t>[Название элемента практической подготовки]</w:t>
      </w:r>
      <w:r w:rsidRPr="00D21F05">
        <w:rPr>
          <w:rFonts w:ascii="Times New Roman" w:eastAsia="Calibri" w:hAnsi="Times New Roman" w:cs="Times New Roman"/>
          <w:sz w:val="26"/>
          <w:szCs w:val="26"/>
        </w:rPr>
        <w:br/>
      </w:r>
      <w:r w:rsidRPr="00D21F05">
        <w:rPr>
          <w:rFonts w:ascii="Times New Roman" w:eastAsia="Calibri" w:hAnsi="Times New Roman" w:cs="Times New Roman"/>
          <w:color w:val="000000"/>
          <w:sz w:val="26"/>
          <w:szCs w:val="26"/>
        </w:rPr>
        <w:t>Проектная деятельность, [ФИО преподавателя]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8"/>
      </w:tblGrid>
      <w:tr w:rsidR="00CC6F92" w:rsidRPr="00D21F05" w:rsidTr="006A38EE">
        <w:trPr>
          <w:tblCellSpacing w:w="15" w:type="dxa"/>
        </w:trPr>
        <w:tc>
          <w:tcPr>
            <w:tcW w:w="14430" w:type="dxa"/>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i/>
                <w:iCs/>
                <w:color w:val="000000"/>
                <w:sz w:val="26"/>
                <w:szCs w:val="26"/>
              </w:rPr>
              <w:t xml:space="preserve">Ваша оценка элемента практической подготовки по пяти критериям </w:t>
            </w:r>
            <w:r w:rsidRPr="00D21F05">
              <w:rPr>
                <w:rFonts w:ascii="Times New Roman" w:eastAsia="Calibri" w:hAnsi="Times New Roman" w:cs="Times New Roman"/>
                <w:i/>
                <w:iCs/>
                <w:color w:val="000000"/>
                <w:sz w:val="26"/>
                <w:szCs w:val="26"/>
              </w:rPr>
              <w:br/>
              <w:t xml:space="preserve">(1 — характеристика на очень низком уровне, 5 — характеристика на очень </w:t>
            </w:r>
            <w:r w:rsidRPr="00D21F05">
              <w:rPr>
                <w:rFonts w:ascii="Times New Roman" w:eastAsia="Calibri" w:hAnsi="Times New Roman" w:cs="Times New Roman"/>
                <w:i/>
                <w:iCs/>
                <w:color w:val="000000"/>
                <w:sz w:val="26"/>
                <w:szCs w:val="26"/>
              </w:rPr>
              <w:lastRenderedPageBreak/>
              <w:t>высоком уровне).</w:t>
            </w:r>
            <w:r w:rsidRPr="00D21F05">
              <w:rPr>
                <w:rFonts w:ascii="Times New Roman" w:eastAsia="Calibri" w:hAnsi="Times New Roman" w:cs="Times New Roman"/>
                <w:i/>
                <w:iCs/>
                <w:color w:val="000000"/>
                <w:sz w:val="26"/>
                <w:szCs w:val="26"/>
              </w:rPr>
              <w:br/>
            </w:r>
          </w:p>
        </w:tc>
      </w:tr>
    </w:tbl>
    <w:p w:rsidR="00CC6F92" w:rsidRPr="00D21F05" w:rsidRDefault="00CC6F92" w:rsidP="00CC6F92">
      <w:pPr>
        <w:spacing w:after="0"/>
        <w:ind w:firstLine="851"/>
        <w:rPr>
          <w:rFonts w:ascii="Times New Roman" w:eastAsia="Calibri" w:hAnsi="Times New Roman" w:cs="Times New Roman"/>
          <w:vanish/>
          <w:sz w:val="26"/>
          <w:szCs w:val="26"/>
        </w:rPr>
      </w:pPr>
    </w:p>
    <w:tbl>
      <w:tblPr>
        <w:tblW w:w="5002" w:type="pct"/>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5268"/>
        <w:gridCol w:w="560"/>
        <w:gridCol w:w="560"/>
        <w:gridCol w:w="560"/>
        <w:gridCol w:w="280"/>
        <w:gridCol w:w="280"/>
        <w:gridCol w:w="560"/>
        <w:gridCol w:w="1564"/>
      </w:tblGrid>
      <w:tr w:rsidR="00CC6F92" w:rsidRPr="00D21F05" w:rsidTr="006A38EE">
        <w:trPr>
          <w:tblCellSpacing w:w="15" w:type="dxa"/>
        </w:trPr>
        <w:tc>
          <w:tcPr>
            <w:tcW w:w="0" w:type="auto"/>
            <w:vAlign w:val="center"/>
            <w:hideMark/>
          </w:tcPr>
          <w:p w:rsidR="00CC6F92" w:rsidRPr="00D21F05" w:rsidRDefault="00CC6F92" w:rsidP="006A38EE">
            <w:pPr>
              <w:spacing w:after="0"/>
              <w:ind w:firstLine="851"/>
              <w:rPr>
                <w:rFonts w:ascii="Times New Roman" w:eastAsia="Calibri" w:hAnsi="Times New Roman" w:cs="Times New Roman"/>
                <w:sz w:val="26"/>
                <w:szCs w:val="26"/>
              </w:rPr>
            </w:pPr>
            <w:r w:rsidRPr="00D21F05">
              <w:rPr>
                <w:rFonts w:ascii="Times New Roman" w:eastAsia="Calibri" w:hAnsi="Times New Roman" w:cs="Times New Roman"/>
                <w:sz w:val="26"/>
                <w:szCs w:val="26"/>
              </w:rPr>
              <w:t> </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1</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2</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3</w:t>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4</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5</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sz w:val="26"/>
                <w:szCs w:val="26"/>
              </w:rPr>
              <w:t>Затрудняюсь ответить</w:t>
            </w:r>
          </w:p>
        </w:tc>
      </w:tr>
      <w:tr w:rsidR="00CC6F92" w:rsidRPr="00D21F05" w:rsidTr="006A38EE">
        <w:trPr>
          <w:tblCellSpacing w:w="15" w:type="dxa"/>
        </w:trPr>
        <w:tc>
          <w:tcPr>
            <w:tcW w:w="9482"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Полезность проекта для Вашей будущей карьеры</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FC7E432" wp14:editId="728A2C13">
                  <wp:extent cx="259080" cy="228600"/>
                  <wp:effectExtent l="19050" t="0" r="762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9C9D3E8" wp14:editId="0ED340A1">
                  <wp:extent cx="259080" cy="228600"/>
                  <wp:effectExtent l="19050" t="0" r="762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9630FB1" wp14:editId="485DE3C6">
                  <wp:extent cx="259080" cy="228600"/>
                  <wp:effectExtent l="19050" t="0" r="762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54F8010A" wp14:editId="494CBBDE">
                  <wp:extent cx="259080" cy="228600"/>
                  <wp:effectExtent l="19050" t="0" r="762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FD00852" wp14:editId="0ADBEF02">
                  <wp:extent cx="259080" cy="228600"/>
                  <wp:effectExtent l="19050" t="0" r="762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26CE290" wp14:editId="163C890E">
                  <wp:extent cx="259080" cy="228600"/>
                  <wp:effectExtent l="19050" t="0" r="762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9482"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Полезность проекта для расширения кругозора и разностороннего развития</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B62904A" wp14:editId="7F46352E">
                  <wp:extent cx="259080" cy="228600"/>
                  <wp:effectExtent l="19050" t="0" r="762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3731ECC" wp14:editId="32713FF7">
                  <wp:extent cx="259080" cy="228600"/>
                  <wp:effectExtent l="19050" t="0" r="762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DAFC7FD" wp14:editId="1B9805E9">
                  <wp:extent cx="259080" cy="228600"/>
                  <wp:effectExtent l="19050" t="0" r="762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2277CAF" wp14:editId="2FE71287">
                  <wp:extent cx="259080" cy="228600"/>
                  <wp:effectExtent l="19050" t="0" r="762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EBE8D6C" wp14:editId="7F4453E7">
                  <wp:extent cx="259080" cy="228600"/>
                  <wp:effectExtent l="19050" t="0" r="762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B53C5CB" wp14:editId="57D7E6C5">
                  <wp:extent cx="259080" cy="228600"/>
                  <wp:effectExtent l="19050" t="0" r="762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9482"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Новизна полученных на проекте знаний и навыков</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10BCEE4F" wp14:editId="3B0EFEE7">
                  <wp:extent cx="259080" cy="228600"/>
                  <wp:effectExtent l="19050" t="0" r="762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955B238" wp14:editId="77A2E110">
                  <wp:extent cx="259080" cy="228600"/>
                  <wp:effectExtent l="19050" t="0" r="762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3EA11108" wp14:editId="4417413D">
                  <wp:extent cx="259080" cy="228600"/>
                  <wp:effectExtent l="19050" t="0" r="762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B2E9920" wp14:editId="55B543E7">
                  <wp:extent cx="259080" cy="228600"/>
                  <wp:effectExtent l="19050" t="0" r="762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5FAE89C" wp14:editId="25BA6D88">
                  <wp:extent cx="259080" cy="228600"/>
                  <wp:effectExtent l="19050" t="0" r="762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C08D178" wp14:editId="7958EB57">
                  <wp:extent cx="259080" cy="228600"/>
                  <wp:effectExtent l="19050" t="0" r="762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9482" w:type="dxa"/>
            <w:vAlign w:val="center"/>
            <w:hideMark/>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Качество организации проекта со стороны руководителя</w:t>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3496775" wp14:editId="1212E147">
                  <wp:extent cx="259080" cy="228600"/>
                  <wp:effectExtent l="19050" t="0" r="762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959183D" wp14:editId="6A03C5E2">
                  <wp:extent cx="259080" cy="228600"/>
                  <wp:effectExtent l="19050" t="0" r="762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2DCB5455" wp14:editId="6C6F0390">
                  <wp:extent cx="259080" cy="228600"/>
                  <wp:effectExtent l="19050" t="0" r="762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79E89E79" wp14:editId="6C148F33">
                  <wp:extent cx="259080" cy="228600"/>
                  <wp:effectExtent l="19050" t="0" r="762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6BC6927B" wp14:editId="3BEE7BBC">
                  <wp:extent cx="259080" cy="228600"/>
                  <wp:effectExtent l="19050" t="0" r="762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hideMark/>
          </w:tcPr>
          <w:p w:rsidR="00CC6F92" w:rsidRPr="00D21F05" w:rsidRDefault="00CC6F92" w:rsidP="006A38EE">
            <w:pPr>
              <w:spacing w:after="0"/>
              <w:jc w:val="center"/>
              <w:rPr>
                <w:rFonts w:ascii="Times New Roman" w:eastAsia="Calibri" w:hAnsi="Times New Roman" w:cs="Times New Roman"/>
                <w:sz w:val="26"/>
                <w:szCs w:val="26"/>
              </w:rPr>
            </w:pPr>
            <w:r w:rsidRPr="00D21F05">
              <w:rPr>
                <w:rFonts w:ascii="Times New Roman" w:eastAsia="Calibri" w:hAnsi="Times New Roman" w:cs="Times New Roman"/>
                <w:noProof/>
                <w:sz w:val="26"/>
                <w:szCs w:val="26"/>
                <w:lang w:eastAsia="ru-RU"/>
              </w:rPr>
              <w:drawing>
                <wp:inline distT="0" distB="0" distL="0" distR="0" wp14:anchorId="470DA94C" wp14:editId="7224A5D1">
                  <wp:extent cx="259080" cy="228600"/>
                  <wp:effectExtent l="19050" t="0" r="762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rPr>
          <w:tblCellSpacing w:w="15" w:type="dxa"/>
        </w:trPr>
        <w:tc>
          <w:tcPr>
            <w:tcW w:w="9482" w:type="dxa"/>
            <w:vAlign w:val="center"/>
          </w:tcPr>
          <w:p w:rsidR="00CC6F92" w:rsidRPr="00D21F05" w:rsidRDefault="00CC6F92" w:rsidP="006A38EE">
            <w:pPr>
              <w:spacing w:after="0"/>
              <w:ind w:left="190"/>
              <w:rPr>
                <w:rFonts w:ascii="Times New Roman" w:eastAsia="Calibri" w:hAnsi="Times New Roman" w:cs="Times New Roman"/>
                <w:sz w:val="26"/>
                <w:szCs w:val="26"/>
              </w:rPr>
            </w:pPr>
            <w:r w:rsidRPr="00D21F05">
              <w:rPr>
                <w:rFonts w:ascii="Times New Roman" w:eastAsia="Calibri" w:hAnsi="Times New Roman" w:cs="Times New Roman"/>
                <w:sz w:val="26"/>
                <w:szCs w:val="26"/>
              </w:rPr>
              <w:t>Сложность проекта для успешного завершения («1» – проект очень легкий, «5» - проект очень сложный для прохождения)</w:t>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02FA41A2" wp14:editId="55B49D52">
                  <wp:extent cx="259080" cy="228600"/>
                  <wp:effectExtent l="19050" t="0" r="762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0D0438D9" wp14:editId="76059014">
                  <wp:extent cx="259080" cy="228600"/>
                  <wp:effectExtent l="19050" t="0" r="762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4E7558C2" wp14:editId="06DAF04F">
                  <wp:extent cx="259080" cy="228600"/>
                  <wp:effectExtent l="19050" t="0" r="762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gridSpan w:val="2"/>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1841B469" wp14:editId="2BB2CBFB">
                  <wp:extent cx="259080" cy="228600"/>
                  <wp:effectExtent l="19050" t="0" r="762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054819A1" wp14:editId="3A0BE6DE">
                  <wp:extent cx="259080" cy="228600"/>
                  <wp:effectExtent l="19050" t="0" r="762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c>
          <w:tcPr>
            <w:tcW w:w="0" w:type="auto"/>
            <w:vAlign w:val="center"/>
          </w:tcPr>
          <w:p w:rsidR="00CC6F92" w:rsidRPr="00D21F05" w:rsidRDefault="00CC6F92" w:rsidP="006A38EE">
            <w:pPr>
              <w:spacing w:after="0"/>
              <w:jc w:val="center"/>
              <w:rPr>
                <w:rFonts w:ascii="Times New Roman" w:eastAsia="Calibri" w:hAnsi="Times New Roman" w:cs="Times New Roman"/>
                <w:noProof/>
                <w:sz w:val="26"/>
                <w:szCs w:val="26"/>
              </w:rPr>
            </w:pPr>
            <w:r w:rsidRPr="00D21F05">
              <w:rPr>
                <w:rFonts w:ascii="Times New Roman" w:eastAsia="Calibri" w:hAnsi="Times New Roman" w:cs="Times New Roman"/>
                <w:noProof/>
                <w:sz w:val="26"/>
                <w:szCs w:val="26"/>
                <w:lang w:eastAsia="ru-RU"/>
              </w:rPr>
              <w:drawing>
                <wp:inline distT="0" distB="0" distL="0" distR="0" wp14:anchorId="75A4A105" wp14:editId="47C23CDE">
                  <wp:extent cx="259080" cy="228600"/>
                  <wp:effectExtent l="19050" t="0" r="762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259080" cy="228600"/>
                          </a:xfrm>
                          <a:prstGeom prst="rect">
                            <a:avLst/>
                          </a:prstGeom>
                          <a:noFill/>
                          <a:ln w="9525">
                            <a:noFill/>
                            <a:miter lim="800000"/>
                            <a:headEnd/>
                            <a:tailEnd/>
                          </a:ln>
                        </pic:spPr>
                      </pic:pic>
                    </a:graphicData>
                  </a:graphic>
                </wp:inline>
              </w:drawing>
            </w:r>
          </w:p>
        </w:tc>
      </w:tr>
      <w:tr w:rsidR="00CC6F92" w:rsidRPr="00D21F05" w:rsidTr="006A38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3"/>
          <w:tblCellSpacing w:w="15" w:type="dxa"/>
        </w:trPr>
        <w:tc>
          <w:tcPr>
            <w:tcW w:w="0" w:type="auto"/>
            <w:gridSpan w:val="5"/>
            <w:vAlign w:val="center"/>
            <w:hideMark/>
          </w:tcPr>
          <w:p w:rsidR="00CC6F92" w:rsidRPr="00D21F05" w:rsidRDefault="00CC6F92" w:rsidP="006A38EE">
            <w:pPr>
              <w:spacing w:after="0"/>
              <w:ind w:firstLine="851"/>
              <w:rPr>
                <w:rFonts w:ascii="Times New Roman" w:eastAsia="Calibri" w:hAnsi="Times New Roman" w:cs="Times New Roman"/>
                <w:color w:val="000000"/>
                <w:sz w:val="26"/>
                <w:szCs w:val="26"/>
              </w:rPr>
            </w:pPr>
          </w:p>
          <w:p w:rsidR="00CC6F92" w:rsidRPr="00D21F05" w:rsidRDefault="00CC6F92" w:rsidP="006A38EE">
            <w:pPr>
              <w:spacing w:after="0"/>
              <w:rPr>
                <w:rFonts w:ascii="Times New Roman" w:eastAsia="Calibri" w:hAnsi="Times New Roman" w:cs="Times New Roman"/>
                <w:sz w:val="26"/>
                <w:szCs w:val="26"/>
              </w:rPr>
            </w:pPr>
            <w:r w:rsidRPr="00D21F05">
              <w:rPr>
                <w:rFonts w:ascii="Times New Roman" w:eastAsia="Calibri" w:hAnsi="Times New Roman" w:cs="Times New Roman"/>
                <w:color w:val="000000"/>
                <w:sz w:val="26"/>
                <w:szCs w:val="26"/>
              </w:rPr>
              <w:t>Замечания и предложения относительно данного проекта</w:t>
            </w:r>
          </w:p>
        </w:tc>
      </w:tr>
    </w:tbl>
    <w:p w:rsidR="00CC6F92" w:rsidRPr="005437AA" w:rsidRDefault="00CC6F92" w:rsidP="00CC6F92">
      <w:pPr>
        <w:spacing w:after="0"/>
        <w:ind w:firstLine="851"/>
        <w:rPr>
          <w:rFonts w:ascii="Times New Roman" w:eastAsia="Calibri" w:hAnsi="Times New Roman" w:cs="Times New Roman"/>
          <w:color w:val="000000"/>
          <w:sz w:val="26"/>
          <w:szCs w:val="26"/>
        </w:rPr>
      </w:pPr>
      <w:r w:rsidRPr="00D21F05">
        <w:rPr>
          <w:rFonts w:ascii="Times New Roman" w:eastAsia="Calibri" w:hAnsi="Times New Roman" w:cs="Times New Roman"/>
          <w:color w:val="000000"/>
          <w:sz w:val="26"/>
          <w:szCs w:val="26"/>
        </w:rPr>
        <w:t>[Текстовое поле]</w:t>
      </w:r>
      <w:r>
        <w:rPr>
          <w:rFonts w:ascii="Times New Roman" w:eastAsia="Calibri" w:hAnsi="Times New Roman" w:cs="Times New Roman"/>
          <w:color w:val="000000"/>
          <w:sz w:val="26"/>
          <w:szCs w:val="26"/>
        </w:rPr>
        <w:t xml:space="preserve">». </w:t>
      </w:r>
    </w:p>
    <w:p w:rsidR="00CC6F92" w:rsidRPr="005437AA" w:rsidRDefault="00CC6F92" w:rsidP="00CC6F92">
      <w:pPr>
        <w:pStyle w:val="a3"/>
        <w:spacing w:after="0" w:line="240" w:lineRule="auto"/>
        <w:ind w:left="0" w:firstLine="709"/>
        <w:jc w:val="both"/>
        <w:rPr>
          <w:rFonts w:ascii="Times New Roman" w:hAnsi="Times New Roman" w:cs="Times New Roman"/>
          <w:iCs/>
          <w:sz w:val="26"/>
          <w:szCs w:val="26"/>
        </w:rPr>
      </w:pPr>
    </w:p>
    <w:p w:rsidR="00CC6F92" w:rsidRPr="005437AA" w:rsidRDefault="00CC6F92" w:rsidP="00CC6F92">
      <w:pPr>
        <w:spacing w:after="0" w:line="240" w:lineRule="auto"/>
        <w:ind w:firstLine="708"/>
        <w:rPr>
          <w:rFonts w:ascii="Times New Roman" w:hAnsi="Times New Roman"/>
          <w:color w:val="000000"/>
          <w:sz w:val="26"/>
          <w:szCs w:val="26"/>
        </w:rPr>
      </w:pPr>
      <w:r w:rsidRPr="005437AA">
        <w:rPr>
          <w:rFonts w:ascii="Times New Roman" w:hAnsi="Times New Roman"/>
          <w:color w:val="000000"/>
          <w:sz w:val="26"/>
          <w:szCs w:val="26"/>
        </w:rPr>
        <w:t xml:space="preserve">27. Сноску </w:t>
      </w:r>
      <w:r>
        <w:rPr>
          <w:rFonts w:ascii="Times New Roman" w:hAnsi="Times New Roman"/>
          <w:color w:val="000000"/>
          <w:sz w:val="26"/>
          <w:szCs w:val="26"/>
        </w:rPr>
        <w:t>9</w:t>
      </w:r>
      <w:r w:rsidRPr="005437AA">
        <w:rPr>
          <w:rFonts w:ascii="Times New Roman" w:hAnsi="Times New Roman"/>
          <w:color w:val="000000"/>
          <w:sz w:val="26"/>
          <w:szCs w:val="26"/>
        </w:rPr>
        <w:t xml:space="preserve"> изложить в следующей редакции: </w:t>
      </w:r>
    </w:p>
    <w:p w:rsidR="00CC6F92" w:rsidRPr="005437AA" w:rsidRDefault="00CC6F92" w:rsidP="00CC6F92">
      <w:pPr>
        <w:spacing w:after="0" w:line="240" w:lineRule="auto"/>
        <w:ind w:firstLine="708"/>
        <w:jc w:val="both"/>
        <w:rPr>
          <w:rFonts w:ascii="Times New Roman" w:hAnsi="Times New Roman" w:cs="Times New Roman"/>
          <w:sz w:val="26"/>
          <w:szCs w:val="26"/>
        </w:rPr>
      </w:pPr>
      <w:r w:rsidRPr="005437AA">
        <w:rPr>
          <w:rFonts w:ascii="Times New Roman" w:hAnsi="Times New Roman"/>
          <w:color w:val="000000"/>
          <w:sz w:val="26"/>
          <w:szCs w:val="26"/>
        </w:rPr>
        <w:t>«</w:t>
      </w:r>
      <w:r>
        <w:rPr>
          <w:rFonts w:ascii="Times New Roman" w:hAnsi="Times New Roman"/>
          <w:color w:val="000000"/>
          <w:sz w:val="26"/>
          <w:szCs w:val="26"/>
          <w:vertAlign w:val="superscript"/>
        </w:rPr>
        <w:t>9</w:t>
      </w:r>
      <w:r w:rsidRPr="005437AA">
        <w:rPr>
          <w:rFonts w:ascii="Times New Roman" w:hAnsi="Times New Roman" w:cs="Times New Roman"/>
          <w:sz w:val="26"/>
          <w:szCs w:val="26"/>
        </w:rPr>
        <w:t xml:space="preserve">Используемая форма блоков анкеты студенческой оценки преподавания определяется ЦВМ, не позднее, чем за месяц до начала соответствующего периода проведения СОП.». </w:t>
      </w:r>
    </w:p>
    <w:p w:rsidR="00CC6F92" w:rsidRPr="005437AA" w:rsidRDefault="00CC6F92" w:rsidP="00CC6F92">
      <w:pPr>
        <w:spacing w:after="0" w:line="240" w:lineRule="auto"/>
        <w:ind w:firstLine="708"/>
        <w:rPr>
          <w:rFonts w:ascii="Times New Roman" w:eastAsia="Calibri" w:hAnsi="Times New Roman" w:cs="Times New Roman"/>
          <w:color w:val="000000"/>
          <w:sz w:val="26"/>
          <w:szCs w:val="26"/>
        </w:rPr>
      </w:pPr>
      <w:r w:rsidRPr="005437AA">
        <w:rPr>
          <w:rFonts w:ascii="Times New Roman" w:hAnsi="Times New Roman"/>
          <w:color w:val="000000"/>
          <w:sz w:val="26"/>
          <w:szCs w:val="26"/>
        </w:rPr>
        <w:t>28. В приложении после первого упоминания слов «</w:t>
      </w:r>
      <w:r w:rsidRPr="005437AA">
        <w:rPr>
          <w:rFonts w:ascii="Times New Roman" w:eastAsia="Calibri" w:hAnsi="Times New Roman" w:cs="Times New Roman"/>
          <w:color w:val="000000"/>
          <w:sz w:val="26"/>
          <w:szCs w:val="26"/>
        </w:rPr>
        <w:t xml:space="preserve">[Текстовое поле]» дополнить сноской 10 в следующей редакции: </w:t>
      </w:r>
    </w:p>
    <w:p w:rsidR="00CC6F92" w:rsidRPr="005437AA" w:rsidRDefault="00CC6F92" w:rsidP="00CC6F92">
      <w:pPr>
        <w:spacing w:after="0" w:line="240" w:lineRule="auto"/>
        <w:ind w:firstLine="708"/>
        <w:jc w:val="both"/>
        <w:rPr>
          <w:rFonts w:ascii="Times New Roman" w:hAnsi="Times New Roman"/>
          <w:color w:val="000000"/>
          <w:sz w:val="26"/>
          <w:szCs w:val="26"/>
        </w:rPr>
      </w:pPr>
      <w:r w:rsidRPr="005437AA">
        <w:rPr>
          <w:rFonts w:ascii="Times New Roman" w:hAnsi="Times New Roman" w:cs="Times New Roman"/>
          <w:sz w:val="26"/>
          <w:szCs w:val="26"/>
          <w:vertAlign w:val="superscript"/>
        </w:rPr>
        <w:t xml:space="preserve"> «10</w:t>
      </w:r>
      <w:r w:rsidRPr="005437AA">
        <w:rPr>
          <w:rFonts w:ascii="Times New Roman" w:hAnsi="Times New Roman" w:cs="Times New Roman"/>
          <w:sz w:val="26"/>
          <w:szCs w:val="26"/>
        </w:rPr>
        <w:t>Здесь и далее заполнение текстовых полей не является обязательным для завершения анкеты.»</w:t>
      </w:r>
      <w:r>
        <w:rPr>
          <w:rFonts w:ascii="Times New Roman" w:hAnsi="Times New Roman" w:cs="Times New Roman"/>
          <w:sz w:val="26"/>
          <w:szCs w:val="26"/>
        </w:rPr>
        <w:t>.</w:t>
      </w:r>
    </w:p>
    <w:p w:rsidR="00CC6F92" w:rsidRDefault="00CC6F92" w:rsidP="00CC6F92">
      <w:pPr>
        <w:pStyle w:val="a3"/>
        <w:spacing w:after="0" w:line="240" w:lineRule="auto"/>
        <w:ind w:left="0" w:firstLine="709"/>
        <w:jc w:val="both"/>
        <w:rPr>
          <w:rFonts w:ascii="Times New Roman" w:hAnsi="Times New Roman" w:cs="Times New Roman"/>
          <w:sz w:val="26"/>
          <w:szCs w:val="26"/>
        </w:rPr>
      </w:pPr>
    </w:p>
    <w:p w:rsidR="00CC6F92" w:rsidRDefault="00CC6F92" w:rsidP="009F2720">
      <w:pPr>
        <w:tabs>
          <w:tab w:val="left" w:pos="1134"/>
        </w:tabs>
        <w:suppressAutoHyphens/>
        <w:spacing w:after="0" w:line="240" w:lineRule="auto"/>
        <w:jc w:val="both"/>
      </w:pPr>
    </w:p>
    <w:p w:rsidR="003F4935" w:rsidRDefault="003F4935" w:rsidP="009F2720">
      <w:pPr>
        <w:tabs>
          <w:tab w:val="left" w:pos="1134"/>
        </w:tabs>
        <w:suppressAutoHyphens/>
        <w:spacing w:after="0" w:line="240" w:lineRule="auto"/>
        <w:jc w:val="both"/>
      </w:pPr>
    </w:p>
    <w:p w:rsidR="003F4935" w:rsidRDefault="003F4935" w:rsidP="009F2720">
      <w:pPr>
        <w:tabs>
          <w:tab w:val="left" w:pos="1134"/>
        </w:tabs>
        <w:suppressAutoHyphens/>
        <w:spacing w:after="0" w:line="240" w:lineRule="auto"/>
        <w:jc w:val="both"/>
      </w:pPr>
    </w:p>
    <w:p w:rsidR="003F4935" w:rsidRDefault="003F4935" w:rsidP="009F2720">
      <w:pPr>
        <w:tabs>
          <w:tab w:val="left" w:pos="1134"/>
        </w:tabs>
        <w:suppressAutoHyphens/>
        <w:spacing w:after="0" w:line="240" w:lineRule="auto"/>
        <w:jc w:val="both"/>
      </w:pPr>
    </w:p>
    <w:sectPr w:rsidR="003F4935" w:rsidSect="008432EA">
      <w:pgSz w:w="11906" w:h="16838"/>
      <w:pgMar w:top="1134"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2BD8" w:rsidRDefault="00752BD8" w:rsidP="002C5F52">
      <w:pPr>
        <w:spacing w:after="0" w:line="240" w:lineRule="auto"/>
      </w:pPr>
      <w:r>
        <w:separator/>
      </w:r>
    </w:p>
  </w:endnote>
  <w:endnote w:type="continuationSeparator" w:id="0">
    <w:p w:rsidR="00752BD8" w:rsidRDefault="00752BD8" w:rsidP="002C5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2BD8" w:rsidRDefault="00752BD8" w:rsidP="002C5F52">
      <w:pPr>
        <w:spacing w:after="0" w:line="240" w:lineRule="auto"/>
      </w:pPr>
      <w:r>
        <w:separator/>
      </w:r>
    </w:p>
  </w:footnote>
  <w:footnote w:type="continuationSeparator" w:id="0">
    <w:p w:rsidR="00752BD8" w:rsidRDefault="00752BD8" w:rsidP="002C5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80E82"/>
    <w:multiLevelType w:val="hybridMultilevel"/>
    <w:tmpl w:val="2D00A0F0"/>
    <w:lvl w:ilvl="0" w:tplc="33046A7A">
      <w:start w:val="1"/>
      <w:numFmt w:val="decimal"/>
      <w:lvlText w:val="%1."/>
      <w:lvlJc w:val="left"/>
      <w:pPr>
        <w:ind w:left="720" w:hanging="360"/>
      </w:pPr>
      <w:rPr>
        <w:rFonts w:hint="default"/>
      </w:rPr>
    </w:lvl>
    <w:lvl w:ilvl="1" w:tplc="E1563516">
      <w:start w:val="1"/>
      <w:numFmt w:val="decimal"/>
      <w:lvlText w:val="4.%2."/>
      <w:lvlJc w:val="left"/>
      <w:pPr>
        <w:ind w:left="1440" w:hanging="360"/>
      </w:pPr>
      <w:rPr>
        <w:rFonts w:hint="default"/>
      </w:rPr>
    </w:lvl>
    <w:lvl w:ilvl="2" w:tplc="2C40F936">
      <w:start w:val="1"/>
      <w:numFmt w:val="decimal"/>
      <w:lvlText w:val="4.1.%3."/>
      <w:lvlJc w:val="left"/>
      <w:pPr>
        <w:ind w:left="2160" w:hanging="180"/>
      </w:pPr>
      <w:rPr>
        <w:rFonts w:hint="default"/>
      </w:r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CDD0D0C"/>
    <w:multiLevelType w:val="hybridMultilevel"/>
    <w:tmpl w:val="EA32249C"/>
    <w:lvl w:ilvl="0" w:tplc="8C8A19A4">
      <w:start w:val="1"/>
      <w:numFmt w:val="decimal"/>
      <w:lvlText w:val="1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700CA3"/>
    <w:multiLevelType w:val="hybridMultilevel"/>
    <w:tmpl w:val="09C62FE2"/>
    <w:lvl w:ilvl="0" w:tplc="724C4FA6">
      <w:start w:val="1"/>
      <w:numFmt w:val="decimal"/>
      <w:lvlText w:val="9.%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D73985"/>
    <w:multiLevelType w:val="multilevel"/>
    <w:tmpl w:val="F77283A8"/>
    <w:lvl w:ilvl="0">
      <w:start w:val="1"/>
      <w:numFmt w:val="decimal"/>
      <w:suff w:val="space"/>
      <w:lvlText w:val="%1."/>
      <w:lvlJc w:val="left"/>
      <w:pPr>
        <w:ind w:left="3900" w:hanging="390"/>
      </w:pPr>
      <w:rPr>
        <w:rFonts w:hint="default"/>
      </w:rPr>
    </w:lvl>
    <w:lvl w:ilvl="1">
      <w:start w:val="1"/>
      <w:numFmt w:val="decimal"/>
      <w:isLgl/>
      <w:suff w:val="space"/>
      <w:lvlText w:val="%1.%2."/>
      <w:lvlJc w:val="left"/>
      <w:pPr>
        <w:ind w:left="6660" w:hanging="720"/>
      </w:pPr>
      <w:rPr>
        <w:rFonts w:hint="default"/>
      </w:rPr>
    </w:lvl>
    <w:lvl w:ilvl="2">
      <w:start w:val="1"/>
      <w:numFmt w:val="decimal"/>
      <w:isLgl/>
      <w:suff w:val="space"/>
      <w:lvlText w:val="%1.%2.%3."/>
      <w:lvlJc w:val="left"/>
      <w:pPr>
        <w:ind w:left="4230" w:hanging="720"/>
      </w:pPr>
      <w:rPr>
        <w:rFonts w:hint="default"/>
      </w:rPr>
    </w:lvl>
    <w:lvl w:ilvl="3">
      <w:start w:val="1"/>
      <w:numFmt w:val="decimal"/>
      <w:isLgl/>
      <w:lvlText w:val="%1.%2.%3.%4."/>
      <w:lvlJc w:val="left"/>
      <w:pPr>
        <w:ind w:left="4590" w:hanging="1080"/>
      </w:pPr>
      <w:rPr>
        <w:rFonts w:hint="default"/>
      </w:rPr>
    </w:lvl>
    <w:lvl w:ilvl="4">
      <w:start w:val="1"/>
      <w:numFmt w:val="decimal"/>
      <w:isLgl/>
      <w:lvlText w:val="%1.%2.%3.%4.%5."/>
      <w:lvlJc w:val="left"/>
      <w:pPr>
        <w:ind w:left="4590" w:hanging="1080"/>
      </w:pPr>
      <w:rPr>
        <w:rFonts w:hint="default"/>
      </w:rPr>
    </w:lvl>
    <w:lvl w:ilvl="5">
      <w:start w:val="1"/>
      <w:numFmt w:val="decimal"/>
      <w:isLgl/>
      <w:lvlText w:val="%1.%2.%3.%4.%5.%6."/>
      <w:lvlJc w:val="left"/>
      <w:pPr>
        <w:ind w:left="4950" w:hanging="1440"/>
      </w:pPr>
      <w:rPr>
        <w:rFonts w:hint="default"/>
      </w:rPr>
    </w:lvl>
    <w:lvl w:ilvl="6">
      <w:start w:val="1"/>
      <w:numFmt w:val="decimal"/>
      <w:isLgl/>
      <w:lvlText w:val="%1.%2.%3.%4.%5.%6.%7."/>
      <w:lvlJc w:val="left"/>
      <w:pPr>
        <w:ind w:left="4950" w:hanging="1440"/>
      </w:pPr>
      <w:rPr>
        <w:rFonts w:hint="default"/>
      </w:rPr>
    </w:lvl>
    <w:lvl w:ilvl="7">
      <w:start w:val="1"/>
      <w:numFmt w:val="decimal"/>
      <w:isLgl/>
      <w:lvlText w:val="%1.%2.%3.%4.%5.%6.%7.%8."/>
      <w:lvlJc w:val="left"/>
      <w:pPr>
        <w:ind w:left="5310" w:hanging="1800"/>
      </w:pPr>
      <w:rPr>
        <w:rFonts w:hint="default"/>
      </w:rPr>
    </w:lvl>
    <w:lvl w:ilvl="8">
      <w:start w:val="1"/>
      <w:numFmt w:val="decimal"/>
      <w:isLgl/>
      <w:lvlText w:val="%1.%2.%3.%4.%5.%6.%7.%8.%9."/>
      <w:lvlJc w:val="left"/>
      <w:pPr>
        <w:ind w:left="5310" w:hanging="1800"/>
      </w:pPr>
      <w:rPr>
        <w:rFonts w:hint="default"/>
      </w:rPr>
    </w:lvl>
  </w:abstractNum>
  <w:abstractNum w:abstractNumId="4" w15:restartNumberingAfterBreak="0">
    <w:nsid w:val="3DDD0FC2"/>
    <w:multiLevelType w:val="hybridMultilevel"/>
    <w:tmpl w:val="E12A925A"/>
    <w:lvl w:ilvl="0" w:tplc="33046A7A">
      <w:start w:val="1"/>
      <w:numFmt w:val="decimal"/>
      <w:suff w:val="space"/>
      <w:lvlText w:val="%1."/>
      <w:lvlJc w:val="left"/>
      <w:pPr>
        <w:ind w:left="720" w:hanging="360"/>
      </w:pPr>
      <w:rPr>
        <w:rFonts w:hint="default"/>
      </w:rPr>
    </w:lvl>
    <w:lvl w:ilvl="1" w:tplc="FA0AE1CA">
      <w:start w:val="1"/>
      <w:numFmt w:val="decimal"/>
      <w:lvlText w:val="3.%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1696F04"/>
    <w:multiLevelType w:val="hybridMultilevel"/>
    <w:tmpl w:val="3494A106"/>
    <w:lvl w:ilvl="0" w:tplc="7FD223A8">
      <w:start w:val="1"/>
      <w:numFmt w:val="decimal"/>
      <w:lvlText w:val="17.%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1CF0EC9"/>
    <w:multiLevelType w:val="hybridMultilevel"/>
    <w:tmpl w:val="1688E85E"/>
    <w:lvl w:ilvl="0" w:tplc="A6D26A9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8DB591E"/>
    <w:multiLevelType w:val="hybridMultilevel"/>
    <w:tmpl w:val="072A183E"/>
    <w:lvl w:ilvl="0" w:tplc="E1565E6A">
      <w:start w:val="1"/>
      <w:numFmt w:val="decimal"/>
      <w:lvlText w:val="15.%1."/>
      <w:lvlJc w:val="left"/>
      <w:pPr>
        <w:ind w:left="1070" w:hanging="360"/>
      </w:pPr>
      <w:rPr>
        <w:rFonts w:hint="default"/>
      </w:rPr>
    </w:lvl>
    <w:lvl w:ilvl="1" w:tplc="9EC68DF4">
      <w:start w:val="1"/>
      <w:numFmt w:val="decimal"/>
      <w:lvlText w:val="15.4.%2."/>
      <w:lvlJc w:val="left"/>
      <w:pPr>
        <w:ind w:left="1070" w:hanging="360"/>
      </w:pPr>
      <w:rPr>
        <w:rFonts w:hint="default"/>
      </w:rPr>
    </w:lvl>
    <w:lvl w:ilvl="2" w:tplc="3528A742">
      <w:start w:val="1"/>
      <w:numFmt w:val="decimal"/>
      <w:lvlText w:val="15.3.%3."/>
      <w:lvlJc w:val="left"/>
      <w:pPr>
        <w:ind w:left="1790" w:hanging="180"/>
      </w:pPr>
      <w:rPr>
        <w:rFonts w:hint="default"/>
      </w:rPr>
    </w:lvl>
    <w:lvl w:ilvl="3" w:tplc="626082D4">
      <w:start w:val="1"/>
      <w:numFmt w:val="decimal"/>
      <w:lvlText w:val="15.3.6.%4."/>
      <w:lvlJc w:val="left"/>
      <w:pPr>
        <w:ind w:left="2510" w:hanging="360"/>
      </w:pPr>
      <w:rPr>
        <w:rFonts w:hint="default"/>
      </w:rPr>
    </w:lvl>
    <w:lvl w:ilvl="4" w:tplc="B50645BE">
      <w:start w:val="1"/>
      <w:numFmt w:val="decimal"/>
      <w:lvlText w:val="15.6.%5."/>
      <w:lvlJc w:val="left"/>
      <w:pPr>
        <w:ind w:left="3230" w:hanging="360"/>
      </w:pPr>
      <w:rPr>
        <w:rFonts w:hint="default"/>
      </w:r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8" w15:restartNumberingAfterBreak="0">
    <w:nsid w:val="7E677ACD"/>
    <w:multiLevelType w:val="hybridMultilevel"/>
    <w:tmpl w:val="F8C8971A"/>
    <w:lvl w:ilvl="0" w:tplc="B5D2F1A6">
      <w:start w:val="1"/>
      <w:numFmt w:val="decimal"/>
      <w:lvlText w:val="15.5.%1."/>
      <w:lvlJc w:val="left"/>
      <w:pPr>
        <w:ind w:left="3600" w:hanging="36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9" w15:restartNumberingAfterBreak="0">
    <w:nsid w:val="7E955F11"/>
    <w:multiLevelType w:val="hybridMultilevel"/>
    <w:tmpl w:val="B4F215F2"/>
    <w:lvl w:ilvl="0" w:tplc="7340FF9A">
      <w:start w:val="1"/>
      <w:numFmt w:val="decimal"/>
      <w:lvlText w:val="12.%1."/>
      <w:lvlJc w:val="left"/>
      <w:pPr>
        <w:ind w:left="1440" w:hanging="360"/>
      </w:pPr>
      <w:rPr>
        <w:rFonts w:hint="default"/>
      </w:rPr>
    </w:lvl>
    <w:lvl w:ilvl="1" w:tplc="04190019">
      <w:start w:val="1"/>
      <w:numFmt w:val="lowerLetter"/>
      <w:lvlText w:val="%2."/>
      <w:lvlJc w:val="left"/>
      <w:pPr>
        <w:ind w:left="1440" w:hanging="360"/>
      </w:pPr>
    </w:lvl>
    <w:lvl w:ilvl="2" w:tplc="D6227D3A">
      <w:start w:val="1"/>
      <w:numFmt w:val="decimal"/>
      <w:lvlText w:val="12.2.%3."/>
      <w:lvlJc w:val="lef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9"/>
  </w:num>
  <w:num w:numId="5">
    <w:abstractNumId w:val="1"/>
  </w:num>
  <w:num w:numId="6">
    <w:abstractNumId w:val="7"/>
  </w:num>
  <w:num w:numId="7">
    <w:abstractNumId w:val="8"/>
  </w:num>
  <w:num w:numId="8">
    <w:abstractNumId w:val="5"/>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B8E"/>
    <w:rsid w:val="00006A84"/>
    <w:rsid w:val="000779B1"/>
    <w:rsid w:val="001369C7"/>
    <w:rsid w:val="00140979"/>
    <w:rsid w:val="0014709F"/>
    <w:rsid w:val="00152B72"/>
    <w:rsid w:val="001D0B3E"/>
    <w:rsid w:val="00225EFA"/>
    <w:rsid w:val="00226286"/>
    <w:rsid w:val="002327BF"/>
    <w:rsid w:val="0029414E"/>
    <w:rsid w:val="002A74B1"/>
    <w:rsid w:val="002C5F52"/>
    <w:rsid w:val="002E191D"/>
    <w:rsid w:val="002E6299"/>
    <w:rsid w:val="003279E0"/>
    <w:rsid w:val="003C5041"/>
    <w:rsid w:val="003F0F51"/>
    <w:rsid w:val="003F4935"/>
    <w:rsid w:val="00435D40"/>
    <w:rsid w:val="004375DF"/>
    <w:rsid w:val="00445487"/>
    <w:rsid w:val="0046655D"/>
    <w:rsid w:val="00474E09"/>
    <w:rsid w:val="004E719D"/>
    <w:rsid w:val="005722F1"/>
    <w:rsid w:val="00587208"/>
    <w:rsid w:val="005F310F"/>
    <w:rsid w:val="00616454"/>
    <w:rsid w:val="006F6DD5"/>
    <w:rsid w:val="007112CA"/>
    <w:rsid w:val="007144DC"/>
    <w:rsid w:val="00752BD8"/>
    <w:rsid w:val="007651A0"/>
    <w:rsid w:val="00786654"/>
    <w:rsid w:val="007B035B"/>
    <w:rsid w:val="007E4F9C"/>
    <w:rsid w:val="00820DAD"/>
    <w:rsid w:val="00821FB2"/>
    <w:rsid w:val="008432EA"/>
    <w:rsid w:val="008455BA"/>
    <w:rsid w:val="00866431"/>
    <w:rsid w:val="00880D87"/>
    <w:rsid w:val="008B4878"/>
    <w:rsid w:val="008B76C4"/>
    <w:rsid w:val="00930E17"/>
    <w:rsid w:val="00940849"/>
    <w:rsid w:val="00960ACF"/>
    <w:rsid w:val="009B0FF1"/>
    <w:rsid w:val="009E5777"/>
    <w:rsid w:val="009F2720"/>
    <w:rsid w:val="00A66CB8"/>
    <w:rsid w:val="00AA0F66"/>
    <w:rsid w:val="00AA2A44"/>
    <w:rsid w:val="00AB6532"/>
    <w:rsid w:val="00AF2C70"/>
    <w:rsid w:val="00B2375E"/>
    <w:rsid w:val="00B47198"/>
    <w:rsid w:val="00BA1701"/>
    <w:rsid w:val="00BB2EC2"/>
    <w:rsid w:val="00BF27F6"/>
    <w:rsid w:val="00C07229"/>
    <w:rsid w:val="00C07328"/>
    <w:rsid w:val="00C11A8A"/>
    <w:rsid w:val="00C25A8F"/>
    <w:rsid w:val="00C67BAF"/>
    <w:rsid w:val="00CC6F92"/>
    <w:rsid w:val="00D061B7"/>
    <w:rsid w:val="00D739C9"/>
    <w:rsid w:val="00DA3B8E"/>
    <w:rsid w:val="00DD6F95"/>
    <w:rsid w:val="00E30ED0"/>
    <w:rsid w:val="00E501CB"/>
    <w:rsid w:val="00ED0191"/>
    <w:rsid w:val="00ED5B4B"/>
    <w:rsid w:val="00EF6061"/>
    <w:rsid w:val="00F57A96"/>
    <w:rsid w:val="00F73DFC"/>
    <w:rsid w:val="00F74925"/>
    <w:rsid w:val="00F833C6"/>
    <w:rsid w:val="00FD22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90E58E9"/>
  <w15:chartTrackingRefBased/>
  <w15:docId w15:val="{7CBC0FD3-837D-430E-8E35-842406E6B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3B8E"/>
    <w:pPr>
      <w:spacing w:after="200" w:line="276" w:lineRule="auto"/>
      <w:ind w:left="720"/>
      <w:contextualSpacing/>
    </w:pPr>
  </w:style>
  <w:style w:type="paragraph" w:styleId="a4">
    <w:name w:val="footnote text"/>
    <w:basedOn w:val="a"/>
    <w:link w:val="a5"/>
    <w:uiPriority w:val="99"/>
    <w:unhideWhenUsed/>
    <w:rsid w:val="002C5F52"/>
    <w:pPr>
      <w:spacing w:after="0" w:line="240" w:lineRule="auto"/>
    </w:pPr>
    <w:rPr>
      <w:rFonts w:eastAsiaTheme="minorEastAsia"/>
      <w:sz w:val="20"/>
      <w:szCs w:val="20"/>
      <w:lang w:eastAsia="ru-RU"/>
    </w:rPr>
  </w:style>
  <w:style w:type="character" w:customStyle="1" w:styleId="a5">
    <w:name w:val="Текст сноски Знак"/>
    <w:basedOn w:val="a0"/>
    <w:link w:val="a4"/>
    <w:uiPriority w:val="99"/>
    <w:rsid w:val="002C5F52"/>
    <w:rPr>
      <w:rFonts w:eastAsiaTheme="minorEastAsia"/>
      <w:sz w:val="20"/>
      <w:szCs w:val="20"/>
      <w:lang w:eastAsia="ru-RU"/>
    </w:rPr>
  </w:style>
  <w:style w:type="character" w:styleId="a6">
    <w:name w:val="footnote reference"/>
    <w:basedOn w:val="a0"/>
    <w:uiPriority w:val="99"/>
    <w:semiHidden/>
    <w:unhideWhenUsed/>
    <w:rsid w:val="002C5F52"/>
    <w:rPr>
      <w:vertAlign w:val="superscript"/>
    </w:rPr>
  </w:style>
  <w:style w:type="character" w:styleId="a7">
    <w:name w:val="Strong"/>
    <w:qFormat/>
    <w:rsid w:val="008B4878"/>
    <w:rPr>
      <w:rFonts w:ascii="Arial" w:hAnsi="Arial" w:cs="Arial" w:hint="default"/>
      <w:b/>
      <w:bCs/>
      <w:color w:val="000000"/>
      <w:sz w:val="18"/>
      <w:szCs w:val="18"/>
    </w:rPr>
  </w:style>
  <w:style w:type="paragraph" w:styleId="a8">
    <w:name w:val="Balloon Text"/>
    <w:basedOn w:val="a"/>
    <w:link w:val="a9"/>
    <w:uiPriority w:val="99"/>
    <w:semiHidden/>
    <w:unhideWhenUsed/>
    <w:rsid w:val="0029414E"/>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29414E"/>
    <w:rPr>
      <w:rFonts w:ascii="Segoe UI" w:hAnsi="Segoe UI" w:cs="Segoe UI"/>
      <w:sz w:val="18"/>
      <w:szCs w:val="18"/>
    </w:rPr>
  </w:style>
  <w:style w:type="character" w:styleId="aa">
    <w:name w:val="annotation reference"/>
    <w:basedOn w:val="a0"/>
    <w:uiPriority w:val="99"/>
    <w:semiHidden/>
    <w:unhideWhenUsed/>
    <w:rsid w:val="00EF6061"/>
    <w:rPr>
      <w:sz w:val="16"/>
      <w:szCs w:val="16"/>
    </w:rPr>
  </w:style>
  <w:style w:type="paragraph" w:styleId="ab">
    <w:name w:val="annotation text"/>
    <w:basedOn w:val="a"/>
    <w:link w:val="ac"/>
    <w:uiPriority w:val="99"/>
    <w:semiHidden/>
    <w:unhideWhenUsed/>
    <w:rsid w:val="00EF6061"/>
    <w:pPr>
      <w:spacing w:line="240" w:lineRule="auto"/>
    </w:pPr>
    <w:rPr>
      <w:sz w:val="20"/>
      <w:szCs w:val="20"/>
    </w:rPr>
  </w:style>
  <w:style w:type="character" w:customStyle="1" w:styleId="ac">
    <w:name w:val="Текст примечания Знак"/>
    <w:basedOn w:val="a0"/>
    <w:link w:val="ab"/>
    <w:uiPriority w:val="99"/>
    <w:semiHidden/>
    <w:rsid w:val="00EF6061"/>
    <w:rPr>
      <w:sz w:val="20"/>
      <w:szCs w:val="20"/>
    </w:rPr>
  </w:style>
  <w:style w:type="paragraph" w:styleId="ad">
    <w:name w:val="annotation subject"/>
    <w:basedOn w:val="ab"/>
    <w:next w:val="ab"/>
    <w:link w:val="ae"/>
    <w:uiPriority w:val="99"/>
    <w:semiHidden/>
    <w:unhideWhenUsed/>
    <w:rsid w:val="00EF6061"/>
    <w:rPr>
      <w:b/>
      <w:bCs/>
    </w:rPr>
  </w:style>
  <w:style w:type="character" w:customStyle="1" w:styleId="ae">
    <w:name w:val="Тема примечания Знак"/>
    <w:basedOn w:val="ac"/>
    <w:link w:val="ad"/>
    <w:uiPriority w:val="99"/>
    <w:semiHidden/>
    <w:rsid w:val="00EF6061"/>
    <w:rPr>
      <w:b/>
      <w:bCs/>
      <w:sz w:val="20"/>
      <w:szCs w:val="20"/>
    </w:rPr>
  </w:style>
  <w:style w:type="character" w:styleId="af">
    <w:name w:val="Hyperlink"/>
    <w:basedOn w:val="a0"/>
    <w:uiPriority w:val="99"/>
    <w:semiHidden/>
    <w:unhideWhenUsed/>
    <w:rsid w:val="004E71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050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CF694-3192-42A5-8FAE-1C68FC4B6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3119</Words>
  <Characters>17783</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Ефимов Дмитрий Борисович</dc:creator>
  <cp:keywords/>
  <dc:description/>
  <cp:lastModifiedBy>Яковлев Александр Игоревич</cp:lastModifiedBy>
  <cp:revision>3</cp:revision>
  <dcterms:created xsi:type="dcterms:W3CDTF">2023-10-05T12:59:00Z</dcterms:created>
  <dcterms:modified xsi:type="dcterms:W3CDTF">2023-10-13T13:05:00Z</dcterms:modified>
</cp:coreProperties>
</file>