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6.18-01/011225-5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01.12.2025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DB582B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3051B" w:rsidRPr="0043550E" w:rsidRDefault="0043051B" w:rsidP="00695385">
      <w:pPr>
        <w:keepNext/>
        <w:contextualSpacing/>
        <w:outlineLvl w:val="0"/>
        <w:rPr>
          <w:rFonts w:eastAsia="Times New Roman"/>
          <w:bCs/>
        </w:rPr>
      </w:pPr>
      <w:bookmarkStart w:id="0" w:name="_GoBack"/>
      <w:bookmarkEnd w:id="0"/>
    </w:p>
    <w:p w:rsidR="00D86409" w:rsidRPr="0043550E" w:rsidRDefault="00D86409" w:rsidP="00695385">
      <w:pPr>
        <w:contextualSpacing/>
      </w:pPr>
    </w:p>
    <w:p w:rsidR="00D86409" w:rsidRPr="0043550E" w:rsidRDefault="00D86409" w:rsidP="00695385">
      <w:pPr>
        <w:contextualSpacing/>
      </w:pPr>
    </w:p>
    <w:p w:rsidR="00D86409" w:rsidRPr="0043550E" w:rsidRDefault="00D86409" w:rsidP="00695385">
      <w:pPr>
        <w:contextualSpacing/>
      </w:pPr>
    </w:p>
    <w:p w:rsidR="00D86409" w:rsidRPr="0043550E" w:rsidRDefault="00D86409" w:rsidP="00695385">
      <w:pPr>
        <w:contextualSpacing/>
      </w:pPr>
    </w:p>
    <w:p w:rsidR="00D86409" w:rsidRPr="0043550E" w:rsidRDefault="00D86409" w:rsidP="00695385">
      <w:pPr>
        <w:contextualSpacing/>
      </w:pPr>
    </w:p>
    <w:p w:rsidR="00D86409" w:rsidRPr="0043550E" w:rsidRDefault="00D86409" w:rsidP="00695385">
      <w:pPr>
        <w:contextualSpacing/>
      </w:pPr>
    </w:p>
    <w:p w:rsidR="00C40FE7" w:rsidRPr="0043550E" w:rsidRDefault="00C40FE7" w:rsidP="00695385">
      <w:pPr>
        <w:contextualSpacing/>
      </w:pPr>
    </w:p>
    <w:p w:rsidR="00C40FE7" w:rsidRDefault="00C40FE7" w:rsidP="00695385">
      <w:pPr>
        <w:contextualSpacing/>
      </w:pPr>
    </w:p>
    <w:p w:rsidR="0043550E" w:rsidRDefault="0043550E" w:rsidP="00695385">
      <w:pPr>
        <w:contextualSpacing/>
      </w:pPr>
    </w:p>
    <w:p w:rsidR="0043550E" w:rsidRDefault="0043550E" w:rsidP="00695385">
      <w:pPr>
        <w:contextualSpacing/>
      </w:pPr>
    </w:p>
    <w:p w:rsidR="0043550E" w:rsidRDefault="0043550E" w:rsidP="00695385">
      <w:pPr>
        <w:contextualSpacing/>
      </w:pPr>
    </w:p>
    <w:p w:rsidR="0043550E" w:rsidRDefault="0043550E" w:rsidP="00695385">
      <w:pPr>
        <w:contextualSpacing/>
      </w:pPr>
    </w:p>
    <w:p w:rsidR="0043550E" w:rsidRDefault="0043550E" w:rsidP="00695385">
      <w:pPr>
        <w:contextualSpacing/>
      </w:pPr>
    </w:p>
    <w:p w:rsidR="00D86409" w:rsidRPr="0049174B" w:rsidRDefault="00D86409" w:rsidP="00695385">
      <w:pPr>
        <w:contextualSpacing/>
        <w:rPr>
          <w:i/>
          <w:color w:val="000000" w:themeColor="text1"/>
        </w:rPr>
      </w:pPr>
      <w:r w:rsidRPr="0085155E">
        <w:rPr>
          <w:b/>
        </w:rPr>
        <w:t>О</w:t>
      </w:r>
      <w:r w:rsidR="005634D6">
        <w:rPr>
          <w:b/>
        </w:rPr>
        <w:t xml:space="preserve"> внесении изменений в</w:t>
      </w:r>
      <w:r w:rsidR="0049174B">
        <w:rPr>
          <w:b/>
        </w:rPr>
        <w:t xml:space="preserve"> Регламент организации работы горячей линии «Выразительная кнопка» в Национальном исследовательском университете «Высшая школа </w:t>
      </w:r>
      <w:r w:rsidR="0049174B" w:rsidRPr="0049174B">
        <w:rPr>
          <w:b/>
          <w:color w:val="000000" w:themeColor="text1"/>
        </w:rPr>
        <w:t>экономики</w:t>
      </w:r>
      <w:r w:rsidR="0049174B">
        <w:rPr>
          <w:b/>
        </w:rPr>
        <w:t>»</w:t>
      </w:r>
    </w:p>
    <w:p w:rsidR="00D86409" w:rsidRDefault="00D86409" w:rsidP="00695385">
      <w:pPr>
        <w:contextualSpacing/>
      </w:pPr>
    </w:p>
    <w:p w:rsidR="0085155E" w:rsidRPr="0085155E" w:rsidRDefault="0085155E" w:rsidP="00695385">
      <w:pPr>
        <w:contextualSpacing/>
      </w:pPr>
    </w:p>
    <w:p w:rsidR="00D86409" w:rsidRDefault="00D86409" w:rsidP="00695385">
      <w:pPr>
        <w:contextualSpacing/>
      </w:pPr>
      <w:r w:rsidRPr="0058715C">
        <w:t>ПРИКАЗЫВАЮ:</w:t>
      </w:r>
    </w:p>
    <w:p w:rsidR="005634D6" w:rsidRDefault="005634D6" w:rsidP="00695385">
      <w:pPr>
        <w:contextualSpacing/>
      </w:pPr>
    </w:p>
    <w:p w:rsidR="00D86409" w:rsidRDefault="00D86409" w:rsidP="0043550E">
      <w:pPr>
        <w:widowControl w:val="0"/>
        <w:tabs>
          <w:tab w:val="left" w:pos="993"/>
        </w:tabs>
        <w:spacing w:before="260"/>
        <w:ind w:firstLine="709"/>
        <w:contextualSpacing/>
      </w:pPr>
      <w:r w:rsidRPr="0085155E">
        <w:t>1.</w:t>
      </w:r>
      <w:r w:rsidR="0085155E">
        <w:tab/>
      </w:r>
      <w:r w:rsidR="005634D6">
        <w:t xml:space="preserve">Внести в </w:t>
      </w:r>
      <w:r w:rsidR="0049174B">
        <w:rPr>
          <w:lang w:eastAsia="en-US"/>
        </w:rPr>
        <w:t>Регламент организации работы горячей линии «Выразительная кнопка» в Национальном исследовательском университете «Высшая школа экономики»</w:t>
      </w:r>
      <w:r w:rsidR="005634D6" w:rsidRPr="0085155E">
        <w:t xml:space="preserve">, утвержденный приказом </w:t>
      </w:r>
      <w:r w:rsidR="00EF2FB3">
        <w:t>НИУ ВШЭ</w:t>
      </w:r>
      <w:r w:rsidR="005634D6" w:rsidRPr="0085155E">
        <w:t xml:space="preserve"> </w:t>
      </w:r>
      <w:r w:rsidR="0049174B">
        <w:rPr>
          <w:lang w:eastAsia="en-US"/>
        </w:rPr>
        <w:t>от 22.03.2023 № 6.18.1-01/220323-26</w:t>
      </w:r>
      <w:r w:rsidR="005634D6">
        <w:t>, изменения согласно приложению</w:t>
      </w:r>
      <w:r w:rsidRPr="0085155E">
        <w:t>.</w:t>
      </w:r>
    </w:p>
    <w:p w:rsidR="00D86409" w:rsidRPr="002277D6" w:rsidRDefault="00D86409" w:rsidP="00695385">
      <w:pPr>
        <w:contextualSpacing/>
        <w:rPr>
          <w:i/>
          <w:color w:val="000000" w:themeColor="text1"/>
        </w:rPr>
      </w:pPr>
    </w:p>
    <w:p w:rsidR="00D86409" w:rsidRPr="0085155E" w:rsidRDefault="00D86409" w:rsidP="00695385">
      <w:pPr>
        <w:contextualSpacing/>
      </w:pPr>
    </w:p>
    <w:p w:rsidR="00E3205D" w:rsidRDefault="00E3205D" w:rsidP="00695385">
      <w:pPr>
        <w:contextualSpacing/>
      </w:pPr>
    </w:p>
    <w:p w:rsidR="006F3674" w:rsidRPr="0085155E" w:rsidRDefault="002277D6" w:rsidP="00695385">
      <w:pPr>
        <w:contextualSpacing/>
      </w:pPr>
      <w:r>
        <w:t>Ректор</w:t>
      </w:r>
      <w:r w:rsidR="00DE13ED">
        <w:tab/>
      </w:r>
      <w:r w:rsidR="00DE13ED">
        <w:tab/>
      </w:r>
      <w:r w:rsidR="00DE13ED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3550E">
        <w:t xml:space="preserve">   </w:t>
      </w:r>
      <w:r>
        <w:t xml:space="preserve">      </w:t>
      </w:r>
      <w:r w:rsidR="00DE13ED">
        <w:t xml:space="preserve">   </w:t>
      </w:r>
      <w:r>
        <w:t>Н</w:t>
      </w:r>
      <w:r w:rsidR="0043550E" w:rsidRPr="00AF3F74">
        <w:t>.</w:t>
      </w:r>
      <w:r>
        <w:t>Ю</w:t>
      </w:r>
      <w:r w:rsidR="0043550E" w:rsidRPr="00AF3F74">
        <w:t xml:space="preserve">. </w:t>
      </w:r>
      <w:r>
        <w:t>Анисимов</w:t>
      </w:r>
    </w:p>
    <w:sectPr w:rsidR="006F3674" w:rsidRPr="0085155E" w:rsidSect="00695385">
      <w:headerReference w:type="default" do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45A3" w:rsidRDefault="001345A3" w:rsidP="0022172D">
      <w:r>
        <w:separator/>
      </w:r>
    </w:p>
  </w:endnote>
  <w:endnote w:type="continuationSeparator" w:id="0">
    <w:p w:rsidR="001345A3" w:rsidRDefault="001345A3" w:rsidP="002217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45A3" w:rsidRDefault="001345A3" w:rsidP="0022172D">
      <w:r>
        <w:separator/>
      </w:r>
    </w:p>
  </w:footnote>
  <w:footnote w:type="continuationSeparator" w:id="0">
    <w:p w:rsidR="001345A3" w:rsidRDefault="001345A3" w:rsidP="002217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7402" w:rsidRDefault="00C47402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62207B">
      <w:rPr>
        <w:noProof/>
      </w:rPr>
      <w:t>3</w:t>
    </w:r>
    <w:r>
      <w:fldChar w:fldCharType="end"/>
    </w:r>
  </w:p>
  <w:p w:rsidR="00C47402" w:rsidRPr="0022172D" w:rsidRDefault="00C47402" w:rsidP="0022172D">
    <w:pPr>
      <w:pStyle w:val="a5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BDB0A6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9A3D6B"/>
    <w:multiLevelType w:val="multilevel"/>
    <w:tmpl w:val="CA628E9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23355E5D"/>
    <w:multiLevelType w:val="multilevel"/>
    <w:tmpl w:val="9348DF3A"/>
    <w:lvl w:ilvl="0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22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EDC204D"/>
    <w:multiLevelType w:val="multilevel"/>
    <w:tmpl w:val="4B22CC6C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4" w15:restartNumberingAfterBreak="0">
    <w:nsid w:val="555B3AC8"/>
    <w:multiLevelType w:val="hybridMultilevel"/>
    <w:tmpl w:val="5024CCF6"/>
    <w:lvl w:ilvl="0" w:tplc="041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757"/>
    <w:rsid w:val="00011A30"/>
    <w:rsid w:val="00017447"/>
    <w:rsid w:val="0002599B"/>
    <w:rsid w:val="000829ED"/>
    <w:rsid w:val="00083196"/>
    <w:rsid w:val="000B6B3C"/>
    <w:rsid w:val="000E3DDE"/>
    <w:rsid w:val="00105519"/>
    <w:rsid w:val="00127CD6"/>
    <w:rsid w:val="001345A3"/>
    <w:rsid w:val="001645FB"/>
    <w:rsid w:val="00164941"/>
    <w:rsid w:val="001B1F9A"/>
    <w:rsid w:val="001C0C46"/>
    <w:rsid w:val="001C5FFA"/>
    <w:rsid w:val="002115EA"/>
    <w:rsid w:val="0022172D"/>
    <w:rsid w:val="002277D6"/>
    <w:rsid w:val="00230606"/>
    <w:rsid w:val="00254043"/>
    <w:rsid w:val="00257939"/>
    <w:rsid w:val="002950F7"/>
    <w:rsid w:val="00297262"/>
    <w:rsid w:val="002E000C"/>
    <w:rsid w:val="002F3AE4"/>
    <w:rsid w:val="003004F8"/>
    <w:rsid w:val="003031AA"/>
    <w:rsid w:val="00306A62"/>
    <w:rsid w:val="0031053B"/>
    <w:rsid w:val="00312908"/>
    <w:rsid w:val="00362205"/>
    <w:rsid w:val="00364410"/>
    <w:rsid w:val="00391A43"/>
    <w:rsid w:val="003C0212"/>
    <w:rsid w:val="003C1292"/>
    <w:rsid w:val="003D52AF"/>
    <w:rsid w:val="003E0E3B"/>
    <w:rsid w:val="003E5BCB"/>
    <w:rsid w:val="00402950"/>
    <w:rsid w:val="00412B61"/>
    <w:rsid w:val="0043051B"/>
    <w:rsid w:val="0043524C"/>
    <w:rsid w:val="0043550E"/>
    <w:rsid w:val="00435600"/>
    <w:rsid w:val="004564C3"/>
    <w:rsid w:val="0049174B"/>
    <w:rsid w:val="004D22C3"/>
    <w:rsid w:val="004D7890"/>
    <w:rsid w:val="004F3C8C"/>
    <w:rsid w:val="00512B71"/>
    <w:rsid w:val="00514C3D"/>
    <w:rsid w:val="00515A0C"/>
    <w:rsid w:val="00520966"/>
    <w:rsid w:val="005634D6"/>
    <w:rsid w:val="005832CC"/>
    <w:rsid w:val="0058715C"/>
    <w:rsid w:val="005D6836"/>
    <w:rsid w:val="005E0643"/>
    <w:rsid w:val="005F61BD"/>
    <w:rsid w:val="0062207B"/>
    <w:rsid w:val="00626531"/>
    <w:rsid w:val="006427BF"/>
    <w:rsid w:val="00644C61"/>
    <w:rsid w:val="00656EBA"/>
    <w:rsid w:val="00670778"/>
    <w:rsid w:val="00695385"/>
    <w:rsid w:val="006B7F81"/>
    <w:rsid w:val="006D0A96"/>
    <w:rsid w:val="006F3674"/>
    <w:rsid w:val="007011AA"/>
    <w:rsid w:val="0072714A"/>
    <w:rsid w:val="0077211C"/>
    <w:rsid w:val="00776761"/>
    <w:rsid w:val="00790BC7"/>
    <w:rsid w:val="007A1275"/>
    <w:rsid w:val="007B015F"/>
    <w:rsid w:val="007E30F4"/>
    <w:rsid w:val="007E4409"/>
    <w:rsid w:val="007E63F2"/>
    <w:rsid w:val="008105E7"/>
    <w:rsid w:val="008141C0"/>
    <w:rsid w:val="00835E8C"/>
    <w:rsid w:val="0085155E"/>
    <w:rsid w:val="0085331A"/>
    <w:rsid w:val="00853F1B"/>
    <w:rsid w:val="00856428"/>
    <w:rsid w:val="008737B7"/>
    <w:rsid w:val="008B5F44"/>
    <w:rsid w:val="008D3EF6"/>
    <w:rsid w:val="008E0C02"/>
    <w:rsid w:val="008F4A79"/>
    <w:rsid w:val="00901E40"/>
    <w:rsid w:val="0090260A"/>
    <w:rsid w:val="00907753"/>
    <w:rsid w:val="00920A14"/>
    <w:rsid w:val="009410E7"/>
    <w:rsid w:val="009516B3"/>
    <w:rsid w:val="00962449"/>
    <w:rsid w:val="009B5A14"/>
    <w:rsid w:val="009B70C0"/>
    <w:rsid w:val="009C138B"/>
    <w:rsid w:val="009D124C"/>
    <w:rsid w:val="009D4061"/>
    <w:rsid w:val="009D6367"/>
    <w:rsid w:val="009E325D"/>
    <w:rsid w:val="00A00006"/>
    <w:rsid w:val="00A02C63"/>
    <w:rsid w:val="00A1558C"/>
    <w:rsid w:val="00A17AB8"/>
    <w:rsid w:val="00A20E8F"/>
    <w:rsid w:val="00A37100"/>
    <w:rsid w:val="00A43D4C"/>
    <w:rsid w:val="00A47FEC"/>
    <w:rsid w:val="00A56517"/>
    <w:rsid w:val="00A65499"/>
    <w:rsid w:val="00A8356C"/>
    <w:rsid w:val="00AA38A3"/>
    <w:rsid w:val="00AC28CD"/>
    <w:rsid w:val="00AD3757"/>
    <w:rsid w:val="00AE7F69"/>
    <w:rsid w:val="00B016C1"/>
    <w:rsid w:val="00B040E6"/>
    <w:rsid w:val="00B4379D"/>
    <w:rsid w:val="00B820E6"/>
    <w:rsid w:val="00B87C35"/>
    <w:rsid w:val="00BA45A8"/>
    <w:rsid w:val="00BC7414"/>
    <w:rsid w:val="00BD0531"/>
    <w:rsid w:val="00BE6C24"/>
    <w:rsid w:val="00BF48DD"/>
    <w:rsid w:val="00C307A0"/>
    <w:rsid w:val="00C3399D"/>
    <w:rsid w:val="00C40FE7"/>
    <w:rsid w:val="00C418E2"/>
    <w:rsid w:val="00C47402"/>
    <w:rsid w:val="00C514DB"/>
    <w:rsid w:val="00C5156E"/>
    <w:rsid w:val="00CE29A1"/>
    <w:rsid w:val="00D2306C"/>
    <w:rsid w:val="00D24E11"/>
    <w:rsid w:val="00D3643A"/>
    <w:rsid w:val="00D37A66"/>
    <w:rsid w:val="00D71C9D"/>
    <w:rsid w:val="00D86409"/>
    <w:rsid w:val="00DA0D00"/>
    <w:rsid w:val="00DC56D0"/>
    <w:rsid w:val="00DE13ED"/>
    <w:rsid w:val="00E0329A"/>
    <w:rsid w:val="00E14FE7"/>
    <w:rsid w:val="00E30332"/>
    <w:rsid w:val="00E3205D"/>
    <w:rsid w:val="00E37F67"/>
    <w:rsid w:val="00E46E71"/>
    <w:rsid w:val="00E66EBA"/>
    <w:rsid w:val="00E80F0B"/>
    <w:rsid w:val="00E92291"/>
    <w:rsid w:val="00EA2319"/>
    <w:rsid w:val="00EA4F8E"/>
    <w:rsid w:val="00EB6764"/>
    <w:rsid w:val="00ED0ADB"/>
    <w:rsid w:val="00EF17AA"/>
    <w:rsid w:val="00EF2FB3"/>
    <w:rsid w:val="00EF5A4E"/>
    <w:rsid w:val="00F40942"/>
    <w:rsid w:val="00F40D9F"/>
    <w:rsid w:val="00F46F94"/>
    <w:rsid w:val="00F47835"/>
    <w:rsid w:val="00F6076C"/>
    <w:rsid w:val="00F63E63"/>
    <w:rsid w:val="00F643E1"/>
    <w:rsid w:val="00F661E3"/>
    <w:rsid w:val="00F67221"/>
    <w:rsid w:val="00F7101F"/>
    <w:rsid w:val="00F72329"/>
    <w:rsid w:val="00F81C19"/>
    <w:rsid w:val="00FB0486"/>
    <w:rsid w:val="00FD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3471CC6-7D8B-4742-A883-7A1993B41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2C3"/>
    <w:pPr>
      <w:jc w:val="both"/>
    </w:pPr>
    <w:rPr>
      <w:rFonts w:ascii="Times New Roman" w:hAnsi="Times New Roman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rsid w:val="00D3643A"/>
    <w:rPr>
      <w:rFonts w:ascii="Tahoma" w:hAnsi="Tahoma"/>
      <w:sz w:val="16"/>
      <w:szCs w:val="16"/>
      <w:lang w:val="x-none"/>
    </w:rPr>
  </w:style>
  <w:style w:type="paragraph" w:customStyle="1" w:styleId="1">
    <w:name w:val="Абзац списка1"/>
    <w:basedOn w:val="a"/>
    <w:rsid w:val="000B6B3C"/>
    <w:pPr>
      <w:ind w:left="720"/>
      <w:contextualSpacing/>
    </w:pPr>
  </w:style>
  <w:style w:type="character" w:customStyle="1" w:styleId="a4">
    <w:name w:val="Текст выноски Знак"/>
    <w:link w:val="a3"/>
    <w:semiHidden/>
    <w:locked/>
    <w:rsid w:val="00D3643A"/>
    <w:rPr>
      <w:rFonts w:ascii="Tahoma" w:hAnsi="Tahoma" w:cs="Tahoma"/>
      <w:sz w:val="16"/>
      <w:szCs w:val="16"/>
      <w:lang w:val="x-none" w:eastAsia="ru-RU"/>
    </w:rPr>
  </w:style>
  <w:style w:type="paragraph" w:styleId="a5">
    <w:name w:val="header"/>
    <w:basedOn w:val="a"/>
    <w:link w:val="a6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paragraph" w:styleId="a7">
    <w:name w:val="footer"/>
    <w:basedOn w:val="a"/>
    <w:link w:val="a8"/>
    <w:rsid w:val="0022172D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locked/>
    <w:rsid w:val="0022172D"/>
    <w:rPr>
      <w:rFonts w:ascii="Times New Roman" w:hAnsi="Times New Roman" w:cs="Times New Roman"/>
      <w:sz w:val="26"/>
      <w:szCs w:val="26"/>
      <w:lang w:val="x-none" w:eastAsia="ru-RU"/>
    </w:rPr>
  </w:style>
  <w:style w:type="character" w:styleId="a9">
    <w:name w:val="annotation reference"/>
    <w:semiHidden/>
    <w:rsid w:val="007011AA"/>
    <w:rPr>
      <w:sz w:val="16"/>
      <w:szCs w:val="16"/>
    </w:rPr>
  </w:style>
  <w:style w:type="paragraph" w:styleId="aa">
    <w:name w:val="annotation text"/>
    <w:basedOn w:val="a"/>
    <w:semiHidden/>
    <w:rsid w:val="007011AA"/>
    <w:rPr>
      <w:sz w:val="20"/>
      <w:szCs w:val="20"/>
    </w:rPr>
  </w:style>
  <w:style w:type="paragraph" w:styleId="ab">
    <w:name w:val="annotation subject"/>
    <w:basedOn w:val="aa"/>
    <w:next w:val="aa"/>
    <w:semiHidden/>
    <w:rsid w:val="007011AA"/>
    <w:rPr>
      <w:b/>
      <w:bCs/>
    </w:rPr>
  </w:style>
  <w:style w:type="paragraph" w:styleId="ac">
    <w:name w:val="Revision"/>
    <w:hidden/>
    <w:uiPriority w:val="99"/>
    <w:semiHidden/>
    <w:rsid w:val="00364410"/>
    <w:rPr>
      <w:rFonts w:ascii="Times New Roman" w:hAnsi="Times New Roman"/>
      <w:sz w:val="26"/>
      <w:szCs w:val="26"/>
    </w:rPr>
  </w:style>
  <w:style w:type="paragraph" w:styleId="ad">
    <w:name w:val="endnote text"/>
    <w:basedOn w:val="a"/>
    <w:link w:val="ae"/>
    <w:rsid w:val="006F3674"/>
    <w:rPr>
      <w:sz w:val="20"/>
      <w:szCs w:val="20"/>
    </w:rPr>
  </w:style>
  <w:style w:type="character" w:customStyle="1" w:styleId="ae">
    <w:name w:val="Текст концевой сноски Знак"/>
    <w:link w:val="ad"/>
    <w:rsid w:val="006F3674"/>
    <w:rPr>
      <w:rFonts w:ascii="Times New Roman" w:hAnsi="Times New Roman"/>
    </w:rPr>
  </w:style>
  <w:style w:type="character" w:styleId="af">
    <w:name w:val="endnote reference"/>
    <w:rsid w:val="006F3674"/>
    <w:rPr>
      <w:vertAlign w:val="superscript"/>
    </w:rPr>
  </w:style>
  <w:style w:type="paragraph" w:styleId="af0">
    <w:name w:val="footnote text"/>
    <w:basedOn w:val="a"/>
    <w:link w:val="af1"/>
    <w:rsid w:val="006F3674"/>
    <w:rPr>
      <w:sz w:val="20"/>
      <w:szCs w:val="20"/>
    </w:rPr>
  </w:style>
  <w:style w:type="character" w:customStyle="1" w:styleId="af1">
    <w:name w:val="Текст сноски Знак"/>
    <w:link w:val="af0"/>
    <w:rsid w:val="006F3674"/>
    <w:rPr>
      <w:rFonts w:ascii="Times New Roman" w:hAnsi="Times New Roman"/>
    </w:rPr>
  </w:style>
  <w:style w:type="character" w:styleId="af2">
    <w:name w:val="footnote reference"/>
    <w:rsid w:val="006F3674"/>
    <w:rPr>
      <w:vertAlign w:val="superscript"/>
    </w:rPr>
  </w:style>
  <w:style w:type="character" w:styleId="af3">
    <w:name w:val="Hyperlink"/>
    <w:rsid w:val="006B7F81"/>
    <w:rPr>
      <w:color w:val="0000FF"/>
      <w:u w:val="single"/>
    </w:rPr>
  </w:style>
  <w:style w:type="character" w:styleId="af4">
    <w:name w:val="FollowedHyperlink"/>
    <w:rsid w:val="00230606"/>
    <w:rPr>
      <w:color w:val="800080"/>
      <w:u w:val="single"/>
    </w:rPr>
  </w:style>
  <w:style w:type="paragraph" w:styleId="af5">
    <w:name w:val="List Paragraph"/>
    <w:basedOn w:val="a"/>
    <w:uiPriority w:val="34"/>
    <w:qFormat/>
    <w:rsid w:val="004917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header" Target="header1.xml"/>
	<Relationship Id="rId3" Type="http://schemas.openxmlformats.org/officeDocument/2006/relationships/styles" Target="styles.xml"/>
	<Relationship Id="rId7" Type="http://schemas.openxmlformats.org/officeDocument/2006/relationships/endnotes" Target="endnotes.xml"/>
	<Relationship Id="rId2" Type="http://schemas.openxmlformats.org/officeDocument/2006/relationships/numbering" Target="numbering.xml"/>
	<Relationship Id="rId1" Type="http://schemas.openxmlformats.org/officeDocument/2006/relationships/customXml" Target="../customXml/item1.xml"/>
	<Relationship Id="rId6" Type="http://schemas.openxmlformats.org/officeDocument/2006/relationships/footnotes" Target="footnotes.xml"/>
	<Relationship Id="rId5" Type="http://schemas.openxmlformats.org/officeDocument/2006/relationships/webSettings" Target="webSettings.xml"/>
	<Relationship Id="rId10" Type="http://schemas.openxmlformats.org/officeDocument/2006/relationships/theme" Target="theme/theme1.xml"/>
	<Relationship Id="rId4" Type="http://schemas.openxmlformats.org/officeDocument/2006/relationships/settings" Target="settings.xml"/>
	<Relationship Id="rId9" Type="http://schemas.openxmlformats.org/officeDocument/2006/relationships/fontTable" Target="fontTable.xml"/><Relationship Target="media/Image1.jpeg" Type="http://schemas.openxmlformats.org/officeDocument/2006/relationships/image" Id="rId11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0BD00A-1AA2-4CE7-86CB-ABC18A843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планировании учебной нагрузки научно-педагогических работников НИУ ВШЭ на 2014-2015 учебный год</vt:lpstr>
    </vt:vector>
  </TitlesOfParts>
  <Company>HSE</Company>
  <LinksUpToDate>false</LinksUpToDate>
  <CharactersWithSpaces>480</CharactersWithSpaces>
  <SharedDoc>false</SharedDoc>
  <HLinks>
    <vt:vector size="6" baseType="variant">
      <vt:variant>
        <vt:i4>5701722</vt:i4>
      </vt:variant>
      <vt:variant>
        <vt:i4>0</vt:i4>
      </vt:variant>
      <vt:variant>
        <vt:i4>0</vt:i4>
      </vt:variant>
      <vt:variant>
        <vt:i4>5</vt:i4>
      </vt:variant>
      <vt:variant>
        <vt:lpwstr>https://www.hse.ru/org/hse/aup/ud/powers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планировании учебной нагрузки научно-педагогических работников НИУ ВШЭ на 2014-2015 учебный год</dc:title>
  <dc:creator>kuznetsova</dc:creator>
  <cp:lastModifiedBy>Астахова Юлия Викторовна</cp:lastModifiedBy>
  <cp:revision>3</cp:revision>
  <cp:lastPrinted>2014-06-04T08:38:00Z</cp:lastPrinted>
  <dcterms:created xsi:type="dcterms:W3CDTF">2025-11-17T07:26:00Z</dcterms:created>
  <dcterms:modified xsi:type="dcterms:W3CDTF">2025-11-17T09:02:00Z</dcterms:modified>
</cp:coreProperties>
</file>