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ff8"/>
        <w:tblW w:w="9628"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814"/>
        <w:gridCol w:w="4814"/>
      </w:tblGrid>
      <w:tr w:rsidR="003455EE" w:rsidRPr="001610BE" w14:paraId="0EFB40FA" w14:textId="77777777" w:rsidTr="0009202F">
        <w:tc>
          <w:tcPr>
            <w:tcW w:w="4814" w:type="dxa"/>
          </w:tcPr>
          <w:p w14:paraId="54E3FC83" w14:textId="77777777" w:rsidR="003455EE" w:rsidRPr="00DD6669" w:rsidRDefault="003455EE" w:rsidP="0009202F">
            <w:pPr>
              <w:rPr>
                <w:sz w:val="22"/>
                <w:szCs w:val="22"/>
              </w:rPr>
            </w:pPr>
          </w:p>
        </w:tc>
        <w:tc>
          <w:tcPr>
            <w:tcW w:w="4814" w:type="dxa"/>
          </w:tcPr>
          <w:p w14:paraId="495B058E" w14:textId="77777777" w:rsidR="003455EE" w:rsidRPr="00113831" w:rsidRDefault="003455EE" w:rsidP="0009202F">
            <w:pPr>
              <w:rPr>
                <w:sz w:val="26"/>
                <w:szCs w:val="26"/>
              </w:rPr>
            </w:pPr>
            <w:bookmarkStart w:id="0" w:name="_GoBack"/>
            <w:r w:rsidRPr="00113831">
              <w:rPr>
                <w:sz w:val="26"/>
                <w:szCs w:val="26"/>
              </w:rPr>
              <w:t>Приложение 2</w:t>
            </w:r>
          </w:p>
          <w:p w14:paraId="43F0FBDE" w14:textId="77777777" w:rsidR="003455EE" w:rsidRPr="001610BE" w:rsidRDefault="003455EE" w:rsidP="0009202F">
            <w:pPr>
              <w:rPr>
                <w:i/>
                <w:sz w:val="22"/>
                <w:szCs w:val="22"/>
              </w:rPr>
            </w:pPr>
            <w:r w:rsidRPr="00113831">
              <w:rPr>
                <w:sz w:val="26"/>
                <w:szCs w:val="26"/>
              </w:rPr>
              <w:t xml:space="preserve">к Положению об организации и проведении  государственной итоговой аттестации студентов образовательных программ высшего образования –  программ </w:t>
            </w:r>
            <w:proofErr w:type="spellStart"/>
            <w:r w:rsidRPr="00113831">
              <w:rPr>
                <w:sz w:val="26"/>
                <w:szCs w:val="26"/>
              </w:rPr>
              <w:t>бакалавриата</w:t>
            </w:r>
            <w:proofErr w:type="spellEnd"/>
            <w:r w:rsidRPr="00113831">
              <w:rPr>
                <w:sz w:val="26"/>
                <w:szCs w:val="26"/>
              </w:rPr>
              <w:t xml:space="preserve">, </w:t>
            </w:r>
            <w:proofErr w:type="spellStart"/>
            <w:r w:rsidRPr="00113831">
              <w:rPr>
                <w:sz w:val="26"/>
                <w:szCs w:val="26"/>
              </w:rPr>
              <w:t>специалитета</w:t>
            </w:r>
            <w:proofErr w:type="spellEnd"/>
            <w:r w:rsidRPr="00113831">
              <w:rPr>
                <w:sz w:val="26"/>
                <w:szCs w:val="26"/>
              </w:rPr>
              <w:t xml:space="preserve"> и магистратуры Национального исследовательского университета «Высшая школа экономики»</w:t>
            </w:r>
            <w:bookmarkEnd w:id="0"/>
          </w:p>
        </w:tc>
      </w:tr>
    </w:tbl>
    <w:p w14:paraId="00000100" w14:textId="77777777" w:rsidR="00494600" w:rsidRPr="001610BE" w:rsidRDefault="00494600">
      <w:pPr>
        <w:spacing w:line="276" w:lineRule="auto"/>
        <w:jc w:val="both"/>
        <w:rPr>
          <w:sz w:val="26"/>
          <w:szCs w:val="26"/>
        </w:rPr>
      </w:pPr>
    </w:p>
    <w:p w14:paraId="00000101" w14:textId="77777777" w:rsidR="00494600" w:rsidRPr="001610BE" w:rsidRDefault="00494600">
      <w:pPr>
        <w:spacing w:line="276" w:lineRule="auto"/>
        <w:jc w:val="both"/>
        <w:rPr>
          <w:sz w:val="26"/>
          <w:szCs w:val="26"/>
        </w:rPr>
      </w:pPr>
    </w:p>
    <w:p w14:paraId="00000102" w14:textId="77777777" w:rsidR="00494600" w:rsidRPr="001610BE" w:rsidRDefault="00494600">
      <w:pPr>
        <w:jc w:val="both"/>
        <w:rPr>
          <w:sz w:val="26"/>
          <w:szCs w:val="26"/>
        </w:rPr>
      </w:pPr>
    </w:p>
    <w:p w14:paraId="00000103" w14:textId="77777777" w:rsidR="00494600" w:rsidRPr="001610BE" w:rsidRDefault="006849FC" w:rsidP="009573E1">
      <w:pPr>
        <w:spacing w:after="240"/>
        <w:jc w:val="center"/>
        <w:rPr>
          <w:b/>
          <w:sz w:val="26"/>
          <w:szCs w:val="26"/>
        </w:rPr>
      </w:pPr>
      <w:r w:rsidRPr="001610BE">
        <w:rPr>
          <w:b/>
          <w:sz w:val="26"/>
          <w:szCs w:val="26"/>
        </w:rPr>
        <w:t xml:space="preserve">Регламент работы апелляционной комиссии для рассмотрения апелляций по результатам государственной итоговой аттестации студентов образовательных программ высшего образования – программ </w:t>
      </w:r>
      <w:proofErr w:type="spellStart"/>
      <w:r w:rsidRPr="001610BE">
        <w:rPr>
          <w:b/>
          <w:sz w:val="26"/>
          <w:szCs w:val="26"/>
        </w:rPr>
        <w:t>бакалавриата</w:t>
      </w:r>
      <w:proofErr w:type="spellEnd"/>
      <w:r w:rsidRPr="001610BE">
        <w:rPr>
          <w:b/>
          <w:sz w:val="26"/>
          <w:szCs w:val="26"/>
        </w:rPr>
        <w:t xml:space="preserve">, </w:t>
      </w:r>
      <w:proofErr w:type="spellStart"/>
      <w:r w:rsidRPr="001610BE">
        <w:rPr>
          <w:b/>
          <w:sz w:val="26"/>
          <w:szCs w:val="26"/>
        </w:rPr>
        <w:t>специалитета</w:t>
      </w:r>
      <w:proofErr w:type="spellEnd"/>
      <w:r w:rsidRPr="001610BE">
        <w:rPr>
          <w:b/>
          <w:sz w:val="26"/>
          <w:szCs w:val="26"/>
        </w:rPr>
        <w:t xml:space="preserve"> и магистратуры Национального исследовательского университета «Высшая школа экономики»</w:t>
      </w:r>
    </w:p>
    <w:p w14:paraId="00000105" w14:textId="77777777" w:rsidR="00494600" w:rsidRPr="001610BE" w:rsidRDefault="006849FC" w:rsidP="003455EE">
      <w:pPr>
        <w:numPr>
          <w:ilvl w:val="0"/>
          <w:numId w:val="1"/>
        </w:numPr>
        <w:pBdr>
          <w:top w:val="nil"/>
          <w:left w:val="nil"/>
          <w:bottom w:val="nil"/>
          <w:right w:val="nil"/>
          <w:between w:val="nil"/>
        </w:pBdr>
        <w:spacing w:after="240"/>
        <w:ind w:left="0" w:firstLine="0"/>
        <w:jc w:val="center"/>
        <w:rPr>
          <w:b/>
          <w:color w:val="000000"/>
          <w:sz w:val="26"/>
          <w:szCs w:val="26"/>
        </w:rPr>
      </w:pPr>
      <w:r w:rsidRPr="001610BE">
        <w:rPr>
          <w:b/>
          <w:color w:val="000000"/>
          <w:sz w:val="26"/>
          <w:szCs w:val="26"/>
        </w:rPr>
        <w:t>Общие положения</w:t>
      </w:r>
    </w:p>
    <w:p w14:paraId="00000106" w14:textId="3CC76DCE" w:rsidR="00494600" w:rsidRPr="001610BE" w:rsidRDefault="006849FC">
      <w:pPr>
        <w:numPr>
          <w:ilvl w:val="1"/>
          <w:numId w:val="1"/>
        </w:numPr>
        <w:pBdr>
          <w:top w:val="nil"/>
          <w:left w:val="nil"/>
          <w:bottom w:val="nil"/>
          <w:right w:val="nil"/>
          <w:between w:val="nil"/>
        </w:pBdr>
        <w:ind w:left="0" w:firstLine="709"/>
        <w:jc w:val="both"/>
        <w:rPr>
          <w:color w:val="000000"/>
          <w:sz w:val="26"/>
          <w:szCs w:val="26"/>
        </w:rPr>
      </w:pPr>
      <w:r w:rsidRPr="001610BE">
        <w:rPr>
          <w:color w:val="000000"/>
          <w:sz w:val="26"/>
          <w:szCs w:val="26"/>
        </w:rPr>
        <w:t xml:space="preserve">Регламент работы апелляционной комиссии для рассмотрения апелляций по результатам государственной итоговой аттестации студентов образовательных программ высшего образования – программ </w:t>
      </w:r>
      <w:proofErr w:type="spellStart"/>
      <w:r w:rsidRPr="001610BE">
        <w:rPr>
          <w:color w:val="000000"/>
          <w:sz w:val="26"/>
          <w:szCs w:val="26"/>
        </w:rPr>
        <w:t>бакалавриата</w:t>
      </w:r>
      <w:proofErr w:type="spellEnd"/>
      <w:r w:rsidRPr="001610BE">
        <w:rPr>
          <w:color w:val="000000"/>
          <w:sz w:val="26"/>
          <w:szCs w:val="26"/>
        </w:rPr>
        <w:t xml:space="preserve">, </w:t>
      </w:r>
      <w:proofErr w:type="spellStart"/>
      <w:r w:rsidRPr="001610BE">
        <w:rPr>
          <w:color w:val="000000"/>
          <w:sz w:val="26"/>
          <w:szCs w:val="26"/>
        </w:rPr>
        <w:t>специалитета</w:t>
      </w:r>
      <w:proofErr w:type="spellEnd"/>
      <w:r w:rsidRPr="001610BE">
        <w:rPr>
          <w:color w:val="000000"/>
          <w:sz w:val="26"/>
          <w:szCs w:val="26"/>
        </w:rPr>
        <w:t xml:space="preserve"> и магистратуры Национального исследовательского университета «Высшая школа экономики» (далее – Регламент АК) определяет порядок организации и работы АК, создаваемых для рассмотрения апелляций по результатам ГИА студентов всех форм обучения образовательных программ </w:t>
      </w:r>
      <w:r w:rsidR="009F3C27" w:rsidRPr="001610BE">
        <w:rPr>
          <w:color w:val="000000"/>
          <w:sz w:val="26"/>
          <w:szCs w:val="26"/>
        </w:rPr>
        <w:t xml:space="preserve">высшего образования. Регламент АК применяется </w:t>
      </w:r>
      <w:r w:rsidR="00F83241" w:rsidRPr="001610BE">
        <w:rPr>
          <w:color w:val="000000"/>
          <w:sz w:val="26"/>
          <w:szCs w:val="26"/>
        </w:rPr>
        <w:t>во всех кампусах</w:t>
      </w:r>
      <w:r w:rsidR="009F3C27" w:rsidRPr="001610BE">
        <w:rPr>
          <w:color w:val="000000"/>
          <w:sz w:val="26"/>
          <w:szCs w:val="26"/>
        </w:rPr>
        <w:t xml:space="preserve"> НИУ ВШЭ</w:t>
      </w:r>
      <w:r w:rsidRPr="001610BE">
        <w:rPr>
          <w:color w:val="000000"/>
          <w:sz w:val="26"/>
          <w:szCs w:val="26"/>
        </w:rPr>
        <w:t>.</w:t>
      </w:r>
    </w:p>
    <w:p w14:paraId="00000107" w14:textId="2459588E" w:rsidR="00494600" w:rsidRPr="001610BE" w:rsidRDefault="006849FC">
      <w:pPr>
        <w:numPr>
          <w:ilvl w:val="1"/>
          <w:numId w:val="1"/>
        </w:numPr>
        <w:pBdr>
          <w:top w:val="nil"/>
          <w:left w:val="nil"/>
          <w:bottom w:val="nil"/>
          <w:right w:val="nil"/>
          <w:between w:val="nil"/>
        </w:pBdr>
        <w:ind w:left="0" w:firstLine="709"/>
        <w:jc w:val="both"/>
        <w:rPr>
          <w:color w:val="000000"/>
          <w:sz w:val="26"/>
          <w:szCs w:val="26"/>
        </w:rPr>
      </w:pPr>
      <w:r w:rsidRPr="001610BE">
        <w:rPr>
          <w:color w:val="000000"/>
          <w:sz w:val="26"/>
          <w:szCs w:val="26"/>
        </w:rPr>
        <w:t>Студенты имеют право на апелляцию по результатам государственных аттестационных испытаний</w:t>
      </w:r>
      <w:r w:rsidR="003D57A9" w:rsidRPr="001610BE">
        <w:rPr>
          <w:color w:val="000000"/>
          <w:sz w:val="26"/>
          <w:szCs w:val="26"/>
        </w:rPr>
        <w:t xml:space="preserve"> за исключением случаев, когда результат по государственному аттестационному испытанию составляет </w:t>
      </w:r>
      <w:r w:rsidR="00C037B3" w:rsidRPr="001610BE">
        <w:rPr>
          <w:color w:val="000000"/>
          <w:sz w:val="26"/>
          <w:szCs w:val="26"/>
        </w:rPr>
        <w:t>«отлично» (</w:t>
      </w:r>
      <w:r w:rsidR="003D57A9" w:rsidRPr="001610BE">
        <w:rPr>
          <w:color w:val="000000"/>
          <w:sz w:val="26"/>
          <w:szCs w:val="26"/>
        </w:rPr>
        <w:t>8 баллов и выше</w:t>
      </w:r>
      <w:r w:rsidR="00C037B3" w:rsidRPr="001610BE">
        <w:rPr>
          <w:color w:val="000000"/>
          <w:sz w:val="26"/>
          <w:szCs w:val="26"/>
        </w:rPr>
        <w:t>)</w:t>
      </w:r>
      <w:r w:rsidRPr="001610BE">
        <w:rPr>
          <w:color w:val="000000"/>
          <w:sz w:val="26"/>
          <w:szCs w:val="26"/>
        </w:rPr>
        <w:t>. Результаты ГИА могут быть аннулированы решением АК. Порядок подачи и рассмотрения апелляций доводятся до сведения студентов не позднее, чем за шесть месяцев до начала ГИА.</w:t>
      </w:r>
    </w:p>
    <w:p w14:paraId="00000108" w14:textId="77777777" w:rsidR="00494600" w:rsidRPr="001610BE" w:rsidRDefault="006849FC">
      <w:pPr>
        <w:numPr>
          <w:ilvl w:val="1"/>
          <w:numId w:val="1"/>
        </w:numPr>
        <w:pBdr>
          <w:top w:val="nil"/>
          <w:left w:val="nil"/>
          <w:bottom w:val="nil"/>
          <w:right w:val="nil"/>
          <w:between w:val="nil"/>
        </w:pBdr>
        <w:ind w:left="0" w:firstLine="709"/>
        <w:jc w:val="both"/>
        <w:rPr>
          <w:color w:val="000000"/>
          <w:sz w:val="26"/>
          <w:szCs w:val="26"/>
        </w:rPr>
      </w:pPr>
      <w:r w:rsidRPr="001610BE">
        <w:rPr>
          <w:color w:val="000000"/>
          <w:sz w:val="26"/>
          <w:szCs w:val="26"/>
        </w:rPr>
        <w:t>Учебный офис посредством размещения на интернет-странице (сайте) образовательной программы в рамках корпоративного сайта (портала) НИУ ВШЭ</w:t>
      </w:r>
      <w:r w:rsidRPr="001610BE">
        <w:rPr>
          <w:color w:val="000000"/>
          <w:sz w:val="26"/>
          <w:szCs w:val="26"/>
          <w:vertAlign w:val="superscript"/>
        </w:rPr>
        <w:footnoteReference w:id="1"/>
      </w:r>
      <w:r w:rsidRPr="001610BE">
        <w:rPr>
          <w:color w:val="000000"/>
          <w:sz w:val="26"/>
          <w:szCs w:val="26"/>
        </w:rPr>
        <w:t xml:space="preserve"> доводит до сведения студентов, членов и секретаря АК следующую информацию:</w:t>
      </w:r>
    </w:p>
    <w:p w14:paraId="00000109" w14:textId="77777777" w:rsidR="00494600" w:rsidRPr="001610BE" w:rsidRDefault="006849FC">
      <w:pPr>
        <w:numPr>
          <w:ilvl w:val="2"/>
          <w:numId w:val="4"/>
        </w:numPr>
        <w:tabs>
          <w:tab w:val="left" w:pos="1276"/>
          <w:tab w:val="left" w:pos="1560"/>
        </w:tabs>
        <w:ind w:left="0" w:firstLine="709"/>
        <w:jc w:val="both"/>
        <w:rPr>
          <w:sz w:val="26"/>
          <w:szCs w:val="26"/>
        </w:rPr>
      </w:pPr>
      <w:r w:rsidRPr="001610BE">
        <w:rPr>
          <w:sz w:val="26"/>
          <w:szCs w:val="26"/>
        </w:rPr>
        <w:t>не позднее, чем за шесть месяцев до начала ГИА по образовательной программе – ссылку на Регламент АК;</w:t>
      </w:r>
    </w:p>
    <w:p w14:paraId="0000010A" w14:textId="77777777" w:rsidR="00494600" w:rsidRPr="001610BE" w:rsidRDefault="006849FC">
      <w:pPr>
        <w:numPr>
          <w:ilvl w:val="2"/>
          <w:numId w:val="4"/>
        </w:numPr>
        <w:tabs>
          <w:tab w:val="left" w:pos="1276"/>
          <w:tab w:val="left" w:pos="1560"/>
        </w:tabs>
        <w:ind w:left="0" w:firstLine="709"/>
        <w:jc w:val="both"/>
        <w:rPr>
          <w:sz w:val="26"/>
          <w:szCs w:val="26"/>
        </w:rPr>
      </w:pPr>
      <w:r w:rsidRPr="001610BE">
        <w:rPr>
          <w:sz w:val="26"/>
          <w:szCs w:val="26"/>
        </w:rPr>
        <w:t>не позднее, чем за 30 календарных дней до дня проведения первого государственного аттестационного испытания информацию о составе АК; о секретаре АК, включая информацию о его контактных данных/ времени и месте его работы; о порядке подачи апелляций</w:t>
      </w:r>
      <w:r w:rsidRPr="001610BE">
        <w:rPr>
          <w:sz w:val="26"/>
          <w:szCs w:val="26"/>
          <w:vertAlign w:val="superscript"/>
        </w:rPr>
        <w:footnoteReference w:id="2"/>
      </w:r>
      <w:r w:rsidRPr="001610BE">
        <w:rPr>
          <w:sz w:val="26"/>
          <w:szCs w:val="26"/>
        </w:rPr>
        <w:t xml:space="preserve"> и ознакомления студента с протоколом АК</w:t>
      </w:r>
      <w:r w:rsidRPr="001610BE">
        <w:rPr>
          <w:sz w:val="26"/>
          <w:szCs w:val="26"/>
          <w:vertAlign w:val="superscript"/>
        </w:rPr>
        <w:footnoteReference w:id="3"/>
      </w:r>
      <w:r w:rsidRPr="001610BE">
        <w:rPr>
          <w:sz w:val="26"/>
          <w:szCs w:val="26"/>
        </w:rPr>
        <w:t>; время и место работы секретаря АК, порядок подачи апелляций.</w:t>
      </w:r>
    </w:p>
    <w:p w14:paraId="0000010B" w14:textId="77777777" w:rsidR="00494600" w:rsidRPr="001610BE" w:rsidRDefault="006849FC">
      <w:pPr>
        <w:numPr>
          <w:ilvl w:val="1"/>
          <w:numId w:val="1"/>
        </w:numPr>
        <w:pBdr>
          <w:top w:val="nil"/>
          <w:left w:val="nil"/>
          <w:bottom w:val="nil"/>
          <w:right w:val="nil"/>
          <w:between w:val="nil"/>
        </w:pBdr>
        <w:ind w:left="57" w:firstLine="709"/>
        <w:jc w:val="both"/>
        <w:rPr>
          <w:color w:val="000000"/>
          <w:sz w:val="26"/>
          <w:szCs w:val="26"/>
        </w:rPr>
      </w:pPr>
      <w:r w:rsidRPr="001610BE">
        <w:rPr>
          <w:color w:val="000000"/>
          <w:sz w:val="26"/>
          <w:szCs w:val="26"/>
        </w:rPr>
        <w:t xml:space="preserve">Видеозаписи заседаний ГЭК могут использоваться в ходе принятия </w:t>
      </w:r>
      <w:r w:rsidRPr="001610BE">
        <w:rPr>
          <w:color w:val="000000"/>
          <w:sz w:val="26"/>
          <w:szCs w:val="26"/>
        </w:rPr>
        <w:lastRenderedPageBreak/>
        <w:t xml:space="preserve">решений при проведении заседаний АК. </w:t>
      </w:r>
    </w:p>
    <w:p w14:paraId="0000010C" w14:textId="77777777" w:rsidR="00494600" w:rsidRPr="001610BE" w:rsidRDefault="00494600">
      <w:pPr>
        <w:pBdr>
          <w:top w:val="nil"/>
          <w:left w:val="nil"/>
          <w:bottom w:val="nil"/>
          <w:right w:val="nil"/>
          <w:between w:val="nil"/>
        </w:pBdr>
        <w:ind w:left="766"/>
        <w:jc w:val="both"/>
        <w:rPr>
          <w:color w:val="000000"/>
          <w:sz w:val="26"/>
          <w:szCs w:val="26"/>
        </w:rPr>
      </w:pPr>
    </w:p>
    <w:p w14:paraId="0000010D" w14:textId="77777777" w:rsidR="00494600" w:rsidRPr="001610BE" w:rsidRDefault="006849FC" w:rsidP="003455EE">
      <w:pPr>
        <w:numPr>
          <w:ilvl w:val="0"/>
          <w:numId w:val="1"/>
        </w:numPr>
        <w:pBdr>
          <w:top w:val="nil"/>
          <w:left w:val="nil"/>
          <w:bottom w:val="nil"/>
          <w:right w:val="nil"/>
          <w:between w:val="nil"/>
        </w:pBdr>
        <w:spacing w:after="240"/>
        <w:ind w:left="0" w:firstLine="0"/>
        <w:jc w:val="center"/>
        <w:rPr>
          <w:b/>
          <w:color w:val="000000"/>
          <w:sz w:val="26"/>
          <w:szCs w:val="26"/>
        </w:rPr>
      </w:pPr>
      <w:r w:rsidRPr="001610BE">
        <w:rPr>
          <w:b/>
          <w:color w:val="000000"/>
          <w:sz w:val="26"/>
          <w:szCs w:val="26"/>
        </w:rPr>
        <w:t>Структура АК</w:t>
      </w:r>
    </w:p>
    <w:p w14:paraId="0000010E" w14:textId="77777777" w:rsidR="00494600" w:rsidRPr="001610BE" w:rsidRDefault="006849FC">
      <w:pPr>
        <w:numPr>
          <w:ilvl w:val="1"/>
          <w:numId w:val="1"/>
        </w:numPr>
        <w:pBdr>
          <w:top w:val="nil"/>
          <w:left w:val="nil"/>
          <w:bottom w:val="nil"/>
          <w:right w:val="nil"/>
          <w:between w:val="nil"/>
        </w:pBdr>
        <w:ind w:left="57" w:firstLine="709"/>
        <w:jc w:val="both"/>
        <w:rPr>
          <w:color w:val="000000"/>
          <w:sz w:val="26"/>
          <w:szCs w:val="26"/>
        </w:rPr>
      </w:pPr>
      <w:r w:rsidRPr="001610BE">
        <w:rPr>
          <w:color w:val="000000"/>
          <w:sz w:val="26"/>
          <w:szCs w:val="26"/>
        </w:rPr>
        <w:t>Для проведения апелляций по результатам ГИА создаются АК, которые действуют в течение календарного года.</w:t>
      </w:r>
    </w:p>
    <w:p w14:paraId="43EF5AFA" w14:textId="77777777" w:rsidR="00007696" w:rsidRPr="001610BE" w:rsidRDefault="006849FC" w:rsidP="00007696">
      <w:pPr>
        <w:numPr>
          <w:ilvl w:val="1"/>
          <w:numId w:val="1"/>
        </w:numPr>
        <w:pBdr>
          <w:top w:val="nil"/>
          <w:left w:val="nil"/>
          <w:bottom w:val="nil"/>
          <w:right w:val="nil"/>
          <w:between w:val="nil"/>
        </w:pBdr>
        <w:ind w:left="0" w:firstLine="709"/>
        <w:jc w:val="both"/>
        <w:rPr>
          <w:color w:val="000000"/>
          <w:sz w:val="26"/>
          <w:szCs w:val="26"/>
        </w:rPr>
      </w:pPr>
      <w:r w:rsidRPr="001610BE">
        <w:rPr>
          <w:color w:val="000000"/>
          <w:sz w:val="26"/>
          <w:szCs w:val="26"/>
        </w:rPr>
        <w:t xml:space="preserve">АК создается для решения вопросов в отношении апелляций, поданных студентами одного факультета. По решению ученого совета факультета/декана факультета (в случае отсутствия ученого совета) АК могут создаваться по каждой образовательной программе/группе образовательных программ или по направлению подготовки/специальности, или по ряду направлений подготовки/специальностей. Предложения о составе АК </w:t>
      </w:r>
      <w:r w:rsidR="00007696" w:rsidRPr="001610BE">
        <w:rPr>
          <w:color w:val="000000"/>
          <w:sz w:val="26"/>
          <w:szCs w:val="26"/>
        </w:rPr>
        <w:t xml:space="preserve">(включая председателя АК) </w:t>
      </w:r>
      <w:r w:rsidRPr="001610BE">
        <w:rPr>
          <w:color w:val="000000"/>
          <w:sz w:val="26"/>
          <w:szCs w:val="26"/>
        </w:rPr>
        <w:t xml:space="preserve">готовит академический руководитель образовательной программы, если принято решение о создании АК на каждой из образовательных программ факультета, либо заместитель декана по учебной работе, если принято решение о создании АК для группы образовательных программ, а также по направлению подготовки/специальности или по ряду направлений подготовки/специальностей. </w:t>
      </w:r>
    </w:p>
    <w:p w14:paraId="7C1FD78B" w14:textId="7C542094" w:rsidR="00007696" w:rsidRPr="001610BE" w:rsidRDefault="006849FC" w:rsidP="00C73BE6">
      <w:pPr>
        <w:numPr>
          <w:ilvl w:val="1"/>
          <w:numId w:val="1"/>
        </w:numPr>
        <w:pBdr>
          <w:top w:val="nil"/>
          <w:left w:val="nil"/>
          <w:bottom w:val="nil"/>
          <w:right w:val="nil"/>
          <w:between w:val="nil"/>
        </w:pBdr>
        <w:ind w:left="0" w:firstLine="709"/>
        <w:jc w:val="both"/>
        <w:rPr>
          <w:color w:val="000000"/>
          <w:sz w:val="26"/>
          <w:szCs w:val="26"/>
        </w:rPr>
      </w:pPr>
      <w:r w:rsidRPr="001610BE">
        <w:rPr>
          <w:color w:val="000000"/>
          <w:sz w:val="26"/>
          <w:szCs w:val="26"/>
        </w:rPr>
        <w:t xml:space="preserve">В состав АК включаются не менее 4 человек из числа НПР факультета, не входящих в состав ГЭК образовательных программ факультета. Один из членов АК </w:t>
      </w:r>
      <w:r w:rsidR="00C73BE6" w:rsidRPr="001610BE">
        <w:rPr>
          <w:color w:val="000000"/>
          <w:sz w:val="26"/>
          <w:szCs w:val="26"/>
        </w:rPr>
        <w:t>приказом уполномоченного должностного лица в установленном в НИУ ВШЭ порядке</w:t>
      </w:r>
      <w:r w:rsidR="009573E1" w:rsidRPr="001610BE">
        <w:rPr>
          <w:color w:val="000000"/>
          <w:sz w:val="26"/>
          <w:szCs w:val="26"/>
        </w:rPr>
        <w:t>, изданным не позднее 30 декабря года, предшествующего году проведения ГИА,</w:t>
      </w:r>
      <w:r w:rsidRPr="001610BE">
        <w:rPr>
          <w:color w:val="000000"/>
          <w:sz w:val="26"/>
          <w:szCs w:val="26"/>
        </w:rPr>
        <w:t xml:space="preserve"> назначается ее председателем. </w:t>
      </w:r>
      <w:r w:rsidR="00007696" w:rsidRPr="001610BE">
        <w:rPr>
          <w:color w:val="000000"/>
          <w:sz w:val="26"/>
          <w:szCs w:val="26"/>
        </w:rPr>
        <w:t>За формирование консолидированного предложения со списком председателей АК для утверждения несет ответственность ДООП. В случае необходимости замены ранее утвержденного председателя АК академический руководитель образовательной программы/ заместитель декана по учебной работе</w:t>
      </w:r>
      <w:r w:rsidR="00007696" w:rsidRPr="001610BE">
        <w:rPr>
          <w:color w:val="000000"/>
          <w:sz w:val="26"/>
          <w:szCs w:val="26"/>
          <w:vertAlign w:val="superscript"/>
        </w:rPr>
        <w:footnoteReference w:id="4"/>
      </w:r>
      <w:r w:rsidR="00007696" w:rsidRPr="001610BE">
        <w:rPr>
          <w:color w:val="000000"/>
          <w:sz w:val="26"/>
          <w:szCs w:val="26"/>
        </w:rPr>
        <w:t xml:space="preserve"> формирует предложение о новой кандидатуре председателя АК, направляет его в ДООП. ДООП инициирует внесение изменений в приказ на текущий календарный год.</w:t>
      </w:r>
    </w:p>
    <w:p w14:paraId="00000110" w14:textId="39729736" w:rsidR="00494600" w:rsidRPr="001610BE" w:rsidRDefault="006849FC">
      <w:pPr>
        <w:numPr>
          <w:ilvl w:val="1"/>
          <w:numId w:val="1"/>
        </w:numPr>
        <w:pBdr>
          <w:top w:val="nil"/>
          <w:left w:val="nil"/>
          <w:bottom w:val="nil"/>
          <w:right w:val="nil"/>
          <w:between w:val="nil"/>
        </w:pBdr>
        <w:ind w:left="0" w:firstLine="709"/>
        <w:jc w:val="both"/>
        <w:rPr>
          <w:color w:val="000000"/>
          <w:sz w:val="26"/>
          <w:szCs w:val="26"/>
        </w:rPr>
      </w:pPr>
      <w:r w:rsidRPr="001610BE">
        <w:rPr>
          <w:color w:val="000000"/>
          <w:sz w:val="26"/>
          <w:szCs w:val="26"/>
        </w:rPr>
        <w:t>По решению председателя АК на заседание АК может быть приглашен представитель Студенческого совета факультета, не являющийся студентом выпускного курса.</w:t>
      </w:r>
    </w:p>
    <w:p w14:paraId="00000111" w14:textId="77777777" w:rsidR="00494600" w:rsidRPr="001610BE" w:rsidRDefault="006849FC">
      <w:pPr>
        <w:numPr>
          <w:ilvl w:val="1"/>
          <w:numId w:val="1"/>
        </w:numPr>
        <w:pBdr>
          <w:top w:val="nil"/>
          <w:left w:val="nil"/>
          <w:bottom w:val="nil"/>
          <w:right w:val="nil"/>
          <w:between w:val="nil"/>
        </w:pBdr>
        <w:ind w:left="0" w:firstLine="709"/>
        <w:jc w:val="both"/>
        <w:rPr>
          <w:color w:val="000000"/>
          <w:sz w:val="26"/>
          <w:szCs w:val="26"/>
        </w:rPr>
      </w:pPr>
      <w:r w:rsidRPr="001610BE">
        <w:rPr>
          <w:color w:val="000000"/>
          <w:sz w:val="26"/>
          <w:szCs w:val="26"/>
        </w:rPr>
        <w:t>Состав АК и секретарь АК</w:t>
      </w:r>
      <w:r w:rsidRPr="001610BE">
        <w:rPr>
          <w:color w:val="000000"/>
          <w:sz w:val="26"/>
          <w:szCs w:val="26"/>
          <w:vertAlign w:val="superscript"/>
        </w:rPr>
        <w:footnoteReference w:id="5"/>
      </w:r>
      <w:r w:rsidRPr="001610BE">
        <w:rPr>
          <w:color w:val="000000"/>
          <w:sz w:val="26"/>
          <w:szCs w:val="26"/>
        </w:rPr>
        <w:t xml:space="preserve">, не являющийся членом АК, утверждаются приказом координирующего проректора не позднее, чем за один месяц до даты начала ГИА. Проект приказа готовит учебный офис, если АК создается для образовательных программ, сопровождаемых этим учебным офисом, или заместитель декана по учебной работе, если АК создается для образовательных программ, сопровождаемых разными учебными офисами, а также по направлению подготовки/специальности/по ряду направлений подготовки/специальностей. </w:t>
      </w:r>
    </w:p>
    <w:p w14:paraId="00000112" w14:textId="77777777" w:rsidR="00494600" w:rsidRPr="001610BE" w:rsidRDefault="006849FC">
      <w:pPr>
        <w:numPr>
          <w:ilvl w:val="1"/>
          <w:numId w:val="1"/>
        </w:numPr>
        <w:pBdr>
          <w:top w:val="nil"/>
          <w:left w:val="nil"/>
          <w:bottom w:val="nil"/>
          <w:right w:val="nil"/>
          <w:between w:val="nil"/>
        </w:pBdr>
        <w:ind w:left="0" w:firstLine="709"/>
        <w:jc w:val="both"/>
        <w:rPr>
          <w:color w:val="000000"/>
          <w:sz w:val="26"/>
          <w:szCs w:val="26"/>
        </w:rPr>
      </w:pPr>
      <w:r w:rsidRPr="001610BE">
        <w:rPr>
          <w:color w:val="000000"/>
          <w:sz w:val="26"/>
          <w:szCs w:val="26"/>
        </w:rPr>
        <w:t>Председатель АК организует и контролирует деятельность АК; запрашивает необходимые для ее работы АК материалы; при необходимости вправе привлекать экспертов из числа НПР НИУ ВШЭ и/или представителей сторонних организаций, профессиональная деятельность которых связана с направлением подготовки соответствующей образовательной программы, не являющихся членами АК и ГЭК, по результатам заседания которой студентом были получены результаты, являющиеся предметом рассмотрения АК.</w:t>
      </w:r>
    </w:p>
    <w:p w14:paraId="00000113" w14:textId="77777777" w:rsidR="00494600" w:rsidRPr="001610BE" w:rsidRDefault="00494600">
      <w:pPr>
        <w:pBdr>
          <w:top w:val="nil"/>
          <w:left w:val="nil"/>
          <w:bottom w:val="nil"/>
          <w:right w:val="nil"/>
          <w:between w:val="nil"/>
        </w:pBdr>
        <w:ind w:left="709"/>
        <w:jc w:val="both"/>
        <w:rPr>
          <w:color w:val="000000"/>
          <w:sz w:val="26"/>
          <w:szCs w:val="26"/>
        </w:rPr>
      </w:pPr>
    </w:p>
    <w:p w14:paraId="00000114" w14:textId="77777777" w:rsidR="00494600" w:rsidRPr="001610BE" w:rsidRDefault="006849FC">
      <w:pPr>
        <w:numPr>
          <w:ilvl w:val="0"/>
          <w:numId w:val="1"/>
        </w:numPr>
        <w:pBdr>
          <w:top w:val="nil"/>
          <w:left w:val="nil"/>
          <w:bottom w:val="nil"/>
          <w:right w:val="nil"/>
          <w:between w:val="nil"/>
        </w:pBdr>
        <w:ind w:left="0" w:firstLine="0"/>
        <w:jc w:val="center"/>
        <w:rPr>
          <w:b/>
          <w:color w:val="000000"/>
          <w:sz w:val="26"/>
          <w:szCs w:val="26"/>
        </w:rPr>
      </w:pPr>
      <w:r w:rsidRPr="001610BE">
        <w:rPr>
          <w:b/>
          <w:color w:val="000000"/>
          <w:sz w:val="26"/>
          <w:szCs w:val="26"/>
        </w:rPr>
        <w:t>Порядок организации и проведения апелляций</w:t>
      </w:r>
    </w:p>
    <w:p w14:paraId="00000115" w14:textId="77777777" w:rsidR="00494600" w:rsidRPr="001610BE" w:rsidRDefault="006849FC">
      <w:pPr>
        <w:numPr>
          <w:ilvl w:val="1"/>
          <w:numId w:val="1"/>
        </w:numPr>
        <w:pBdr>
          <w:top w:val="nil"/>
          <w:left w:val="nil"/>
          <w:bottom w:val="nil"/>
          <w:right w:val="nil"/>
          <w:between w:val="nil"/>
        </w:pBdr>
        <w:ind w:left="0" w:firstLine="709"/>
        <w:jc w:val="both"/>
        <w:rPr>
          <w:color w:val="000000"/>
          <w:sz w:val="26"/>
          <w:szCs w:val="26"/>
        </w:rPr>
      </w:pPr>
      <w:r w:rsidRPr="001610BE">
        <w:rPr>
          <w:color w:val="000000"/>
          <w:sz w:val="26"/>
          <w:szCs w:val="26"/>
        </w:rPr>
        <w:lastRenderedPageBreak/>
        <w:t>Студент имеет право подать в АК апелляцию в виде письменного мотивированного заявления. Основанием для апелляции могут являться:</w:t>
      </w:r>
    </w:p>
    <w:p w14:paraId="00000116" w14:textId="77777777" w:rsidR="00494600" w:rsidRPr="001610BE" w:rsidRDefault="006849FC">
      <w:pPr>
        <w:numPr>
          <w:ilvl w:val="2"/>
          <w:numId w:val="5"/>
        </w:numPr>
        <w:tabs>
          <w:tab w:val="left" w:pos="1276"/>
          <w:tab w:val="left" w:pos="1560"/>
        </w:tabs>
        <w:ind w:left="0" w:firstLine="709"/>
        <w:jc w:val="both"/>
        <w:rPr>
          <w:sz w:val="26"/>
          <w:szCs w:val="26"/>
        </w:rPr>
      </w:pPr>
      <w:r w:rsidRPr="001610BE">
        <w:rPr>
          <w:sz w:val="26"/>
          <w:szCs w:val="26"/>
        </w:rPr>
        <w:t xml:space="preserve">нарушение, по мнению студента, установленной процедуры проведения государственного экзамена или защиты ВКР; </w:t>
      </w:r>
    </w:p>
    <w:p w14:paraId="00000117" w14:textId="77777777" w:rsidR="00494600" w:rsidRPr="001610BE" w:rsidRDefault="006849FC">
      <w:pPr>
        <w:tabs>
          <w:tab w:val="left" w:pos="1276"/>
          <w:tab w:val="left" w:pos="1560"/>
        </w:tabs>
        <w:ind w:left="709"/>
        <w:jc w:val="both"/>
        <w:rPr>
          <w:sz w:val="26"/>
          <w:szCs w:val="26"/>
        </w:rPr>
      </w:pPr>
      <w:r w:rsidRPr="001610BE">
        <w:rPr>
          <w:sz w:val="26"/>
          <w:szCs w:val="26"/>
        </w:rPr>
        <w:t>3.1.2. несогласие студента с результатами государственного экзамена.</w:t>
      </w:r>
    </w:p>
    <w:p w14:paraId="00000118" w14:textId="77777777" w:rsidR="00494600" w:rsidRPr="001610BE" w:rsidRDefault="006849FC">
      <w:pPr>
        <w:numPr>
          <w:ilvl w:val="1"/>
          <w:numId w:val="1"/>
        </w:numPr>
        <w:pBdr>
          <w:top w:val="nil"/>
          <w:left w:val="nil"/>
          <w:bottom w:val="nil"/>
          <w:right w:val="nil"/>
          <w:between w:val="nil"/>
        </w:pBdr>
        <w:ind w:left="0" w:firstLine="709"/>
        <w:jc w:val="both"/>
        <w:rPr>
          <w:color w:val="000000"/>
          <w:sz w:val="26"/>
          <w:szCs w:val="26"/>
        </w:rPr>
      </w:pPr>
      <w:r w:rsidRPr="001610BE">
        <w:rPr>
          <w:color w:val="000000"/>
          <w:sz w:val="26"/>
          <w:szCs w:val="26"/>
        </w:rPr>
        <w:t>Апелляция подается студентом секретарю АК лично, либо посредством отправки соответствующего заявления с корпоративного адреса электронной почты не позднее следующего рабочего дня после объявления результатов государственного аттестационного испытания. Порядок подачи апелляции, включая информацию о секретаре АК и его контактных данных доводится до сведения студентов посредством размещения на интернет-странице (сайте) факультета или образовательной программы.</w:t>
      </w:r>
    </w:p>
    <w:p w14:paraId="00000119" w14:textId="77777777" w:rsidR="00494600" w:rsidRPr="001610BE" w:rsidRDefault="006849FC">
      <w:pPr>
        <w:numPr>
          <w:ilvl w:val="1"/>
          <w:numId w:val="1"/>
        </w:numPr>
        <w:pBdr>
          <w:top w:val="nil"/>
          <w:left w:val="nil"/>
          <w:bottom w:val="nil"/>
          <w:right w:val="nil"/>
          <w:between w:val="nil"/>
        </w:pBdr>
        <w:ind w:left="0" w:firstLine="709"/>
        <w:jc w:val="both"/>
        <w:rPr>
          <w:color w:val="000000"/>
          <w:sz w:val="26"/>
          <w:szCs w:val="26"/>
        </w:rPr>
      </w:pPr>
      <w:r w:rsidRPr="001610BE">
        <w:rPr>
          <w:color w:val="000000"/>
          <w:sz w:val="26"/>
          <w:szCs w:val="26"/>
        </w:rPr>
        <w:t>Секретарь АК регистрирует поступающие заявления в журнале регистрации</w:t>
      </w:r>
      <w:r w:rsidRPr="001610BE">
        <w:rPr>
          <w:color w:val="000000"/>
          <w:sz w:val="26"/>
          <w:szCs w:val="26"/>
          <w:vertAlign w:val="superscript"/>
        </w:rPr>
        <w:footnoteReference w:id="6"/>
      </w:r>
      <w:r w:rsidRPr="001610BE">
        <w:rPr>
          <w:color w:val="000000"/>
          <w:sz w:val="26"/>
          <w:szCs w:val="26"/>
        </w:rPr>
        <w:t>, в котором в обязательном порядке указывает дату приема заявления, ФИО студента, свою должность и фамилию.</w:t>
      </w:r>
    </w:p>
    <w:p w14:paraId="0000011A" w14:textId="77777777" w:rsidR="00494600" w:rsidRPr="001610BE" w:rsidRDefault="006849FC">
      <w:pPr>
        <w:numPr>
          <w:ilvl w:val="1"/>
          <w:numId w:val="1"/>
        </w:numPr>
        <w:pBdr>
          <w:top w:val="nil"/>
          <w:left w:val="nil"/>
          <w:bottom w:val="nil"/>
          <w:right w:val="nil"/>
          <w:between w:val="nil"/>
        </w:pBdr>
        <w:ind w:left="0" w:firstLine="709"/>
        <w:jc w:val="both"/>
        <w:rPr>
          <w:color w:val="000000"/>
          <w:sz w:val="26"/>
          <w:szCs w:val="26"/>
        </w:rPr>
      </w:pPr>
      <w:r w:rsidRPr="001610BE">
        <w:rPr>
          <w:color w:val="000000"/>
          <w:sz w:val="26"/>
          <w:szCs w:val="26"/>
        </w:rPr>
        <w:t>Для рассмотрения апелляции секретарь локальной ГЭК по запросу председателя АК направляет в АК:</w:t>
      </w:r>
    </w:p>
    <w:p w14:paraId="0000011B" w14:textId="77777777" w:rsidR="00494600" w:rsidRPr="001610BE" w:rsidRDefault="006849FC">
      <w:pPr>
        <w:numPr>
          <w:ilvl w:val="2"/>
          <w:numId w:val="6"/>
        </w:numPr>
        <w:tabs>
          <w:tab w:val="left" w:pos="1276"/>
          <w:tab w:val="left" w:pos="1560"/>
        </w:tabs>
        <w:ind w:left="0" w:firstLine="709"/>
        <w:jc w:val="both"/>
        <w:rPr>
          <w:sz w:val="26"/>
          <w:szCs w:val="26"/>
        </w:rPr>
      </w:pPr>
      <w:r w:rsidRPr="001610BE">
        <w:rPr>
          <w:sz w:val="26"/>
          <w:szCs w:val="26"/>
        </w:rPr>
        <w:t xml:space="preserve">протокол заседания локальной ГЭК, заключение председателя локальной ГЭК о соблюдении процедурных вопросов при проведении государственного аттестационного испытания, если апелляция мотивирована нарушением процедуры проведения государственного аттестационного испытания; </w:t>
      </w:r>
    </w:p>
    <w:p w14:paraId="0000011C" w14:textId="77777777" w:rsidR="00494600" w:rsidRPr="001610BE" w:rsidRDefault="006849FC">
      <w:pPr>
        <w:numPr>
          <w:ilvl w:val="2"/>
          <w:numId w:val="9"/>
        </w:numPr>
        <w:pBdr>
          <w:top w:val="nil"/>
          <w:left w:val="nil"/>
          <w:bottom w:val="nil"/>
          <w:right w:val="nil"/>
          <w:between w:val="nil"/>
        </w:pBdr>
        <w:tabs>
          <w:tab w:val="left" w:pos="1276"/>
          <w:tab w:val="left" w:pos="1560"/>
        </w:tabs>
        <w:ind w:left="0" w:firstLine="708"/>
        <w:jc w:val="both"/>
        <w:rPr>
          <w:color w:val="000000"/>
          <w:sz w:val="26"/>
          <w:szCs w:val="26"/>
        </w:rPr>
      </w:pPr>
      <w:r w:rsidRPr="001610BE">
        <w:rPr>
          <w:color w:val="000000"/>
          <w:sz w:val="26"/>
          <w:szCs w:val="26"/>
        </w:rPr>
        <w:t>письменную экзаменационную работу (при наличии) для рассмотрения апелляции по проведению государственного экзамена;</w:t>
      </w:r>
    </w:p>
    <w:p w14:paraId="0000011D" w14:textId="77777777" w:rsidR="00494600" w:rsidRPr="001610BE" w:rsidRDefault="006849FC">
      <w:pPr>
        <w:numPr>
          <w:ilvl w:val="2"/>
          <w:numId w:val="9"/>
        </w:numPr>
        <w:pBdr>
          <w:top w:val="nil"/>
          <w:left w:val="nil"/>
          <w:bottom w:val="nil"/>
          <w:right w:val="nil"/>
          <w:between w:val="nil"/>
        </w:pBdr>
        <w:tabs>
          <w:tab w:val="left" w:pos="1276"/>
          <w:tab w:val="left" w:pos="1560"/>
        </w:tabs>
        <w:ind w:left="0" w:firstLine="708"/>
        <w:jc w:val="both"/>
        <w:rPr>
          <w:color w:val="000000"/>
          <w:sz w:val="26"/>
          <w:szCs w:val="26"/>
        </w:rPr>
      </w:pPr>
      <w:r w:rsidRPr="001610BE">
        <w:rPr>
          <w:color w:val="000000"/>
          <w:sz w:val="26"/>
          <w:szCs w:val="26"/>
        </w:rPr>
        <w:t>отчет из ЭИОС/ иной электронной системы о результатах тестирования/ прохождения государственного экзамена в иной электронной форме (при наличии);</w:t>
      </w:r>
    </w:p>
    <w:p w14:paraId="0000011E" w14:textId="77777777" w:rsidR="00494600" w:rsidRPr="001610BE" w:rsidRDefault="006849FC">
      <w:pPr>
        <w:numPr>
          <w:ilvl w:val="2"/>
          <w:numId w:val="9"/>
        </w:numPr>
        <w:tabs>
          <w:tab w:val="left" w:pos="1276"/>
          <w:tab w:val="left" w:pos="1560"/>
        </w:tabs>
        <w:ind w:left="0" w:firstLine="708"/>
        <w:jc w:val="both"/>
        <w:rPr>
          <w:sz w:val="26"/>
          <w:szCs w:val="26"/>
        </w:rPr>
      </w:pPr>
      <w:r w:rsidRPr="001610BE">
        <w:rPr>
          <w:sz w:val="26"/>
          <w:szCs w:val="26"/>
        </w:rPr>
        <w:t>видеозапись государственного аттестационного испытания.</w:t>
      </w:r>
    </w:p>
    <w:p w14:paraId="0000011F" w14:textId="28972BFC" w:rsidR="00494600" w:rsidRPr="001610BE" w:rsidRDefault="006849FC">
      <w:pPr>
        <w:numPr>
          <w:ilvl w:val="1"/>
          <w:numId w:val="9"/>
        </w:numPr>
        <w:pBdr>
          <w:top w:val="nil"/>
          <w:left w:val="nil"/>
          <w:bottom w:val="nil"/>
          <w:right w:val="nil"/>
          <w:between w:val="nil"/>
        </w:pBdr>
        <w:ind w:left="0" w:firstLine="709"/>
        <w:jc w:val="both"/>
        <w:rPr>
          <w:color w:val="000000"/>
          <w:sz w:val="26"/>
          <w:szCs w:val="26"/>
        </w:rPr>
      </w:pPr>
      <w:r w:rsidRPr="001610BE">
        <w:rPr>
          <w:color w:val="000000"/>
          <w:sz w:val="26"/>
          <w:szCs w:val="26"/>
        </w:rPr>
        <w:t xml:space="preserve">Апелляция рассматривается не позднее 2 рабочих дней со дня подачи апелляционного заявления на заседании АК, которое проводится в офлайн-формате или в дистанционном формате. На заседание </w:t>
      </w:r>
      <w:r w:rsidR="00A36A52" w:rsidRPr="001610BE">
        <w:rPr>
          <w:color w:val="000000"/>
          <w:sz w:val="26"/>
          <w:szCs w:val="26"/>
        </w:rPr>
        <w:t xml:space="preserve">приглашается </w:t>
      </w:r>
      <w:r w:rsidRPr="001610BE">
        <w:rPr>
          <w:color w:val="000000"/>
          <w:sz w:val="26"/>
          <w:szCs w:val="26"/>
        </w:rPr>
        <w:t>председатель локальной ГЭК</w:t>
      </w:r>
      <w:r w:rsidR="005C1A68" w:rsidRPr="001610BE">
        <w:rPr>
          <w:color w:val="000000"/>
          <w:sz w:val="26"/>
          <w:szCs w:val="26"/>
        </w:rPr>
        <w:t xml:space="preserve">, </w:t>
      </w:r>
      <w:r w:rsidR="00022F62" w:rsidRPr="001610BE">
        <w:rPr>
          <w:color w:val="000000"/>
          <w:sz w:val="26"/>
          <w:szCs w:val="26"/>
        </w:rPr>
        <w:t xml:space="preserve">участие </w:t>
      </w:r>
      <w:r w:rsidR="005C1A68" w:rsidRPr="001610BE">
        <w:rPr>
          <w:color w:val="000000"/>
          <w:sz w:val="26"/>
          <w:szCs w:val="26"/>
        </w:rPr>
        <w:t xml:space="preserve">которого </w:t>
      </w:r>
      <w:r w:rsidR="00022F62" w:rsidRPr="001610BE">
        <w:rPr>
          <w:color w:val="000000"/>
          <w:sz w:val="26"/>
          <w:szCs w:val="26"/>
        </w:rPr>
        <w:t>в</w:t>
      </w:r>
      <w:r w:rsidR="005C1A68" w:rsidRPr="001610BE">
        <w:rPr>
          <w:color w:val="000000"/>
          <w:sz w:val="26"/>
          <w:szCs w:val="26"/>
        </w:rPr>
        <w:t xml:space="preserve"> заседании АК </w:t>
      </w:r>
      <w:r w:rsidR="00A36A52" w:rsidRPr="001610BE">
        <w:rPr>
          <w:color w:val="000000"/>
          <w:sz w:val="26"/>
          <w:szCs w:val="26"/>
        </w:rPr>
        <w:t>может быть организовано в офлайн-формате, дистанционном формате, а также в форме развернутого письменного заключения, направленного секретарю АК до начала заседания АК. На заседание приглашается</w:t>
      </w:r>
      <w:r w:rsidRPr="001610BE">
        <w:rPr>
          <w:color w:val="000000"/>
          <w:sz w:val="26"/>
          <w:szCs w:val="26"/>
        </w:rPr>
        <w:t xml:space="preserve"> студент, подавший апелляцию. Заседание АК может проводиться в отсутствие студента, подавшего апелляцию, в случае его неявки на заседание АК.</w:t>
      </w:r>
    </w:p>
    <w:p w14:paraId="00000120" w14:textId="77777777" w:rsidR="00494600" w:rsidRPr="001610BE" w:rsidRDefault="006849FC">
      <w:pPr>
        <w:numPr>
          <w:ilvl w:val="1"/>
          <w:numId w:val="9"/>
        </w:numPr>
        <w:pBdr>
          <w:top w:val="nil"/>
          <w:left w:val="nil"/>
          <w:bottom w:val="nil"/>
          <w:right w:val="nil"/>
          <w:between w:val="nil"/>
        </w:pBdr>
        <w:ind w:left="0" w:firstLine="709"/>
        <w:jc w:val="both"/>
        <w:rPr>
          <w:color w:val="000000"/>
          <w:sz w:val="26"/>
          <w:szCs w:val="26"/>
        </w:rPr>
      </w:pPr>
      <w:r w:rsidRPr="001610BE">
        <w:rPr>
          <w:color w:val="000000"/>
          <w:sz w:val="26"/>
          <w:szCs w:val="26"/>
        </w:rPr>
        <w:t xml:space="preserve">Заседания АК проводятся при участии не менее двух третей от числа членов АК. На время обсуждения и вынесения итогового решения АК председатель локальной ГЭК и студент покидают заседание АК, либо отключаются секретарем от видеоконференции. </w:t>
      </w:r>
    </w:p>
    <w:p w14:paraId="00000121" w14:textId="77777777" w:rsidR="00494600" w:rsidRPr="001610BE" w:rsidRDefault="006849FC">
      <w:pPr>
        <w:numPr>
          <w:ilvl w:val="1"/>
          <w:numId w:val="9"/>
        </w:numPr>
        <w:pBdr>
          <w:top w:val="nil"/>
          <w:left w:val="nil"/>
          <w:bottom w:val="nil"/>
          <w:right w:val="nil"/>
          <w:between w:val="nil"/>
        </w:pBdr>
        <w:ind w:left="0" w:firstLine="709"/>
        <w:jc w:val="both"/>
        <w:rPr>
          <w:color w:val="000000"/>
          <w:sz w:val="26"/>
          <w:szCs w:val="26"/>
        </w:rPr>
      </w:pPr>
      <w:r w:rsidRPr="001610BE">
        <w:rPr>
          <w:color w:val="000000"/>
          <w:sz w:val="26"/>
          <w:szCs w:val="26"/>
        </w:rPr>
        <w:t>Решения АК принимаются простым большинством голосов членов АК, участвующих в заседании. При равном числе голосов председатель АК обладает правом решающего голоса.</w:t>
      </w:r>
    </w:p>
    <w:p w14:paraId="00000122" w14:textId="77777777" w:rsidR="00494600" w:rsidRPr="001610BE" w:rsidRDefault="006849FC">
      <w:pPr>
        <w:numPr>
          <w:ilvl w:val="1"/>
          <w:numId w:val="9"/>
        </w:numPr>
        <w:pBdr>
          <w:top w:val="nil"/>
          <w:left w:val="nil"/>
          <w:bottom w:val="nil"/>
          <w:right w:val="nil"/>
          <w:between w:val="nil"/>
        </w:pBdr>
        <w:ind w:left="0" w:firstLine="709"/>
        <w:jc w:val="both"/>
        <w:rPr>
          <w:color w:val="000000"/>
          <w:sz w:val="26"/>
          <w:szCs w:val="26"/>
        </w:rPr>
      </w:pPr>
      <w:r w:rsidRPr="001610BE">
        <w:rPr>
          <w:color w:val="000000"/>
          <w:sz w:val="26"/>
          <w:szCs w:val="26"/>
        </w:rPr>
        <w:t xml:space="preserve">В протоколе заседания АК, за ведение которого отвечает секретарь АК, отражается перечень заданных студенту вопросов и краткое изложение ответов на них; мнение председателя локальной ГЭК относительно имеющихся, согласно заявлению студента, оснований для апелляции. В протоколе фиксируется принятое АК решение, </w:t>
      </w:r>
      <w:r w:rsidRPr="001610BE">
        <w:rPr>
          <w:color w:val="000000"/>
          <w:sz w:val="26"/>
          <w:szCs w:val="26"/>
        </w:rPr>
        <w:lastRenderedPageBreak/>
        <w:t>которое в обязательном порядке сопровождается мотивированным заключением. Образец оформления протокола АК представлен в приложении к Регламенту АК.</w:t>
      </w:r>
    </w:p>
    <w:p w14:paraId="00000123" w14:textId="7B2E63F6" w:rsidR="00494600" w:rsidRPr="001610BE" w:rsidRDefault="006849FC">
      <w:pPr>
        <w:numPr>
          <w:ilvl w:val="1"/>
          <w:numId w:val="9"/>
        </w:numPr>
        <w:pBdr>
          <w:top w:val="nil"/>
          <w:left w:val="nil"/>
          <w:bottom w:val="nil"/>
          <w:right w:val="nil"/>
          <w:between w:val="nil"/>
        </w:pBdr>
        <w:ind w:left="0" w:firstLine="709"/>
        <w:jc w:val="both"/>
        <w:rPr>
          <w:sz w:val="26"/>
          <w:szCs w:val="26"/>
        </w:rPr>
      </w:pPr>
      <w:r w:rsidRPr="001610BE">
        <w:rPr>
          <w:sz w:val="26"/>
          <w:szCs w:val="26"/>
        </w:rPr>
        <w:t xml:space="preserve">Протокол заседания АК распечатывается секретарем АК и подписывается председателем и секретарем АК. При невозможности такого подписания секретарь АК направляет протокол председателю АК по электронной почте; председатель АК проставляет подпись в протоколе и в свою очередь направляет отсканированную копию подписанного протокола секретарю АК, который после подписания протокола со своей стороны обеспечивает </w:t>
      </w:r>
      <w:r w:rsidR="006C4F07" w:rsidRPr="001610BE">
        <w:rPr>
          <w:color w:val="000000"/>
          <w:sz w:val="26"/>
          <w:szCs w:val="26"/>
        </w:rPr>
        <w:t>подписание оригинала протокола и его последующее хранение</w:t>
      </w:r>
      <w:r w:rsidRPr="001610BE">
        <w:rPr>
          <w:sz w:val="26"/>
          <w:szCs w:val="26"/>
        </w:rPr>
        <w:t>.</w:t>
      </w:r>
    </w:p>
    <w:p w14:paraId="00000124" w14:textId="77777777" w:rsidR="00494600" w:rsidRPr="001610BE" w:rsidRDefault="006849FC">
      <w:pPr>
        <w:numPr>
          <w:ilvl w:val="1"/>
          <w:numId w:val="9"/>
        </w:numPr>
        <w:pBdr>
          <w:top w:val="nil"/>
          <w:left w:val="nil"/>
          <w:bottom w:val="nil"/>
          <w:right w:val="nil"/>
          <w:between w:val="nil"/>
        </w:pBdr>
        <w:ind w:left="0" w:firstLine="709"/>
        <w:jc w:val="both"/>
        <w:rPr>
          <w:color w:val="000000"/>
          <w:sz w:val="26"/>
          <w:szCs w:val="26"/>
        </w:rPr>
      </w:pPr>
      <w:r w:rsidRPr="001610BE">
        <w:rPr>
          <w:color w:val="000000"/>
          <w:sz w:val="26"/>
          <w:szCs w:val="26"/>
        </w:rPr>
        <w:t>Решение АК доводится секретарем АК до сведения студента, подавшего апелляцию</w:t>
      </w:r>
      <w:r w:rsidRPr="001610BE">
        <w:rPr>
          <w:color w:val="000000"/>
          <w:sz w:val="26"/>
          <w:szCs w:val="26"/>
          <w:vertAlign w:val="superscript"/>
        </w:rPr>
        <w:footnoteReference w:id="7"/>
      </w:r>
      <w:r w:rsidRPr="001610BE">
        <w:rPr>
          <w:color w:val="000000"/>
          <w:sz w:val="26"/>
          <w:szCs w:val="26"/>
        </w:rPr>
        <w:t>, в течение 3 рабочих дней со дня заседания АК. Ознакомление студента с протоколом АК осуществляется лично, либо посредством отправки его отсканированной копии, подписанной в порядке, установленном в пункте 3.9 Регламента АК, на корпоративную почту студента. Отправка копии протокола должна сопровождаться информацией о сроке и процедуре ознакомления. Студент обязан ознакомиться с протоколом АК. Факт ознакомления студента, подавшего апелляцию, с решением АК осуществляется лично/ удостоверяется ответным письмом студента, направленным секретарю АК не позднее следующего рабочего дня с момента отправки протокола, с ясно выраженной информацией о том, что протокол им получен. В противном случае секретарем АК составляется акт об отказе от ознакомления (является приложением к протоколу), который подписывается председателем АК (либо одним из членов АК, присутствовавшим на заседании) и секретарем АК</w:t>
      </w:r>
      <w:r w:rsidRPr="001610BE">
        <w:rPr>
          <w:color w:val="000000"/>
          <w:sz w:val="26"/>
          <w:szCs w:val="26"/>
          <w:vertAlign w:val="superscript"/>
        </w:rPr>
        <w:footnoteReference w:id="8"/>
      </w:r>
      <w:r w:rsidRPr="001610BE">
        <w:rPr>
          <w:color w:val="000000"/>
          <w:sz w:val="26"/>
          <w:szCs w:val="26"/>
        </w:rPr>
        <w:t xml:space="preserve">. </w:t>
      </w:r>
    </w:p>
    <w:p w14:paraId="00000125" w14:textId="77777777" w:rsidR="00494600" w:rsidRPr="001610BE" w:rsidRDefault="006849FC">
      <w:pPr>
        <w:numPr>
          <w:ilvl w:val="1"/>
          <w:numId w:val="9"/>
        </w:numPr>
        <w:pBdr>
          <w:top w:val="nil"/>
          <w:left w:val="nil"/>
          <w:bottom w:val="nil"/>
          <w:right w:val="nil"/>
          <w:between w:val="nil"/>
        </w:pBdr>
        <w:ind w:left="0" w:firstLine="709"/>
        <w:jc w:val="both"/>
        <w:rPr>
          <w:color w:val="000000"/>
          <w:sz w:val="26"/>
          <w:szCs w:val="26"/>
        </w:rPr>
      </w:pPr>
      <w:r w:rsidRPr="001610BE">
        <w:rPr>
          <w:color w:val="000000"/>
          <w:sz w:val="26"/>
          <w:szCs w:val="26"/>
        </w:rPr>
        <w:t>Протоколы заседаний АК (включая приложения) не позднее окончания календарного года сшиваются в книги и передаются в структурные подразделения</w:t>
      </w:r>
      <w:r w:rsidRPr="001610BE">
        <w:rPr>
          <w:color w:val="000000"/>
          <w:sz w:val="26"/>
          <w:szCs w:val="26"/>
          <w:vertAlign w:val="superscript"/>
        </w:rPr>
        <w:footnoteReference w:id="9"/>
      </w:r>
      <w:r w:rsidRPr="001610BE">
        <w:rPr>
          <w:color w:val="000000"/>
          <w:sz w:val="26"/>
          <w:szCs w:val="26"/>
        </w:rPr>
        <w:t>, которые обеспечивают их хранение в течение 5 лет, после чего протоколы передаются на архивное хранение в Управление делами.</w:t>
      </w:r>
    </w:p>
    <w:p w14:paraId="00000126" w14:textId="4272CC3F" w:rsidR="00494600" w:rsidRPr="001610BE" w:rsidRDefault="006849FC">
      <w:pPr>
        <w:numPr>
          <w:ilvl w:val="1"/>
          <w:numId w:val="9"/>
        </w:numPr>
        <w:pBdr>
          <w:top w:val="nil"/>
          <w:left w:val="nil"/>
          <w:bottom w:val="nil"/>
          <w:right w:val="nil"/>
          <w:between w:val="nil"/>
        </w:pBdr>
        <w:ind w:left="0" w:firstLine="709"/>
        <w:jc w:val="both"/>
        <w:rPr>
          <w:color w:val="000000"/>
          <w:sz w:val="26"/>
          <w:szCs w:val="26"/>
        </w:rPr>
      </w:pPr>
      <w:r w:rsidRPr="001610BE">
        <w:rPr>
          <w:color w:val="000000"/>
          <w:sz w:val="26"/>
          <w:szCs w:val="26"/>
        </w:rPr>
        <w:t>АК принимает одно из следующих решений</w:t>
      </w:r>
      <w:r w:rsidR="00F83241" w:rsidRPr="001610BE">
        <w:rPr>
          <w:color w:val="000000"/>
          <w:sz w:val="26"/>
          <w:szCs w:val="26"/>
        </w:rPr>
        <w:t xml:space="preserve"> при рассмотрении апелляции</w:t>
      </w:r>
      <w:r w:rsidRPr="001610BE">
        <w:rPr>
          <w:color w:val="000000"/>
          <w:sz w:val="26"/>
          <w:szCs w:val="26"/>
        </w:rPr>
        <w:t>:</w:t>
      </w:r>
    </w:p>
    <w:p w14:paraId="2A6ED113" w14:textId="77777777" w:rsidR="00F83241" w:rsidRPr="001610BE" w:rsidRDefault="00F83241">
      <w:pPr>
        <w:numPr>
          <w:ilvl w:val="2"/>
          <w:numId w:val="8"/>
        </w:numPr>
        <w:tabs>
          <w:tab w:val="left" w:pos="1276"/>
          <w:tab w:val="left" w:pos="1560"/>
        </w:tabs>
        <w:ind w:left="0" w:firstLine="709"/>
        <w:jc w:val="both"/>
        <w:rPr>
          <w:sz w:val="26"/>
          <w:szCs w:val="26"/>
        </w:rPr>
      </w:pPr>
      <w:r w:rsidRPr="001610BE">
        <w:rPr>
          <w:sz w:val="26"/>
          <w:szCs w:val="26"/>
        </w:rPr>
        <w:t xml:space="preserve">о нарушении процедуры проведения государственного аттестационного испытания: </w:t>
      </w:r>
    </w:p>
    <w:p w14:paraId="00000127" w14:textId="32BD3CFE" w:rsidR="00494600" w:rsidRPr="001610BE" w:rsidRDefault="00564C7B" w:rsidP="001610BE">
      <w:pPr>
        <w:tabs>
          <w:tab w:val="left" w:pos="1276"/>
          <w:tab w:val="left" w:pos="1560"/>
        </w:tabs>
        <w:ind w:firstLine="709"/>
        <w:jc w:val="both"/>
        <w:rPr>
          <w:sz w:val="26"/>
          <w:szCs w:val="26"/>
        </w:rPr>
      </w:pPr>
      <w:r w:rsidRPr="001610BE">
        <w:rPr>
          <w:sz w:val="26"/>
          <w:szCs w:val="26"/>
        </w:rPr>
        <w:t xml:space="preserve">3.12.1.1. </w:t>
      </w:r>
      <w:r w:rsidR="006849FC" w:rsidRPr="001610BE">
        <w:rPr>
          <w:sz w:val="26"/>
          <w:szCs w:val="26"/>
        </w:rPr>
        <w:t>об отклонении апелляции, если изложенные в ней сведения не подтвердились и (или) не повлияли на результат государственного аттестационного испытания;</w:t>
      </w:r>
    </w:p>
    <w:p w14:paraId="7F93E8AC" w14:textId="77777777" w:rsidR="00564C7B" w:rsidRPr="001610BE" w:rsidRDefault="00564C7B" w:rsidP="001610BE">
      <w:pPr>
        <w:tabs>
          <w:tab w:val="left" w:pos="1276"/>
          <w:tab w:val="left" w:pos="1560"/>
        </w:tabs>
        <w:ind w:firstLine="709"/>
        <w:jc w:val="both"/>
        <w:rPr>
          <w:sz w:val="26"/>
          <w:szCs w:val="26"/>
        </w:rPr>
      </w:pPr>
      <w:r w:rsidRPr="001610BE">
        <w:rPr>
          <w:sz w:val="26"/>
          <w:szCs w:val="26"/>
        </w:rPr>
        <w:t xml:space="preserve">3.12.1.2. </w:t>
      </w:r>
      <w:r w:rsidR="006849FC" w:rsidRPr="001610BE">
        <w:rPr>
          <w:sz w:val="26"/>
          <w:szCs w:val="26"/>
        </w:rPr>
        <w:t>об удовлетворении апелляции, если изложенные в ней сведения подтвердились и повлияли на результат государственного аттестационного испытания</w:t>
      </w:r>
      <w:r w:rsidRPr="001610BE">
        <w:rPr>
          <w:sz w:val="26"/>
          <w:szCs w:val="26"/>
        </w:rPr>
        <w:t>;</w:t>
      </w:r>
    </w:p>
    <w:p w14:paraId="09706D96" w14:textId="77777777" w:rsidR="00564C7B" w:rsidRPr="001610BE" w:rsidRDefault="00564C7B" w:rsidP="001610BE">
      <w:pPr>
        <w:tabs>
          <w:tab w:val="left" w:pos="1276"/>
          <w:tab w:val="left" w:pos="1560"/>
        </w:tabs>
        <w:ind w:firstLine="709"/>
        <w:jc w:val="both"/>
        <w:rPr>
          <w:sz w:val="26"/>
          <w:szCs w:val="26"/>
        </w:rPr>
      </w:pPr>
      <w:r w:rsidRPr="001610BE">
        <w:rPr>
          <w:sz w:val="26"/>
          <w:szCs w:val="26"/>
        </w:rPr>
        <w:t>3.12.2. о несогласии с результатами государственного экзамена:</w:t>
      </w:r>
    </w:p>
    <w:p w14:paraId="09767CE2" w14:textId="77777777" w:rsidR="00564C7B" w:rsidRPr="001610BE" w:rsidRDefault="00564C7B" w:rsidP="001610BE">
      <w:pPr>
        <w:tabs>
          <w:tab w:val="left" w:pos="1276"/>
          <w:tab w:val="left" w:pos="1560"/>
        </w:tabs>
        <w:ind w:firstLine="709"/>
        <w:jc w:val="both"/>
        <w:rPr>
          <w:sz w:val="26"/>
          <w:szCs w:val="26"/>
        </w:rPr>
      </w:pPr>
      <w:r w:rsidRPr="001610BE">
        <w:rPr>
          <w:sz w:val="26"/>
          <w:szCs w:val="26"/>
        </w:rPr>
        <w:t>3.12.2.1. об отклонении апелляции и сохранении результата государственного экзамена;</w:t>
      </w:r>
    </w:p>
    <w:p w14:paraId="00000128" w14:textId="491257BD" w:rsidR="00494600" w:rsidRPr="001610BE" w:rsidRDefault="00564C7B" w:rsidP="001610BE">
      <w:pPr>
        <w:tabs>
          <w:tab w:val="left" w:pos="1276"/>
          <w:tab w:val="left" w:pos="1560"/>
        </w:tabs>
        <w:ind w:firstLine="709"/>
        <w:jc w:val="both"/>
        <w:rPr>
          <w:sz w:val="26"/>
          <w:szCs w:val="26"/>
        </w:rPr>
      </w:pPr>
      <w:r w:rsidRPr="001610BE">
        <w:rPr>
          <w:sz w:val="26"/>
          <w:szCs w:val="26"/>
        </w:rPr>
        <w:t>3.12.2.2. об удовлетворении апелляции и выставлении иного результата государственного экзамена.</w:t>
      </w:r>
    </w:p>
    <w:p w14:paraId="00000129" w14:textId="65FA517B" w:rsidR="00494600" w:rsidRPr="001610BE" w:rsidRDefault="006849FC">
      <w:pPr>
        <w:numPr>
          <w:ilvl w:val="1"/>
          <w:numId w:val="9"/>
        </w:numPr>
        <w:pBdr>
          <w:top w:val="nil"/>
          <w:left w:val="nil"/>
          <w:bottom w:val="nil"/>
          <w:right w:val="nil"/>
          <w:between w:val="nil"/>
        </w:pBdr>
        <w:ind w:left="0" w:firstLine="709"/>
        <w:jc w:val="both"/>
        <w:rPr>
          <w:color w:val="000000"/>
          <w:sz w:val="26"/>
          <w:szCs w:val="26"/>
        </w:rPr>
      </w:pPr>
      <w:r w:rsidRPr="001610BE">
        <w:rPr>
          <w:color w:val="000000"/>
          <w:sz w:val="26"/>
          <w:szCs w:val="26"/>
        </w:rPr>
        <w:t>В случае, указанном в подпункте 3.12.</w:t>
      </w:r>
      <w:r w:rsidR="0046436B">
        <w:rPr>
          <w:color w:val="000000"/>
          <w:sz w:val="26"/>
          <w:szCs w:val="26"/>
        </w:rPr>
        <w:t>1.</w:t>
      </w:r>
      <w:r w:rsidRPr="001610BE">
        <w:rPr>
          <w:color w:val="000000"/>
          <w:sz w:val="26"/>
          <w:szCs w:val="26"/>
        </w:rPr>
        <w:t>2</w:t>
      </w:r>
      <w:r w:rsidR="0046436B">
        <w:rPr>
          <w:color w:val="000000"/>
          <w:sz w:val="26"/>
          <w:szCs w:val="26"/>
        </w:rPr>
        <w:t xml:space="preserve"> </w:t>
      </w:r>
      <w:r w:rsidRPr="001610BE">
        <w:rPr>
          <w:color w:val="000000"/>
          <w:sz w:val="26"/>
          <w:szCs w:val="26"/>
        </w:rPr>
        <w:t xml:space="preserve">пункта 3.12 Регламента АК, </w:t>
      </w:r>
      <w:r w:rsidRPr="001610BE">
        <w:rPr>
          <w:color w:val="000000"/>
          <w:sz w:val="26"/>
          <w:szCs w:val="26"/>
        </w:rPr>
        <w:lastRenderedPageBreak/>
        <w:t>результат проведения государственного аттестационного испытания подлежит аннулированию, в связи с чем протокол о рассмотрении апелляции не позднее следующего рабочего дня передается в локальную ГЭК для реализации решения АК.</w:t>
      </w:r>
    </w:p>
    <w:p w14:paraId="31CC4DC0" w14:textId="1135E1F2" w:rsidR="00564C7B" w:rsidRPr="001610BE" w:rsidRDefault="00564C7B">
      <w:pPr>
        <w:numPr>
          <w:ilvl w:val="1"/>
          <w:numId w:val="9"/>
        </w:numPr>
        <w:pBdr>
          <w:top w:val="nil"/>
          <w:left w:val="nil"/>
          <w:bottom w:val="nil"/>
          <w:right w:val="nil"/>
          <w:between w:val="nil"/>
        </w:pBdr>
        <w:ind w:left="0" w:firstLine="709"/>
        <w:jc w:val="both"/>
        <w:rPr>
          <w:color w:val="000000"/>
          <w:sz w:val="26"/>
          <w:szCs w:val="26"/>
        </w:rPr>
      </w:pPr>
      <w:r w:rsidRPr="001610BE">
        <w:rPr>
          <w:color w:val="000000"/>
          <w:sz w:val="26"/>
          <w:szCs w:val="26"/>
        </w:rPr>
        <w:t>В случае, указанном в подпункте 3.12.2.2 пункта 3.12 Регламента АК, решение АК не позднее следующего рабочего дня передается в ГЭК. Решение АК является основанием для аннулирования ранее выставленного результата государственного экзамена и выставления нового.</w:t>
      </w:r>
    </w:p>
    <w:p w14:paraId="1040D76B" w14:textId="52B5B1AD" w:rsidR="00817A67" w:rsidRPr="001610BE" w:rsidRDefault="00817A67">
      <w:pPr>
        <w:numPr>
          <w:ilvl w:val="1"/>
          <w:numId w:val="9"/>
        </w:numPr>
        <w:pBdr>
          <w:top w:val="nil"/>
          <w:left w:val="nil"/>
          <w:bottom w:val="nil"/>
          <w:right w:val="nil"/>
          <w:between w:val="nil"/>
        </w:pBdr>
        <w:ind w:left="0" w:firstLine="709"/>
        <w:jc w:val="both"/>
        <w:rPr>
          <w:color w:val="000000"/>
          <w:sz w:val="26"/>
          <w:szCs w:val="26"/>
        </w:rPr>
      </w:pPr>
      <w:r w:rsidRPr="001610BE">
        <w:rPr>
          <w:color w:val="000000"/>
          <w:sz w:val="26"/>
          <w:szCs w:val="26"/>
        </w:rPr>
        <w:t>В случае отклонения апелляции результаты государственного аттестационного испытания изменению не подлежат.</w:t>
      </w:r>
    </w:p>
    <w:p w14:paraId="0000012A" w14:textId="4A7F34E5" w:rsidR="00494600" w:rsidRPr="001610BE" w:rsidRDefault="006849FC">
      <w:pPr>
        <w:numPr>
          <w:ilvl w:val="1"/>
          <w:numId w:val="9"/>
        </w:numPr>
        <w:pBdr>
          <w:top w:val="nil"/>
          <w:left w:val="nil"/>
          <w:bottom w:val="nil"/>
          <w:right w:val="nil"/>
          <w:between w:val="nil"/>
        </w:pBdr>
        <w:ind w:left="0" w:firstLine="709"/>
        <w:jc w:val="both"/>
        <w:rPr>
          <w:color w:val="000000"/>
          <w:sz w:val="26"/>
          <w:szCs w:val="26"/>
        </w:rPr>
      </w:pPr>
      <w:r w:rsidRPr="001610BE">
        <w:rPr>
          <w:color w:val="000000"/>
          <w:sz w:val="26"/>
          <w:szCs w:val="26"/>
        </w:rPr>
        <w:t xml:space="preserve">В случае удовлетворения апелляции студенту предоставляется возможность пройти государственное аттестационное испытание в сроки, установленные образовательной программой, но до даты окончания учебного процесса, зафиксированной в графике учебного процесса текущего учебного года. Повторное проведение государственного аттестационного испытания осуществляется в присутствии председателя АК или одного из членов АК, назначенного по решению председателя АК. При проведении повторной защиты ВКР ранее представленная в установленном порядке ВКР не подлежит изменению или замене. Если государственный экзамен, к результатам которого студент апеллировал, проводился письменно, и характер заданий и ответов в письменной работе позволяет по результатам апелляции выставить новую оценку, не проводя повторное государственное аттестационное испытание, то повторное государственное аттестационное испытание для студента не проводится, а новая оценка выставляется в протоколе повторной ГЭК с подписью уполномоченного члена АК. Решение о возможности выставить оценку, не проводя повторное государственное аттестационное испытание, принимает председатель </w:t>
      </w:r>
      <w:r w:rsidR="00774DDE" w:rsidRPr="001610BE">
        <w:rPr>
          <w:color w:val="000000"/>
          <w:sz w:val="26"/>
          <w:szCs w:val="26"/>
        </w:rPr>
        <w:t>ГЭ</w:t>
      </w:r>
      <w:r w:rsidRPr="001610BE">
        <w:rPr>
          <w:color w:val="000000"/>
          <w:sz w:val="26"/>
          <w:szCs w:val="26"/>
        </w:rPr>
        <w:t>К.</w:t>
      </w:r>
    </w:p>
    <w:p w14:paraId="0000012B" w14:textId="77777777" w:rsidR="00494600" w:rsidRPr="001610BE" w:rsidRDefault="006849FC">
      <w:pPr>
        <w:numPr>
          <w:ilvl w:val="1"/>
          <w:numId w:val="9"/>
        </w:numPr>
        <w:pBdr>
          <w:top w:val="nil"/>
          <w:left w:val="nil"/>
          <w:bottom w:val="nil"/>
          <w:right w:val="nil"/>
          <w:between w:val="nil"/>
        </w:pBdr>
        <w:ind w:left="0" w:firstLine="709"/>
        <w:jc w:val="both"/>
        <w:rPr>
          <w:color w:val="000000"/>
          <w:sz w:val="26"/>
          <w:szCs w:val="26"/>
        </w:rPr>
      </w:pPr>
      <w:r w:rsidRPr="001610BE">
        <w:rPr>
          <w:color w:val="000000"/>
          <w:sz w:val="26"/>
          <w:szCs w:val="26"/>
        </w:rPr>
        <w:t>Решение АК является окончательным и пересмотру не подлежит.</w:t>
      </w:r>
    </w:p>
    <w:p w14:paraId="378D083C" w14:textId="32F52201" w:rsidR="00A10F2F" w:rsidRPr="001610BE" w:rsidRDefault="006849FC" w:rsidP="00475B17">
      <w:pPr>
        <w:numPr>
          <w:ilvl w:val="1"/>
          <w:numId w:val="9"/>
        </w:numPr>
        <w:pBdr>
          <w:top w:val="nil"/>
          <w:left w:val="nil"/>
          <w:bottom w:val="nil"/>
          <w:right w:val="nil"/>
          <w:between w:val="nil"/>
        </w:pBdr>
        <w:ind w:left="0" w:firstLine="709"/>
        <w:jc w:val="both"/>
        <w:rPr>
          <w:color w:val="000000"/>
          <w:sz w:val="26"/>
          <w:szCs w:val="26"/>
        </w:rPr>
      </w:pPr>
      <w:r w:rsidRPr="001610BE">
        <w:rPr>
          <w:sz w:val="26"/>
          <w:szCs w:val="26"/>
        </w:rPr>
        <w:t>Апелляция на повторное проведение государственного аттестационного испытания не принимается.</w:t>
      </w:r>
    </w:p>
    <w:sectPr w:rsidR="00A10F2F" w:rsidRPr="001610BE">
      <w:headerReference w:type="default" r:id="rId9"/>
      <w:type w:val="continuous"/>
      <w:pgSz w:w="11906" w:h="16838"/>
      <w:pgMar w:top="1134" w:right="567" w:bottom="1134" w:left="1701" w:header="709" w:footer="709" w:gutter="0"/>
      <w:cols w:space="720"/>
      <w:titlePg/>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C16FA41" w16cex:dateUtc="2025-11-05T09:32:00Z"/>
  <w16cex:commentExtensible w16cex:durableId="5882BEBB" w16cex:dateUtc="2025-11-05T09:44:00Z"/>
  <w16cex:commentExtensible w16cex:durableId="7DEF188F" w16cex:dateUtc="2025-11-05T09: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E22BC2" w16cid:durableId="09E22BC2"/>
  <w16cid:commentId w16cid:paraId="3ED6DD21" w16cid:durableId="3C16FA41"/>
  <w16cid:commentId w16cid:paraId="21C9166D" w16cid:durableId="5882BEBB"/>
  <w16cid:commentId w16cid:paraId="1B89F7C3" w16cid:durableId="2C6AE4DA"/>
  <w16cid:commentId w16cid:paraId="6BE3A074" w16cid:durableId="7DEF188F"/>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15CCFD" w14:textId="77777777" w:rsidR="00863BA7" w:rsidRDefault="00863BA7">
      <w:r>
        <w:separator/>
      </w:r>
    </w:p>
  </w:endnote>
  <w:endnote w:type="continuationSeparator" w:id="0">
    <w:p w14:paraId="6AC570CF" w14:textId="77777777" w:rsidR="00863BA7" w:rsidRDefault="00863B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Noto Sans Symbols">
    <w:altName w:val="Times New Roman"/>
    <w:charset w:val="00"/>
    <w:family w:val="auto"/>
    <w:pitch w:val="default"/>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Baltica">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Gungsuh">
    <w:altName w:val="Malgun Gothic Semilight"/>
    <w:charset w:val="81"/>
    <w:family w:val="roman"/>
    <w:pitch w:val="variable"/>
    <w:sig w:usb0="00000000" w:usb1="69D77CFB" w:usb2="00000030" w:usb3="00000000" w:csb0="0008009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67F512" w14:textId="77777777" w:rsidR="00863BA7" w:rsidRDefault="00863BA7">
      <w:r>
        <w:separator/>
      </w:r>
    </w:p>
  </w:footnote>
  <w:footnote w:type="continuationSeparator" w:id="0">
    <w:p w14:paraId="5E658FC5" w14:textId="77777777" w:rsidR="00863BA7" w:rsidRDefault="00863BA7">
      <w:r>
        <w:continuationSeparator/>
      </w:r>
    </w:p>
  </w:footnote>
  <w:footnote w:id="1">
    <w:p w14:paraId="00000154" w14:textId="77777777" w:rsidR="00AD0B35" w:rsidRPr="00A24F2C" w:rsidRDefault="00AD0B35" w:rsidP="003455EE">
      <w:pPr>
        <w:pBdr>
          <w:top w:val="nil"/>
          <w:left w:val="nil"/>
          <w:bottom w:val="nil"/>
          <w:right w:val="nil"/>
          <w:between w:val="nil"/>
        </w:pBdr>
        <w:jc w:val="both"/>
        <w:rPr>
          <w:color w:val="000000"/>
        </w:rPr>
      </w:pPr>
      <w:r>
        <w:rPr>
          <w:vertAlign w:val="superscript"/>
        </w:rPr>
        <w:footnoteRef/>
      </w:r>
      <w:r>
        <w:rPr>
          <w:color w:val="000000"/>
        </w:rPr>
        <w:t xml:space="preserve"> Дополнительно могут быть использованы другие способы передачи </w:t>
      </w:r>
      <w:r w:rsidRPr="00A24F2C">
        <w:rPr>
          <w:color w:val="000000"/>
        </w:rPr>
        <w:t>информации.</w:t>
      </w:r>
    </w:p>
  </w:footnote>
  <w:footnote w:id="2">
    <w:p w14:paraId="00000155" w14:textId="77777777" w:rsidR="00AD0B35" w:rsidRPr="00A24F2C" w:rsidRDefault="00AD0B35" w:rsidP="003455EE">
      <w:pPr>
        <w:pBdr>
          <w:top w:val="nil"/>
          <w:left w:val="nil"/>
          <w:bottom w:val="nil"/>
          <w:right w:val="nil"/>
          <w:between w:val="nil"/>
        </w:pBdr>
        <w:jc w:val="both"/>
        <w:rPr>
          <w:color w:val="000000"/>
        </w:rPr>
      </w:pPr>
      <w:r w:rsidRPr="00A24F2C">
        <w:rPr>
          <w:vertAlign w:val="superscript"/>
        </w:rPr>
        <w:footnoteRef/>
      </w:r>
      <w:r w:rsidRPr="00A24F2C">
        <w:rPr>
          <w:color w:val="000000"/>
        </w:rPr>
        <w:t xml:space="preserve"> Ссылка на порядок подачи апелляций, если он размещен на странице факультета (см. пункт 3.2 Регламента АК).</w:t>
      </w:r>
    </w:p>
  </w:footnote>
  <w:footnote w:id="3">
    <w:p w14:paraId="00000156" w14:textId="77777777" w:rsidR="00AD0B35" w:rsidRDefault="00AD0B35" w:rsidP="003455EE">
      <w:pPr>
        <w:pBdr>
          <w:top w:val="nil"/>
          <w:left w:val="nil"/>
          <w:bottom w:val="nil"/>
          <w:right w:val="nil"/>
          <w:between w:val="nil"/>
        </w:pBdr>
        <w:jc w:val="both"/>
        <w:rPr>
          <w:color w:val="000000"/>
        </w:rPr>
      </w:pPr>
      <w:r w:rsidRPr="00A24F2C">
        <w:rPr>
          <w:vertAlign w:val="superscript"/>
        </w:rPr>
        <w:footnoteRef/>
      </w:r>
      <w:r w:rsidRPr="00A24F2C">
        <w:rPr>
          <w:color w:val="000000"/>
        </w:rPr>
        <w:t xml:space="preserve"> См. пункт 3.10 Регламента АК.</w:t>
      </w:r>
    </w:p>
  </w:footnote>
  <w:footnote w:id="4">
    <w:p w14:paraId="7682F18A" w14:textId="346E0724" w:rsidR="00AD0B35" w:rsidRDefault="00AD0B35" w:rsidP="00007696">
      <w:pPr>
        <w:pStyle w:val="ad"/>
        <w:jc w:val="both"/>
      </w:pPr>
      <w:r>
        <w:rPr>
          <w:rStyle w:val="af"/>
        </w:rPr>
        <w:footnoteRef/>
      </w:r>
      <w:r>
        <w:t xml:space="preserve"> </w:t>
      </w:r>
      <w:r w:rsidRPr="001C7B2E">
        <w:t>См</w:t>
      </w:r>
      <w:r w:rsidRPr="00A24F2C">
        <w:t>. пункт 2.2 Регламента</w:t>
      </w:r>
      <w:r w:rsidRPr="001C7B2E">
        <w:t xml:space="preserve"> АК.</w:t>
      </w:r>
    </w:p>
  </w:footnote>
  <w:footnote w:id="5">
    <w:p w14:paraId="00000157" w14:textId="77777777" w:rsidR="00AD0B35" w:rsidRDefault="00AD0B35">
      <w:pPr>
        <w:pBdr>
          <w:top w:val="nil"/>
          <w:left w:val="nil"/>
          <w:bottom w:val="nil"/>
          <w:right w:val="nil"/>
          <w:between w:val="nil"/>
        </w:pBdr>
        <w:jc w:val="both"/>
        <w:rPr>
          <w:color w:val="000000"/>
        </w:rPr>
      </w:pPr>
      <w:r>
        <w:rPr>
          <w:vertAlign w:val="superscript"/>
        </w:rPr>
        <w:footnoteRef/>
      </w:r>
      <w:r>
        <w:rPr>
          <w:color w:val="000000"/>
        </w:rPr>
        <w:t xml:space="preserve"> Может одновременно являться секретарем локальной ГЭК/ Президиума ГЭК.</w:t>
      </w:r>
    </w:p>
  </w:footnote>
  <w:footnote w:id="6">
    <w:p w14:paraId="00000158" w14:textId="77777777" w:rsidR="00AD0B35" w:rsidRDefault="00AD0B35">
      <w:pPr>
        <w:pBdr>
          <w:top w:val="nil"/>
          <w:left w:val="nil"/>
          <w:bottom w:val="nil"/>
          <w:right w:val="nil"/>
          <w:between w:val="nil"/>
        </w:pBdr>
        <w:jc w:val="both"/>
        <w:rPr>
          <w:color w:val="000000"/>
        </w:rPr>
      </w:pPr>
      <w:r>
        <w:rPr>
          <w:vertAlign w:val="superscript"/>
        </w:rPr>
        <w:footnoteRef/>
      </w:r>
      <w:r>
        <w:rPr>
          <w:color w:val="000000"/>
        </w:rPr>
        <w:t xml:space="preserve"> Ведение журнала регистрации может быть организовано в зависимости от порядка формирования АК, описанного в </w:t>
      </w:r>
      <w:r w:rsidRPr="00A24F2C">
        <w:rPr>
          <w:color w:val="000000"/>
        </w:rPr>
        <w:t>пункте 2.2 Регламента</w:t>
      </w:r>
      <w:r>
        <w:rPr>
          <w:color w:val="000000"/>
        </w:rPr>
        <w:t xml:space="preserve"> АК. Допускается ведение журнала регистрации с использованием электронных ресурсов.</w:t>
      </w:r>
    </w:p>
  </w:footnote>
  <w:footnote w:id="7">
    <w:p w14:paraId="00000159" w14:textId="3056B3EB" w:rsidR="00AD0B35" w:rsidRDefault="00AD0B35">
      <w:pPr>
        <w:pBdr>
          <w:top w:val="nil"/>
          <w:left w:val="nil"/>
          <w:bottom w:val="nil"/>
          <w:right w:val="nil"/>
          <w:between w:val="nil"/>
        </w:pBdr>
        <w:jc w:val="both"/>
        <w:rPr>
          <w:color w:val="000000"/>
        </w:rPr>
      </w:pPr>
      <w:r>
        <w:rPr>
          <w:vertAlign w:val="superscript"/>
        </w:rPr>
        <w:footnoteRef/>
      </w:r>
      <w:r>
        <w:t xml:space="preserve"> </w:t>
      </w:r>
      <w:r w:rsidRPr="006849FC">
        <w:rPr>
          <w:color w:val="000000"/>
        </w:rPr>
        <w:t xml:space="preserve">В том числе при необходимости </w:t>
      </w:r>
      <w:r w:rsidRPr="006849FC">
        <w:rPr>
          <w:rFonts w:hint="eastAsia"/>
          <w:color w:val="000000"/>
        </w:rPr>
        <w:t>−</w:t>
      </w:r>
      <w:r w:rsidRPr="006849FC">
        <w:rPr>
          <w:color w:val="000000"/>
        </w:rPr>
        <w:t xml:space="preserve"> </w:t>
      </w:r>
      <w:r w:rsidRPr="006849FC">
        <w:rPr>
          <w:rFonts w:hint="eastAsia"/>
          <w:color w:val="000000"/>
        </w:rPr>
        <w:t>с</w:t>
      </w:r>
      <w:r w:rsidRPr="006849FC">
        <w:rPr>
          <w:color w:val="000000"/>
        </w:rPr>
        <w:t xml:space="preserve"> </w:t>
      </w:r>
      <w:r w:rsidRPr="006849FC">
        <w:rPr>
          <w:rFonts w:hint="eastAsia"/>
          <w:color w:val="000000"/>
        </w:rPr>
        <w:t>использованием</w:t>
      </w:r>
      <w:r w:rsidRPr="006849FC">
        <w:rPr>
          <w:color w:val="000000"/>
        </w:rPr>
        <w:t xml:space="preserve">: </w:t>
      </w:r>
      <w:r w:rsidRPr="006849FC">
        <w:rPr>
          <w:rFonts w:hint="eastAsia"/>
          <w:color w:val="000000"/>
        </w:rPr>
        <w:t>корпоративной</w:t>
      </w:r>
      <w:r w:rsidRPr="006849FC">
        <w:rPr>
          <w:color w:val="000000"/>
        </w:rPr>
        <w:t xml:space="preserve"> </w:t>
      </w:r>
      <w:r w:rsidRPr="006849FC">
        <w:rPr>
          <w:rFonts w:hint="eastAsia"/>
          <w:color w:val="000000"/>
        </w:rPr>
        <w:t>электронной</w:t>
      </w:r>
      <w:r w:rsidRPr="006849FC">
        <w:rPr>
          <w:color w:val="000000"/>
        </w:rPr>
        <w:t xml:space="preserve"> </w:t>
      </w:r>
      <w:r w:rsidRPr="006849FC">
        <w:rPr>
          <w:rFonts w:hint="eastAsia"/>
          <w:color w:val="000000"/>
        </w:rPr>
        <w:t>почты</w:t>
      </w:r>
      <w:r w:rsidRPr="006849FC">
        <w:rPr>
          <w:color w:val="000000"/>
        </w:rPr>
        <w:t xml:space="preserve"> </w:t>
      </w:r>
      <w:r w:rsidRPr="006849FC">
        <w:rPr>
          <w:rFonts w:hint="eastAsia"/>
          <w:color w:val="000000"/>
        </w:rPr>
        <w:t>студентов</w:t>
      </w:r>
      <w:r w:rsidRPr="006849FC">
        <w:rPr>
          <w:color w:val="000000"/>
        </w:rPr>
        <w:t>,</w:t>
      </w:r>
      <w:r>
        <w:rPr>
          <w:rFonts w:ascii="Gungsuh" w:eastAsia="Gungsuh" w:hAnsi="Gungsuh" w:cs="Gungsuh"/>
          <w:color w:val="000000"/>
        </w:rPr>
        <w:t xml:space="preserve"> </w:t>
      </w:r>
      <w:r w:rsidRPr="0086715F">
        <w:rPr>
          <w:color w:val="000000"/>
        </w:rPr>
        <w:t>ЭИОС</w:t>
      </w:r>
      <w:r>
        <w:rPr>
          <w:color w:val="000000"/>
        </w:rPr>
        <w:t xml:space="preserve"> с обязательным напоминанием о необходимости подтвердить свое ознакомление с протоколом (лично или использованием электронных ресурсов).</w:t>
      </w:r>
    </w:p>
  </w:footnote>
  <w:footnote w:id="8">
    <w:p w14:paraId="0000015A" w14:textId="77777777" w:rsidR="00AD0B35" w:rsidRDefault="00AD0B35">
      <w:pPr>
        <w:pBdr>
          <w:top w:val="nil"/>
          <w:left w:val="nil"/>
          <w:bottom w:val="nil"/>
          <w:right w:val="nil"/>
          <w:between w:val="nil"/>
        </w:pBdr>
        <w:jc w:val="both"/>
        <w:rPr>
          <w:color w:val="000000"/>
        </w:rPr>
      </w:pPr>
      <w:r>
        <w:rPr>
          <w:vertAlign w:val="superscript"/>
        </w:rPr>
        <w:footnoteRef/>
      </w:r>
      <w:r>
        <w:rPr>
          <w:color w:val="000000"/>
        </w:rPr>
        <w:t xml:space="preserve"> Процедура подписания может быть аналогична процедуре подписания протокола АК, см</w:t>
      </w:r>
      <w:r w:rsidRPr="001610BE">
        <w:rPr>
          <w:color w:val="000000"/>
        </w:rPr>
        <w:t>. пункт 3.9 Регламента</w:t>
      </w:r>
      <w:r>
        <w:rPr>
          <w:color w:val="000000"/>
        </w:rPr>
        <w:t xml:space="preserve"> АК.</w:t>
      </w:r>
    </w:p>
  </w:footnote>
  <w:footnote w:id="9">
    <w:p w14:paraId="0000015B" w14:textId="5B8C3A17" w:rsidR="00AD0B35" w:rsidRDefault="00AD0B35">
      <w:pPr>
        <w:pBdr>
          <w:top w:val="nil"/>
          <w:left w:val="nil"/>
          <w:bottom w:val="nil"/>
          <w:right w:val="nil"/>
          <w:between w:val="nil"/>
        </w:pBdr>
        <w:jc w:val="both"/>
        <w:rPr>
          <w:color w:val="000000"/>
        </w:rPr>
      </w:pPr>
      <w:r>
        <w:rPr>
          <w:vertAlign w:val="superscript"/>
        </w:rPr>
        <w:footnoteRef/>
      </w:r>
      <w:r>
        <w:rPr>
          <w:color w:val="000000"/>
        </w:rPr>
        <w:t xml:space="preserve"> В случаях формирования АК по каждой образовательной программе/группе образовательных программ, если их администрирование обеспечивается одним учебным офисом, хранение протоколов обеспечивает учебный офис; в случаях создания АК по группе образовательных программ, если их администрирование обеспечивается более чем одним учебным офисом, а также по ряду направлений подготовки/специальностей подразделение, отвечающее за хранение протоколов</w:t>
      </w:r>
      <w:r w:rsidR="001610BE">
        <w:rPr>
          <w:color w:val="000000"/>
        </w:rPr>
        <w:t>,</w:t>
      </w:r>
      <w:r>
        <w:rPr>
          <w:color w:val="000000"/>
        </w:rPr>
        <w:t xml:space="preserve"> определяет заместитель декана по учебной работе.</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15C" w14:textId="3EEBFBC7" w:rsidR="00AD0B35" w:rsidRDefault="00AD0B35">
    <w:pPr>
      <w:pBdr>
        <w:top w:val="nil"/>
        <w:left w:val="nil"/>
        <w:bottom w:val="nil"/>
        <w:right w:val="nil"/>
        <w:between w:val="nil"/>
      </w:pBdr>
      <w:tabs>
        <w:tab w:val="center" w:pos="4677"/>
        <w:tab w:val="right" w:pos="9355"/>
      </w:tabs>
      <w:jc w:val="center"/>
      <w:rPr>
        <w:color w:val="000000"/>
      </w:rPr>
    </w:pPr>
    <w:r>
      <w:rPr>
        <w:color w:val="000000"/>
      </w:rPr>
      <w:fldChar w:fldCharType="begin"/>
    </w:r>
    <w:r>
      <w:rPr>
        <w:color w:val="000000"/>
      </w:rPr>
      <w:instrText>PAGE</w:instrText>
    </w:r>
    <w:r>
      <w:rPr>
        <w:color w:val="000000"/>
      </w:rPr>
      <w:fldChar w:fldCharType="separate"/>
    </w:r>
    <w:r w:rsidR="00113831">
      <w:rPr>
        <w:noProof/>
        <w:color w:val="000000"/>
      </w:rPr>
      <w:t>5</w:t>
    </w:r>
    <w:r>
      <w:rPr>
        <w:color w:val="000000"/>
      </w:rPr>
      <w:fldChar w:fldCharType="end"/>
    </w:r>
  </w:p>
  <w:p w14:paraId="0000015D" w14:textId="77777777" w:rsidR="00AD0B35" w:rsidRDefault="00AD0B35">
    <w:pPr>
      <w:pBdr>
        <w:top w:val="nil"/>
        <w:left w:val="nil"/>
        <w:bottom w:val="nil"/>
        <w:right w:val="nil"/>
        <w:between w:val="nil"/>
      </w:pBdr>
      <w:tabs>
        <w:tab w:val="center" w:pos="4677"/>
        <w:tab w:val="right" w:pos="9355"/>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E1E17"/>
    <w:multiLevelType w:val="multilevel"/>
    <w:tmpl w:val="34724EB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7002B80"/>
    <w:multiLevelType w:val="multilevel"/>
    <w:tmpl w:val="0E960722"/>
    <w:lvl w:ilvl="0">
      <w:start w:val="1"/>
      <w:numFmt w:val="decimal"/>
      <w:lvlText w:val="%1."/>
      <w:lvlJc w:val="left"/>
      <w:pPr>
        <w:ind w:left="6881" w:hanging="360"/>
      </w:pPr>
      <w:rPr>
        <w:b/>
      </w:rPr>
    </w:lvl>
    <w:lvl w:ilvl="1">
      <w:start w:val="1"/>
      <w:numFmt w:val="decimal"/>
      <w:lvlText w:val="%1.2."/>
      <w:lvlJc w:val="left"/>
      <w:pPr>
        <w:ind w:left="3267" w:hanging="432"/>
      </w:pPr>
    </w:lvl>
    <w:lvl w:ilvl="2">
      <w:start w:val="1"/>
      <w:numFmt w:val="decimal"/>
      <w:lvlText w:val="3.12.2."/>
      <w:lvlJc w:val="left"/>
      <w:pPr>
        <w:ind w:left="284" w:hanging="284"/>
      </w:pPr>
    </w:lvl>
    <w:lvl w:ilvl="3">
      <w:start w:val="1"/>
      <w:numFmt w:val="decimal"/>
      <w:lvlText w:val="%1.%2.%3.%4."/>
      <w:lvlJc w:val="left"/>
      <w:pPr>
        <w:ind w:left="4476" w:hanging="648"/>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ADA7D38"/>
    <w:multiLevelType w:val="multilevel"/>
    <w:tmpl w:val="46EAFEE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272422F"/>
    <w:multiLevelType w:val="multilevel"/>
    <w:tmpl w:val="A6A20D8A"/>
    <w:lvl w:ilvl="0">
      <w:start w:val="1"/>
      <w:numFmt w:val="decimal"/>
      <w:lvlText w:val="%1."/>
      <w:lvlJc w:val="left"/>
      <w:pPr>
        <w:ind w:left="585" w:hanging="585"/>
      </w:pPr>
    </w:lvl>
    <w:lvl w:ilvl="1">
      <w:start w:val="9"/>
      <w:numFmt w:val="decimal"/>
      <w:lvlText w:val="%1.%2."/>
      <w:lvlJc w:val="left"/>
      <w:pPr>
        <w:ind w:left="1074" w:hanging="720"/>
      </w:pPr>
    </w:lvl>
    <w:lvl w:ilvl="2">
      <w:start w:val="1"/>
      <w:numFmt w:val="decimal"/>
      <w:lvlText w:val="%1.%2.%3."/>
      <w:lvlJc w:val="left"/>
      <w:pPr>
        <w:ind w:left="1713" w:hanging="719"/>
      </w:pPr>
    </w:lvl>
    <w:lvl w:ilvl="3">
      <w:start w:val="1"/>
      <w:numFmt w:val="decimal"/>
      <w:lvlText w:val="%1.%2.%3.%4."/>
      <w:lvlJc w:val="left"/>
      <w:pPr>
        <w:ind w:left="2142" w:hanging="1080"/>
      </w:pPr>
    </w:lvl>
    <w:lvl w:ilvl="4">
      <w:start w:val="1"/>
      <w:numFmt w:val="decimal"/>
      <w:lvlText w:val="%1.%2.%3.%4.%5."/>
      <w:lvlJc w:val="left"/>
      <w:pPr>
        <w:ind w:left="2496" w:hanging="1080"/>
      </w:pPr>
    </w:lvl>
    <w:lvl w:ilvl="5">
      <w:start w:val="1"/>
      <w:numFmt w:val="decimal"/>
      <w:lvlText w:val="%1.%2.%3.%4.%5.%6."/>
      <w:lvlJc w:val="left"/>
      <w:pPr>
        <w:ind w:left="3210" w:hanging="1440"/>
      </w:pPr>
    </w:lvl>
    <w:lvl w:ilvl="6">
      <w:start w:val="1"/>
      <w:numFmt w:val="decimal"/>
      <w:lvlText w:val="%1.%2.%3.%4.%5.%6.%7."/>
      <w:lvlJc w:val="left"/>
      <w:pPr>
        <w:ind w:left="3564" w:hanging="1440"/>
      </w:pPr>
    </w:lvl>
    <w:lvl w:ilvl="7">
      <w:start w:val="1"/>
      <w:numFmt w:val="decimal"/>
      <w:lvlText w:val="%1.%2.%3.%4.%5.%6.%7.%8."/>
      <w:lvlJc w:val="left"/>
      <w:pPr>
        <w:ind w:left="4278" w:hanging="1800"/>
      </w:pPr>
    </w:lvl>
    <w:lvl w:ilvl="8">
      <w:start w:val="1"/>
      <w:numFmt w:val="decimal"/>
      <w:lvlText w:val="%1.%2.%3.%4.%5.%6.%7.%8.%9."/>
      <w:lvlJc w:val="left"/>
      <w:pPr>
        <w:ind w:left="4632" w:hanging="1800"/>
      </w:pPr>
    </w:lvl>
  </w:abstractNum>
  <w:abstractNum w:abstractNumId="4" w15:restartNumberingAfterBreak="0">
    <w:nsid w:val="1A2D624C"/>
    <w:multiLevelType w:val="multilevel"/>
    <w:tmpl w:val="A4EEC924"/>
    <w:lvl w:ilvl="0">
      <w:start w:val="3"/>
      <w:numFmt w:val="decimal"/>
      <w:lvlText w:val="%1."/>
      <w:lvlJc w:val="left"/>
      <w:pPr>
        <w:ind w:left="585" w:hanging="585"/>
      </w:pPr>
    </w:lvl>
    <w:lvl w:ilvl="1">
      <w:start w:val="4"/>
      <w:numFmt w:val="decimal"/>
      <w:lvlText w:val="%1.%2."/>
      <w:lvlJc w:val="left"/>
      <w:pPr>
        <w:ind w:left="1074" w:hanging="720"/>
      </w:pPr>
    </w:lvl>
    <w:lvl w:ilvl="2">
      <w:start w:val="2"/>
      <w:numFmt w:val="decimal"/>
      <w:lvlText w:val="%1.%2.%3."/>
      <w:lvlJc w:val="left"/>
      <w:pPr>
        <w:ind w:left="1428" w:hanging="719"/>
      </w:pPr>
    </w:lvl>
    <w:lvl w:ilvl="3">
      <w:start w:val="1"/>
      <w:numFmt w:val="decimal"/>
      <w:lvlText w:val="%1.%2.%3.%4."/>
      <w:lvlJc w:val="left"/>
      <w:pPr>
        <w:ind w:left="2142" w:hanging="1080"/>
      </w:pPr>
    </w:lvl>
    <w:lvl w:ilvl="4">
      <w:start w:val="1"/>
      <w:numFmt w:val="decimal"/>
      <w:lvlText w:val="%1.%2.%3.%4.%5."/>
      <w:lvlJc w:val="left"/>
      <w:pPr>
        <w:ind w:left="2496" w:hanging="1080"/>
      </w:pPr>
    </w:lvl>
    <w:lvl w:ilvl="5">
      <w:start w:val="1"/>
      <w:numFmt w:val="decimal"/>
      <w:lvlText w:val="%1.%2.%3.%4.%5.%6."/>
      <w:lvlJc w:val="left"/>
      <w:pPr>
        <w:ind w:left="3210" w:hanging="1440"/>
      </w:pPr>
    </w:lvl>
    <w:lvl w:ilvl="6">
      <w:start w:val="1"/>
      <w:numFmt w:val="decimal"/>
      <w:lvlText w:val="%1.%2.%3.%4.%5.%6.%7."/>
      <w:lvlJc w:val="left"/>
      <w:pPr>
        <w:ind w:left="3564" w:hanging="1440"/>
      </w:pPr>
    </w:lvl>
    <w:lvl w:ilvl="7">
      <w:start w:val="1"/>
      <w:numFmt w:val="decimal"/>
      <w:lvlText w:val="%1.%2.%3.%4.%5.%6.%7.%8."/>
      <w:lvlJc w:val="left"/>
      <w:pPr>
        <w:ind w:left="4278" w:hanging="1800"/>
      </w:pPr>
    </w:lvl>
    <w:lvl w:ilvl="8">
      <w:start w:val="1"/>
      <w:numFmt w:val="decimal"/>
      <w:lvlText w:val="%1.%2.%3.%4.%5.%6.%7.%8.%9."/>
      <w:lvlJc w:val="left"/>
      <w:pPr>
        <w:ind w:left="4632" w:hanging="1800"/>
      </w:pPr>
    </w:lvl>
  </w:abstractNum>
  <w:abstractNum w:abstractNumId="5" w15:restartNumberingAfterBreak="0">
    <w:nsid w:val="1E914FAE"/>
    <w:multiLevelType w:val="multilevel"/>
    <w:tmpl w:val="37866062"/>
    <w:lvl w:ilvl="0">
      <w:start w:val="1"/>
      <w:numFmt w:val="decimal"/>
      <w:pStyle w:val="a"/>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3774160"/>
    <w:multiLevelType w:val="multilevel"/>
    <w:tmpl w:val="6EC2863A"/>
    <w:lvl w:ilvl="0">
      <w:start w:val="1"/>
      <w:numFmt w:val="decimal"/>
      <w:lvlText w:val="%1."/>
      <w:lvlJc w:val="left"/>
      <w:pPr>
        <w:ind w:left="6881" w:hanging="360"/>
      </w:pPr>
      <w:rPr>
        <w:b/>
      </w:rPr>
    </w:lvl>
    <w:lvl w:ilvl="1">
      <w:start w:val="1"/>
      <w:numFmt w:val="decimal"/>
      <w:lvlText w:val="%1.2."/>
      <w:lvlJc w:val="left"/>
      <w:pPr>
        <w:ind w:left="3267" w:hanging="432"/>
      </w:pPr>
    </w:lvl>
    <w:lvl w:ilvl="2">
      <w:start w:val="1"/>
      <w:numFmt w:val="decimal"/>
      <w:lvlText w:val="3.1.1."/>
      <w:lvlJc w:val="left"/>
      <w:pPr>
        <w:ind w:left="1224" w:hanging="504"/>
      </w:pPr>
    </w:lvl>
    <w:lvl w:ilvl="3">
      <w:start w:val="1"/>
      <w:numFmt w:val="decimal"/>
      <w:lvlText w:val="%1.%2.%3.%4."/>
      <w:lvlJc w:val="left"/>
      <w:pPr>
        <w:ind w:left="4476" w:hanging="648"/>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7952E4C"/>
    <w:multiLevelType w:val="multilevel"/>
    <w:tmpl w:val="90A8EAE8"/>
    <w:lvl w:ilvl="0">
      <w:start w:val="1"/>
      <w:numFmt w:val="decimal"/>
      <w:lvlText w:val="%1."/>
      <w:lvlJc w:val="left"/>
      <w:pPr>
        <w:ind w:left="6881" w:hanging="360"/>
      </w:pPr>
      <w:rPr>
        <w:b/>
      </w:rPr>
    </w:lvl>
    <w:lvl w:ilvl="1">
      <w:start w:val="1"/>
      <w:numFmt w:val="decimal"/>
      <w:lvlText w:val="%1.2."/>
      <w:lvlJc w:val="left"/>
      <w:pPr>
        <w:ind w:left="3267" w:hanging="432"/>
      </w:pPr>
    </w:lvl>
    <w:lvl w:ilvl="2">
      <w:start w:val="1"/>
      <w:numFmt w:val="decimal"/>
      <w:lvlText w:val="1.3.%3."/>
      <w:lvlJc w:val="left"/>
      <w:pPr>
        <w:ind w:left="1224" w:hanging="504"/>
      </w:pPr>
    </w:lvl>
    <w:lvl w:ilvl="3">
      <w:start w:val="1"/>
      <w:numFmt w:val="decimal"/>
      <w:lvlText w:val="%1.%2.%3.%4."/>
      <w:lvlJc w:val="left"/>
      <w:pPr>
        <w:ind w:left="4476" w:hanging="648"/>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9113A7F"/>
    <w:multiLevelType w:val="multilevel"/>
    <w:tmpl w:val="AE7E94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C25550E"/>
    <w:multiLevelType w:val="multilevel"/>
    <w:tmpl w:val="C2F23A94"/>
    <w:lvl w:ilvl="0">
      <w:start w:val="1"/>
      <w:numFmt w:val="decimal"/>
      <w:lvlText w:val="%1."/>
      <w:lvlJc w:val="left"/>
      <w:pPr>
        <w:ind w:left="585" w:hanging="585"/>
      </w:pPr>
    </w:lvl>
    <w:lvl w:ilvl="1">
      <w:start w:val="9"/>
      <w:numFmt w:val="decimal"/>
      <w:lvlText w:val="%1.%2."/>
      <w:lvlJc w:val="left"/>
      <w:pPr>
        <w:ind w:left="1074" w:hanging="720"/>
      </w:pPr>
    </w:lvl>
    <w:lvl w:ilvl="2">
      <w:start w:val="1"/>
      <w:numFmt w:val="decimal"/>
      <w:lvlText w:val="%1.%2.%3."/>
      <w:lvlJc w:val="left"/>
      <w:pPr>
        <w:ind w:left="1428" w:hanging="719"/>
      </w:pPr>
      <w:rPr>
        <w:color w:val="000000"/>
      </w:rPr>
    </w:lvl>
    <w:lvl w:ilvl="3">
      <w:start w:val="1"/>
      <w:numFmt w:val="decimal"/>
      <w:lvlText w:val="%1.%2.%3.%4."/>
      <w:lvlJc w:val="left"/>
      <w:pPr>
        <w:ind w:left="2142" w:hanging="1080"/>
      </w:pPr>
    </w:lvl>
    <w:lvl w:ilvl="4">
      <w:start w:val="1"/>
      <w:numFmt w:val="decimal"/>
      <w:lvlText w:val="%1.%2.%3.%4.%5."/>
      <w:lvlJc w:val="left"/>
      <w:pPr>
        <w:ind w:left="2496" w:hanging="1080"/>
      </w:pPr>
    </w:lvl>
    <w:lvl w:ilvl="5">
      <w:start w:val="1"/>
      <w:numFmt w:val="decimal"/>
      <w:lvlText w:val="%1.%2.%3.%4.%5.%6."/>
      <w:lvlJc w:val="left"/>
      <w:pPr>
        <w:ind w:left="3210" w:hanging="1440"/>
      </w:pPr>
    </w:lvl>
    <w:lvl w:ilvl="6">
      <w:start w:val="1"/>
      <w:numFmt w:val="decimal"/>
      <w:lvlText w:val="%1.%2.%3.%4.%5.%6.%7."/>
      <w:lvlJc w:val="left"/>
      <w:pPr>
        <w:ind w:left="3564" w:hanging="1440"/>
      </w:pPr>
    </w:lvl>
    <w:lvl w:ilvl="7">
      <w:start w:val="1"/>
      <w:numFmt w:val="decimal"/>
      <w:lvlText w:val="%1.%2.%3.%4.%5.%6.%7.%8."/>
      <w:lvlJc w:val="left"/>
      <w:pPr>
        <w:ind w:left="4278" w:hanging="1800"/>
      </w:pPr>
    </w:lvl>
    <w:lvl w:ilvl="8">
      <w:start w:val="1"/>
      <w:numFmt w:val="decimal"/>
      <w:lvlText w:val="%1.%2.%3.%4.%5.%6.%7.%8.%9."/>
      <w:lvlJc w:val="left"/>
      <w:pPr>
        <w:ind w:left="4632" w:hanging="1800"/>
      </w:pPr>
    </w:lvl>
  </w:abstractNum>
  <w:abstractNum w:abstractNumId="10" w15:restartNumberingAfterBreak="0">
    <w:nsid w:val="3393593A"/>
    <w:multiLevelType w:val="multilevel"/>
    <w:tmpl w:val="C2F23A94"/>
    <w:lvl w:ilvl="0">
      <w:start w:val="1"/>
      <w:numFmt w:val="decimal"/>
      <w:lvlText w:val="%1."/>
      <w:lvlJc w:val="left"/>
      <w:pPr>
        <w:ind w:left="585" w:hanging="585"/>
      </w:pPr>
    </w:lvl>
    <w:lvl w:ilvl="1">
      <w:start w:val="9"/>
      <w:numFmt w:val="decimal"/>
      <w:lvlText w:val="%1.%2."/>
      <w:lvlJc w:val="left"/>
      <w:pPr>
        <w:ind w:left="1074" w:hanging="720"/>
      </w:pPr>
    </w:lvl>
    <w:lvl w:ilvl="2">
      <w:start w:val="1"/>
      <w:numFmt w:val="decimal"/>
      <w:lvlText w:val="%1.%2.%3."/>
      <w:lvlJc w:val="left"/>
      <w:pPr>
        <w:ind w:left="1428" w:hanging="719"/>
      </w:pPr>
      <w:rPr>
        <w:color w:val="000000"/>
      </w:rPr>
    </w:lvl>
    <w:lvl w:ilvl="3">
      <w:start w:val="1"/>
      <w:numFmt w:val="decimal"/>
      <w:lvlText w:val="%1.%2.%3.%4."/>
      <w:lvlJc w:val="left"/>
      <w:pPr>
        <w:ind w:left="2142" w:hanging="1080"/>
      </w:pPr>
    </w:lvl>
    <w:lvl w:ilvl="4">
      <w:start w:val="1"/>
      <w:numFmt w:val="decimal"/>
      <w:lvlText w:val="%1.%2.%3.%4.%5."/>
      <w:lvlJc w:val="left"/>
      <w:pPr>
        <w:ind w:left="2496" w:hanging="1080"/>
      </w:pPr>
    </w:lvl>
    <w:lvl w:ilvl="5">
      <w:start w:val="1"/>
      <w:numFmt w:val="decimal"/>
      <w:lvlText w:val="%1.%2.%3.%4.%5.%6."/>
      <w:lvlJc w:val="left"/>
      <w:pPr>
        <w:ind w:left="3210" w:hanging="1440"/>
      </w:pPr>
    </w:lvl>
    <w:lvl w:ilvl="6">
      <w:start w:val="1"/>
      <w:numFmt w:val="decimal"/>
      <w:lvlText w:val="%1.%2.%3.%4.%5.%6.%7."/>
      <w:lvlJc w:val="left"/>
      <w:pPr>
        <w:ind w:left="3564" w:hanging="1440"/>
      </w:pPr>
    </w:lvl>
    <w:lvl w:ilvl="7">
      <w:start w:val="1"/>
      <w:numFmt w:val="decimal"/>
      <w:lvlText w:val="%1.%2.%3.%4.%5.%6.%7.%8."/>
      <w:lvlJc w:val="left"/>
      <w:pPr>
        <w:ind w:left="4278" w:hanging="1800"/>
      </w:pPr>
    </w:lvl>
    <w:lvl w:ilvl="8">
      <w:start w:val="1"/>
      <w:numFmt w:val="decimal"/>
      <w:lvlText w:val="%1.%2.%3.%4.%5.%6.%7.%8.%9."/>
      <w:lvlJc w:val="left"/>
      <w:pPr>
        <w:ind w:left="4632" w:hanging="1800"/>
      </w:pPr>
    </w:lvl>
  </w:abstractNum>
  <w:abstractNum w:abstractNumId="11" w15:restartNumberingAfterBreak="0">
    <w:nsid w:val="42B60896"/>
    <w:multiLevelType w:val="multilevel"/>
    <w:tmpl w:val="4A40ED72"/>
    <w:lvl w:ilvl="0">
      <w:start w:val="2"/>
      <w:numFmt w:val="decimal"/>
      <w:lvlText w:val="%1."/>
      <w:lvlJc w:val="left"/>
      <w:pPr>
        <w:ind w:left="390" w:hanging="390"/>
      </w:pPr>
    </w:lvl>
    <w:lvl w:ilvl="1">
      <w:start w:val="1"/>
      <w:numFmt w:val="decimal"/>
      <w:lvlText w:val="%1.%2."/>
      <w:lvlJc w:val="left"/>
      <w:pPr>
        <w:ind w:left="1429" w:hanging="720"/>
      </w:pPr>
    </w:lvl>
    <w:lvl w:ilvl="2">
      <w:start w:val="1"/>
      <w:numFmt w:val="decimal"/>
      <w:lvlText w:val="%1.%2.%3."/>
      <w:lvlJc w:val="left"/>
      <w:pPr>
        <w:ind w:left="2138" w:hanging="720"/>
      </w:pPr>
    </w:lvl>
    <w:lvl w:ilvl="3">
      <w:start w:val="1"/>
      <w:numFmt w:val="decimal"/>
      <w:lvlText w:val="%1.%2.%3.%4."/>
      <w:lvlJc w:val="left"/>
      <w:pPr>
        <w:ind w:left="3207" w:hanging="1080"/>
      </w:pPr>
    </w:lvl>
    <w:lvl w:ilvl="4">
      <w:start w:val="1"/>
      <w:numFmt w:val="decimal"/>
      <w:lvlText w:val="%1.%2.%3.%4.%5."/>
      <w:lvlJc w:val="left"/>
      <w:pPr>
        <w:ind w:left="3916" w:hanging="1080"/>
      </w:pPr>
    </w:lvl>
    <w:lvl w:ilvl="5">
      <w:start w:val="1"/>
      <w:numFmt w:val="decimal"/>
      <w:lvlText w:val="%1.%2.%3.%4.%5.%6."/>
      <w:lvlJc w:val="left"/>
      <w:pPr>
        <w:ind w:left="4985" w:hanging="1440"/>
      </w:pPr>
    </w:lvl>
    <w:lvl w:ilvl="6">
      <w:start w:val="1"/>
      <w:numFmt w:val="decimal"/>
      <w:lvlText w:val="%1.%2.%3.%4.%5.%6.%7."/>
      <w:lvlJc w:val="left"/>
      <w:pPr>
        <w:ind w:left="5694" w:hanging="1440"/>
      </w:pPr>
    </w:lvl>
    <w:lvl w:ilvl="7">
      <w:start w:val="1"/>
      <w:numFmt w:val="decimal"/>
      <w:lvlText w:val="%1.%2.%3.%4.%5.%6.%7.%8."/>
      <w:lvlJc w:val="left"/>
      <w:pPr>
        <w:ind w:left="6763" w:hanging="1800"/>
      </w:pPr>
    </w:lvl>
    <w:lvl w:ilvl="8">
      <w:start w:val="1"/>
      <w:numFmt w:val="decimal"/>
      <w:lvlText w:val="%1.%2.%3.%4.%5.%6.%7.%8.%9."/>
      <w:lvlJc w:val="left"/>
      <w:pPr>
        <w:ind w:left="7472" w:hanging="1800"/>
      </w:pPr>
    </w:lvl>
  </w:abstractNum>
  <w:abstractNum w:abstractNumId="12" w15:restartNumberingAfterBreak="0">
    <w:nsid w:val="43067C3C"/>
    <w:multiLevelType w:val="multilevel"/>
    <w:tmpl w:val="D874557C"/>
    <w:lvl w:ilvl="0">
      <w:start w:val="1"/>
      <w:numFmt w:val="decimal"/>
      <w:lvlText w:val="%1."/>
      <w:lvlJc w:val="left"/>
      <w:pPr>
        <w:ind w:left="360" w:hanging="360"/>
      </w:pPr>
      <w:rPr>
        <w:b/>
      </w:rPr>
    </w:lvl>
    <w:lvl w:ilvl="1">
      <w:start w:val="1"/>
      <w:numFmt w:val="decimal"/>
      <w:lvlText w:val="%1.%2."/>
      <w:lvlJc w:val="left"/>
      <w:pPr>
        <w:ind w:left="1281" w:hanging="431"/>
      </w:pPr>
    </w:lvl>
    <w:lvl w:ilvl="2">
      <w:start w:val="1"/>
      <w:numFmt w:val="decimal"/>
      <w:lvlText w:val="%1.%2.%3."/>
      <w:lvlJc w:val="left"/>
      <w:pPr>
        <w:ind w:left="1224" w:hanging="504"/>
      </w:pPr>
    </w:lvl>
    <w:lvl w:ilvl="3">
      <w:start w:val="1"/>
      <w:numFmt w:val="decimal"/>
      <w:lvlText w:val="%1.%2.%3.%4."/>
      <w:lvlJc w:val="left"/>
      <w:pPr>
        <w:ind w:left="1728" w:hanging="764"/>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BB52ACE"/>
    <w:multiLevelType w:val="multilevel"/>
    <w:tmpl w:val="D2B63410"/>
    <w:lvl w:ilvl="0">
      <w:start w:val="1"/>
      <w:numFmt w:val="decimal"/>
      <w:lvlText w:val="%1."/>
      <w:lvlJc w:val="left"/>
      <w:pPr>
        <w:ind w:left="149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D383415"/>
    <w:multiLevelType w:val="multilevel"/>
    <w:tmpl w:val="89C4AD32"/>
    <w:lvl w:ilvl="0">
      <w:start w:val="3"/>
      <w:numFmt w:val="decimal"/>
      <w:lvlText w:val="%1."/>
      <w:lvlJc w:val="left"/>
      <w:pPr>
        <w:ind w:left="585" w:hanging="585"/>
      </w:pPr>
    </w:lvl>
    <w:lvl w:ilvl="1">
      <w:start w:val="4"/>
      <w:numFmt w:val="decimal"/>
      <w:lvlText w:val="%1.%2."/>
      <w:lvlJc w:val="left"/>
      <w:pPr>
        <w:ind w:left="1074" w:hanging="720"/>
      </w:pPr>
    </w:lvl>
    <w:lvl w:ilvl="2">
      <w:start w:val="2"/>
      <w:numFmt w:val="decimal"/>
      <w:lvlText w:val="%1.%2.%3."/>
      <w:lvlJc w:val="left"/>
      <w:pPr>
        <w:ind w:left="1428" w:hanging="719"/>
      </w:pPr>
    </w:lvl>
    <w:lvl w:ilvl="3">
      <w:start w:val="1"/>
      <w:numFmt w:val="decimal"/>
      <w:lvlText w:val="%1.%2.%3.%4."/>
      <w:lvlJc w:val="left"/>
      <w:pPr>
        <w:ind w:left="2142" w:hanging="1080"/>
      </w:pPr>
    </w:lvl>
    <w:lvl w:ilvl="4">
      <w:start w:val="1"/>
      <w:numFmt w:val="decimal"/>
      <w:lvlText w:val="%1.%2.%3.%4.%5."/>
      <w:lvlJc w:val="left"/>
      <w:pPr>
        <w:ind w:left="2496" w:hanging="1080"/>
      </w:pPr>
    </w:lvl>
    <w:lvl w:ilvl="5">
      <w:start w:val="1"/>
      <w:numFmt w:val="decimal"/>
      <w:lvlText w:val="%1.%2.%3.%4.%5.%6."/>
      <w:lvlJc w:val="left"/>
      <w:pPr>
        <w:ind w:left="3210" w:hanging="1440"/>
      </w:pPr>
    </w:lvl>
    <w:lvl w:ilvl="6">
      <w:start w:val="1"/>
      <w:numFmt w:val="decimal"/>
      <w:lvlText w:val="%1.%2.%3.%4.%5.%6.%7."/>
      <w:lvlJc w:val="left"/>
      <w:pPr>
        <w:ind w:left="3564" w:hanging="1440"/>
      </w:pPr>
    </w:lvl>
    <w:lvl w:ilvl="7">
      <w:start w:val="1"/>
      <w:numFmt w:val="decimal"/>
      <w:lvlText w:val="%1.%2.%3.%4.%5.%6.%7.%8."/>
      <w:lvlJc w:val="left"/>
      <w:pPr>
        <w:ind w:left="4278" w:hanging="1800"/>
      </w:pPr>
    </w:lvl>
    <w:lvl w:ilvl="8">
      <w:start w:val="1"/>
      <w:numFmt w:val="decimal"/>
      <w:lvlText w:val="%1.%2.%3.%4.%5.%6.%7.%8.%9."/>
      <w:lvlJc w:val="left"/>
      <w:pPr>
        <w:ind w:left="4632" w:hanging="1800"/>
      </w:pPr>
    </w:lvl>
  </w:abstractNum>
  <w:abstractNum w:abstractNumId="15" w15:restartNumberingAfterBreak="0">
    <w:nsid w:val="4FCA38F6"/>
    <w:multiLevelType w:val="multilevel"/>
    <w:tmpl w:val="FDC65BA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42E381C"/>
    <w:multiLevelType w:val="multilevel"/>
    <w:tmpl w:val="6F9E5A0C"/>
    <w:lvl w:ilvl="0">
      <w:start w:val="1"/>
      <w:numFmt w:val="decimal"/>
      <w:lvlText w:val="%1."/>
      <w:lvlJc w:val="left"/>
      <w:pPr>
        <w:ind w:left="6881" w:hanging="360"/>
      </w:pPr>
      <w:rPr>
        <w:b/>
      </w:rPr>
    </w:lvl>
    <w:lvl w:ilvl="1">
      <w:start w:val="1"/>
      <w:numFmt w:val="decimal"/>
      <w:lvlText w:val="%1.2."/>
      <w:lvlJc w:val="left"/>
      <w:pPr>
        <w:ind w:left="3267" w:hanging="432"/>
      </w:pPr>
    </w:lvl>
    <w:lvl w:ilvl="2">
      <w:start w:val="1"/>
      <w:numFmt w:val="decimal"/>
      <w:lvlText w:val="3.4.1."/>
      <w:lvlJc w:val="left"/>
      <w:pPr>
        <w:ind w:left="1224" w:hanging="504"/>
      </w:pPr>
    </w:lvl>
    <w:lvl w:ilvl="3">
      <w:start w:val="1"/>
      <w:numFmt w:val="decimal"/>
      <w:lvlText w:val="%1.%2.%3.%4."/>
      <w:lvlJc w:val="left"/>
      <w:pPr>
        <w:ind w:left="4476" w:hanging="648"/>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6E7356D"/>
    <w:multiLevelType w:val="multilevel"/>
    <w:tmpl w:val="C2802D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3AE4C0F"/>
    <w:multiLevelType w:val="multilevel"/>
    <w:tmpl w:val="27B2572E"/>
    <w:lvl w:ilvl="0">
      <w:start w:val="1"/>
      <w:numFmt w:val="decimal"/>
      <w:pStyle w:val="a0"/>
      <w:lvlText w:val="%1."/>
      <w:lvlJc w:val="left"/>
      <w:pPr>
        <w:ind w:left="6881" w:hanging="360"/>
      </w:pPr>
      <w:rPr>
        <w:b/>
      </w:rPr>
    </w:lvl>
    <w:lvl w:ilvl="1">
      <w:start w:val="1"/>
      <w:numFmt w:val="decimal"/>
      <w:lvlText w:val="%1.2."/>
      <w:lvlJc w:val="left"/>
      <w:pPr>
        <w:ind w:left="3267" w:hanging="432"/>
      </w:pPr>
    </w:lvl>
    <w:lvl w:ilvl="2">
      <w:start w:val="1"/>
      <w:numFmt w:val="decimal"/>
      <w:lvlText w:val="1.3.%3."/>
      <w:lvlJc w:val="left"/>
      <w:pPr>
        <w:ind w:left="1224" w:hanging="504"/>
      </w:pPr>
    </w:lvl>
    <w:lvl w:ilvl="3">
      <w:start w:val="1"/>
      <w:numFmt w:val="decimal"/>
      <w:lvlText w:val="%1.%2.%3.%4."/>
      <w:lvlJc w:val="left"/>
      <w:pPr>
        <w:ind w:left="4476" w:hanging="648"/>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67021F1"/>
    <w:multiLevelType w:val="multilevel"/>
    <w:tmpl w:val="A2A0708E"/>
    <w:lvl w:ilvl="0">
      <w:start w:val="1"/>
      <w:numFmt w:val="decimal"/>
      <w:lvlText w:val="%1."/>
      <w:lvlJc w:val="left"/>
      <w:pPr>
        <w:ind w:left="6881" w:hanging="360"/>
      </w:pPr>
      <w:rPr>
        <w:b/>
      </w:rPr>
    </w:lvl>
    <w:lvl w:ilvl="1">
      <w:start w:val="1"/>
      <w:numFmt w:val="decimal"/>
      <w:lvlText w:val="%1.%2."/>
      <w:lvlJc w:val="left"/>
      <w:pPr>
        <w:ind w:left="1424" w:hanging="432"/>
      </w:pPr>
    </w:lvl>
    <w:lvl w:ilvl="2">
      <w:start w:val="1"/>
      <w:numFmt w:val="decimal"/>
      <w:lvlText w:val="2.2.%3."/>
      <w:lvlJc w:val="left"/>
      <w:pPr>
        <w:ind w:left="1224" w:hanging="504"/>
      </w:pPr>
    </w:lvl>
    <w:lvl w:ilvl="3">
      <w:start w:val="1"/>
      <w:numFmt w:val="decimal"/>
      <w:lvlText w:val="%1.%2.%3.%4."/>
      <w:lvlJc w:val="left"/>
      <w:pPr>
        <w:ind w:left="4476" w:hanging="648"/>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8E02009"/>
    <w:multiLevelType w:val="multilevel"/>
    <w:tmpl w:val="54D04436"/>
    <w:lvl w:ilvl="0">
      <w:start w:val="1"/>
      <w:numFmt w:val="decimal"/>
      <w:lvlText w:val="%1."/>
      <w:lvlJc w:val="left"/>
      <w:pPr>
        <w:ind w:left="6881" w:hanging="360"/>
      </w:pPr>
      <w:rPr>
        <w:b/>
      </w:rPr>
    </w:lvl>
    <w:lvl w:ilvl="1">
      <w:start w:val="1"/>
      <w:numFmt w:val="decimal"/>
      <w:lvlText w:val="%1.2."/>
      <w:lvlJc w:val="left"/>
      <w:pPr>
        <w:ind w:left="3267" w:hanging="432"/>
      </w:pPr>
    </w:lvl>
    <w:lvl w:ilvl="2">
      <w:start w:val="1"/>
      <w:numFmt w:val="decimal"/>
      <w:lvlText w:val="3.12.2."/>
      <w:lvlJc w:val="left"/>
      <w:pPr>
        <w:ind w:left="284" w:hanging="284"/>
      </w:pPr>
    </w:lvl>
    <w:lvl w:ilvl="3">
      <w:start w:val="1"/>
      <w:numFmt w:val="decimal"/>
      <w:lvlText w:val="%1.%2.%3.%4."/>
      <w:lvlJc w:val="left"/>
      <w:pPr>
        <w:ind w:left="4476" w:hanging="648"/>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A0F09AF"/>
    <w:multiLevelType w:val="multilevel"/>
    <w:tmpl w:val="407C262C"/>
    <w:lvl w:ilvl="0">
      <w:start w:val="1"/>
      <w:numFmt w:val="decimal"/>
      <w:lvlText w:val="%1."/>
      <w:lvlJc w:val="left"/>
      <w:pPr>
        <w:ind w:left="585" w:hanging="585"/>
      </w:pPr>
    </w:lvl>
    <w:lvl w:ilvl="1">
      <w:start w:val="5"/>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22" w15:restartNumberingAfterBreak="0">
    <w:nsid w:val="6A3676F0"/>
    <w:multiLevelType w:val="multilevel"/>
    <w:tmpl w:val="519A082C"/>
    <w:lvl w:ilvl="0">
      <w:start w:val="1"/>
      <w:numFmt w:val="decimal"/>
      <w:lvlText w:val="%1."/>
      <w:lvlJc w:val="left"/>
      <w:pPr>
        <w:ind w:left="6881" w:hanging="360"/>
      </w:pPr>
      <w:rPr>
        <w:b/>
      </w:rPr>
    </w:lvl>
    <w:lvl w:ilvl="1">
      <w:start w:val="1"/>
      <w:numFmt w:val="decimal"/>
      <w:lvlText w:val="%1.2."/>
      <w:lvlJc w:val="left"/>
      <w:pPr>
        <w:ind w:left="3267" w:hanging="432"/>
      </w:pPr>
    </w:lvl>
    <w:lvl w:ilvl="2">
      <w:start w:val="1"/>
      <w:numFmt w:val="decimal"/>
      <w:lvlText w:val="3.4.1."/>
      <w:lvlJc w:val="left"/>
      <w:pPr>
        <w:ind w:left="1224" w:hanging="504"/>
      </w:pPr>
    </w:lvl>
    <w:lvl w:ilvl="3">
      <w:start w:val="1"/>
      <w:numFmt w:val="decimal"/>
      <w:lvlText w:val="%1.%2.%3.%4."/>
      <w:lvlJc w:val="left"/>
      <w:pPr>
        <w:ind w:left="4476" w:hanging="648"/>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B881C29"/>
    <w:multiLevelType w:val="multilevel"/>
    <w:tmpl w:val="FD88D730"/>
    <w:lvl w:ilvl="0">
      <w:start w:val="1"/>
      <w:numFmt w:val="decimal"/>
      <w:lvlText w:val="%1."/>
      <w:lvlJc w:val="left"/>
      <w:pPr>
        <w:ind w:left="6881" w:hanging="360"/>
      </w:pPr>
      <w:rPr>
        <w:b/>
      </w:rPr>
    </w:lvl>
    <w:lvl w:ilvl="1">
      <w:start w:val="1"/>
      <w:numFmt w:val="decimal"/>
      <w:lvlText w:val="%1.2."/>
      <w:lvlJc w:val="left"/>
      <w:pPr>
        <w:ind w:left="3267" w:hanging="432"/>
      </w:pPr>
    </w:lvl>
    <w:lvl w:ilvl="2">
      <w:start w:val="1"/>
      <w:numFmt w:val="decimal"/>
      <w:lvlText w:val="3.1.1."/>
      <w:lvlJc w:val="left"/>
      <w:pPr>
        <w:ind w:left="1224" w:hanging="504"/>
      </w:pPr>
    </w:lvl>
    <w:lvl w:ilvl="3">
      <w:start w:val="1"/>
      <w:numFmt w:val="decimal"/>
      <w:lvlText w:val="%1.%2.%3.%4."/>
      <w:lvlJc w:val="left"/>
      <w:pPr>
        <w:ind w:left="4476" w:hanging="648"/>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BDF23D0"/>
    <w:multiLevelType w:val="multilevel"/>
    <w:tmpl w:val="33ACB012"/>
    <w:lvl w:ilvl="0">
      <w:start w:val="1"/>
      <w:numFmt w:val="decimal"/>
      <w:lvlText w:val="%1."/>
      <w:lvlJc w:val="left"/>
      <w:pPr>
        <w:ind w:left="360" w:hanging="360"/>
      </w:pPr>
      <w:rPr>
        <w:b/>
      </w:rPr>
    </w:lvl>
    <w:lvl w:ilvl="1">
      <w:start w:val="1"/>
      <w:numFmt w:val="decimal"/>
      <w:lvlText w:val="%1.%2."/>
      <w:lvlJc w:val="left"/>
      <w:pPr>
        <w:ind w:left="1283" w:hanging="431"/>
      </w:pPr>
    </w:lvl>
    <w:lvl w:ilvl="2">
      <w:start w:val="1"/>
      <w:numFmt w:val="decimal"/>
      <w:lvlText w:val="%1.%2.%3."/>
      <w:lvlJc w:val="left"/>
      <w:pPr>
        <w:ind w:left="1224" w:hanging="504"/>
      </w:pPr>
    </w:lvl>
    <w:lvl w:ilvl="3">
      <w:start w:val="1"/>
      <w:numFmt w:val="decimal"/>
      <w:lvlText w:val="%1.%2.%3.%4."/>
      <w:lvlJc w:val="left"/>
      <w:pPr>
        <w:ind w:left="0" w:firstLine="964"/>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E450EF4"/>
    <w:multiLevelType w:val="multilevel"/>
    <w:tmpl w:val="8E3E7850"/>
    <w:lvl w:ilvl="0">
      <w:start w:val="1"/>
      <w:numFmt w:val="decimal"/>
      <w:lvlText w:val="%1."/>
      <w:lvlJc w:val="left"/>
      <w:pPr>
        <w:ind w:left="6881" w:hanging="360"/>
      </w:pPr>
      <w:rPr>
        <w:b/>
      </w:rPr>
    </w:lvl>
    <w:lvl w:ilvl="1">
      <w:start w:val="1"/>
      <w:numFmt w:val="decimal"/>
      <w:lvlText w:val="%1.%2."/>
      <w:lvlJc w:val="left"/>
      <w:pPr>
        <w:ind w:left="3267" w:hanging="432"/>
      </w:pPr>
    </w:lvl>
    <w:lvl w:ilvl="2">
      <w:start w:val="1"/>
      <w:numFmt w:val="decimal"/>
      <w:lvlText w:val="2.2.%3."/>
      <w:lvlJc w:val="left"/>
      <w:pPr>
        <w:ind w:left="1224" w:hanging="504"/>
      </w:pPr>
    </w:lvl>
    <w:lvl w:ilvl="3">
      <w:start w:val="1"/>
      <w:numFmt w:val="decimal"/>
      <w:lvlText w:val="%1.%2.%3.%4."/>
      <w:lvlJc w:val="left"/>
      <w:pPr>
        <w:ind w:left="4476" w:hanging="648"/>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FB66084"/>
    <w:multiLevelType w:val="multilevel"/>
    <w:tmpl w:val="E29C0B4A"/>
    <w:lvl w:ilvl="0">
      <w:start w:val="2"/>
      <w:numFmt w:val="decimal"/>
      <w:lvlText w:val="%1."/>
      <w:lvlJc w:val="left"/>
      <w:pPr>
        <w:ind w:left="390" w:hanging="390"/>
      </w:pPr>
    </w:lvl>
    <w:lvl w:ilvl="1">
      <w:start w:val="1"/>
      <w:numFmt w:val="decimal"/>
      <w:lvlText w:val="%1.%2."/>
      <w:lvlJc w:val="left"/>
      <w:pPr>
        <w:ind w:left="1429" w:hanging="720"/>
      </w:pPr>
    </w:lvl>
    <w:lvl w:ilvl="2">
      <w:start w:val="1"/>
      <w:numFmt w:val="decimal"/>
      <w:lvlText w:val="%1.%2.%3."/>
      <w:lvlJc w:val="left"/>
      <w:pPr>
        <w:ind w:left="2138" w:hanging="720"/>
      </w:pPr>
    </w:lvl>
    <w:lvl w:ilvl="3">
      <w:start w:val="1"/>
      <w:numFmt w:val="decimal"/>
      <w:lvlText w:val="%1.%2.%3.%4."/>
      <w:lvlJc w:val="left"/>
      <w:pPr>
        <w:ind w:left="3207" w:hanging="1080"/>
      </w:pPr>
    </w:lvl>
    <w:lvl w:ilvl="4">
      <w:start w:val="1"/>
      <w:numFmt w:val="decimal"/>
      <w:lvlText w:val="%1.%2.%3.%4.%5."/>
      <w:lvlJc w:val="left"/>
      <w:pPr>
        <w:ind w:left="3916" w:hanging="1080"/>
      </w:pPr>
    </w:lvl>
    <w:lvl w:ilvl="5">
      <w:start w:val="1"/>
      <w:numFmt w:val="decimal"/>
      <w:lvlText w:val="%1.%2.%3.%4.%5.%6."/>
      <w:lvlJc w:val="left"/>
      <w:pPr>
        <w:ind w:left="4985" w:hanging="1440"/>
      </w:pPr>
    </w:lvl>
    <w:lvl w:ilvl="6">
      <w:start w:val="1"/>
      <w:numFmt w:val="decimal"/>
      <w:lvlText w:val="%1.%2.%3.%4.%5.%6.%7."/>
      <w:lvlJc w:val="left"/>
      <w:pPr>
        <w:ind w:left="5694" w:hanging="1440"/>
      </w:pPr>
    </w:lvl>
    <w:lvl w:ilvl="7">
      <w:start w:val="1"/>
      <w:numFmt w:val="decimal"/>
      <w:lvlText w:val="%1.%2.%3.%4.%5.%6.%7.%8."/>
      <w:lvlJc w:val="left"/>
      <w:pPr>
        <w:ind w:left="6763" w:hanging="1800"/>
      </w:pPr>
    </w:lvl>
    <w:lvl w:ilvl="8">
      <w:start w:val="1"/>
      <w:numFmt w:val="decimal"/>
      <w:lvlText w:val="%1.%2.%3.%4.%5.%6.%7.%8.%9."/>
      <w:lvlJc w:val="left"/>
      <w:pPr>
        <w:ind w:left="7472" w:hanging="1800"/>
      </w:pPr>
    </w:lvl>
  </w:abstractNum>
  <w:abstractNum w:abstractNumId="27" w15:restartNumberingAfterBreak="0">
    <w:nsid w:val="72742C11"/>
    <w:multiLevelType w:val="multilevel"/>
    <w:tmpl w:val="00A61E3E"/>
    <w:lvl w:ilvl="0">
      <w:start w:val="1"/>
      <w:numFmt w:val="decimal"/>
      <w:lvlText w:val="%1."/>
      <w:lvlJc w:val="left"/>
      <w:pPr>
        <w:ind w:left="1211" w:hanging="360"/>
      </w:pPr>
      <w:rPr>
        <w:b w:val="0"/>
        <w:strike w:val="0"/>
        <w:sz w:val="26"/>
        <w:szCs w:val="26"/>
        <w:vertAlign w:val="baseline"/>
      </w:rPr>
    </w:lvl>
    <w:lvl w:ilvl="1">
      <w:start w:val="1"/>
      <w:numFmt w:val="decimal"/>
      <w:lvlText w:val="%1.%2."/>
      <w:lvlJc w:val="left"/>
      <w:pPr>
        <w:ind w:left="1709" w:hanging="432"/>
      </w:pPr>
      <w:rPr>
        <w:b w:val="0"/>
        <w:sz w:val="26"/>
        <w:szCs w:val="26"/>
        <w:vertAlign w:val="baseline"/>
      </w:rPr>
    </w:lvl>
    <w:lvl w:ilvl="2">
      <w:start w:val="1"/>
      <w:numFmt w:val="bullet"/>
      <w:lvlText w:val="⎯"/>
      <w:lvlJc w:val="left"/>
      <w:pPr>
        <w:ind w:left="1224" w:hanging="504"/>
      </w:pPr>
      <w:rPr>
        <w:rFonts w:ascii="Noto Sans Symbols" w:eastAsia="Noto Sans Symbols" w:hAnsi="Noto Sans Symbols" w:cs="Noto Sans Symbols"/>
        <w:vertAlign w:val="baseline"/>
      </w:rPr>
    </w:lvl>
    <w:lvl w:ilvl="3">
      <w:start w:val="1"/>
      <w:numFmt w:val="decimal"/>
      <w:lvlText w:val="%1.%2.⎯.%4."/>
      <w:lvlJc w:val="left"/>
      <w:pPr>
        <w:ind w:left="1728" w:hanging="647"/>
      </w:pPr>
      <w:rPr>
        <w:vertAlign w:val="baseline"/>
      </w:rPr>
    </w:lvl>
    <w:lvl w:ilvl="4">
      <w:start w:val="1"/>
      <w:numFmt w:val="decimal"/>
      <w:lvlText w:val="%1.%2.⎯.%4.%5."/>
      <w:lvlJc w:val="left"/>
      <w:pPr>
        <w:ind w:left="2232" w:hanging="792"/>
      </w:pPr>
      <w:rPr>
        <w:vertAlign w:val="baseline"/>
      </w:rPr>
    </w:lvl>
    <w:lvl w:ilvl="5">
      <w:start w:val="1"/>
      <w:numFmt w:val="decimal"/>
      <w:lvlText w:val="%1.%2.⎯.%4.%5.%6."/>
      <w:lvlJc w:val="left"/>
      <w:pPr>
        <w:ind w:left="2736" w:hanging="934"/>
      </w:pPr>
      <w:rPr>
        <w:vertAlign w:val="baseline"/>
      </w:rPr>
    </w:lvl>
    <w:lvl w:ilvl="6">
      <w:start w:val="1"/>
      <w:numFmt w:val="decimal"/>
      <w:lvlText w:val="%1.%2.⎯.%4.%5.%6.%7."/>
      <w:lvlJc w:val="left"/>
      <w:pPr>
        <w:ind w:left="3240" w:hanging="1080"/>
      </w:pPr>
      <w:rPr>
        <w:vertAlign w:val="baseline"/>
      </w:rPr>
    </w:lvl>
    <w:lvl w:ilvl="7">
      <w:start w:val="1"/>
      <w:numFmt w:val="decimal"/>
      <w:lvlText w:val="%1.%2.⎯.%4.%5.%6.%7.%8."/>
      <w:lvlJc w:val="left"/>
      <w:pPr>
        <w:ind w:left="3744" w:hanging="1224"/>
      </w:pPr>
      <w:rPr>
        <w:vertAlign w:val="baseline"/>
      </w:rPr>
    </w:lvl>
    <w:lvl w:ilvl="8">
      <w:start w:val="1"/>
      <w:numFmt w:val="decimal"/>
      <w:lvlText w:val="%1.%2.⎯.%4.%5.%6.%7.%8.%9."/>
      <w:lvlJc w:val="left"/>
      <w:pPr>
        <w:ind w:left="4320" w:hanging="1440"/>
      </w:pPr>
      <w:rPr>
        <w:vertAlign w:val="baseline"/>
      </w:rPr>
    </w:lvl>
  </w:abstractNum>
  <w:abstractNum w:abstractNumId="28" w15:restartNumberingAfterBreak="0">
    <w:nsid w:val="79FA4907"/>
    <w:multiLevelType w:val="multilevel"/>
    <w:tmpl w:val="B6603846"/>
    <w:lvl w:ilvl="0">
      <w:start w:val="1"/>
      <w:numFmt w:val="decimal"/>
      <w:lvlText w:val="%1."/>
      <w:lvlJc w:val="left"/>
      <w:pPr>
        <w:ind w:left="6881" w:hanging="360"/>
      </w:pPr>
      <w:rPr>
        <w:b/>
      </w:rPr>
    </w:lvl>
    <w:lvl w:ilvl="1">
      <w:start w:val="1"/>
      <w:numFmt w:val="decimal"/>
      <w:lvlText w:val="%1.2."/>
      <w:lvlJc w:val="left"/>
      <w:pPr>
        <w:ind w:left="3267" w:hanging="432"/>
      </w:pPr>
    </w:lvl>
    <w:lvl w:ilvl="2">
      <w:start w:val="1"/>
      <w:numFmt w:val="decimal"/>
      <w:lvlText w:val="3.12.1."/>
      <w:lvlJc w:val="left"/>
      <w:pPr>
        <w:ind w:left="1780" w:hanging="504"/>
      </w:pPr>
    </w:lvl>
    <w:lvl w:ilvl="3">
      <w:start w:val="1"/>
      <w:numFmt w:val="decimal"/>
      <w:lvlText w:val="%1.%2.%3.%4."/>
      <w:lvlJc w:val="left"/>
      <w:pPr>
        <w:ind w:left="4476" w:hanging="648"/>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CD8367F"/>
    <w:multiLevelType w:val="multilevel"/>
    <w:tmpl w:val="A7F29736"/>
    <w:lvl w:ilvl="0">
      <w:start w:val="1"/>
      <w:numFmt w:val="decimal"/>
      <w:lvlText w:val="%1."/>
      <w:lvlJc w:val="left"/>
      <w:pPr>
        <w:ind w:left="6881" w:hanging="360"/>
      </w:pPr>
      <w:rPr>
        <w:b/>
      </w:rPr>
    </w:lvl>
    <w:lvl w:ilvl="1">
      <w:start w:val="1"/>
      <w:numFmt w:val="decimal"/>
      <w:lvlText w:val="%1.2."/>
      <w:lvlJc w:val="left"/>
      <w:pPr>
        <w:ind w:left="3267" w:hanging="432"/>
      </w:pPr>
    </w:lvl>
    <w:lvl w:ilvl="2">
      <w:start w:val="1"/>
      <w:numFmt w:val="decimal"/>
      <w:lvlText w:val="3.12.1."/>
      <w:lvlJc w:val="left"/>
      <w:pPr>
        <w:ind w:left="1780" w:hanging="504"/>
      </w:pPr>
    </w:lvl>
    <w:lvl w:ilvl="3">
      <w:start w:val="1"/>
      <w:numFmt w:val="decimal"/>
      <w:lvlText w:val="%1.%2.%3.%4."/>
      <w:lvlJc w:val="left"/>
      <w:pPr>
        <w:ind w:left="4476" w:hanging="648"/>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5"/>
  </w:num>
  <w:num w:numId="2">
    <w:abstractNumId w:val="0"/>
  </w:num>
  <w:num w:numId="3">
    <w:abstractNumId w:val="13"/>
  </w:num>
  <w:num w:numId="4">
    <w:abstractNumId w:val="18"/>
  </w:num>
  <w:num w:numId="5">
    <w:abstractNumId w:val="23"/>
  </w:num>
  <w:num w:numId="6">
    <w:abstractNumId w:val="22"/>
  </w:num>
  <w:num w:numId="7">
    <w:abstractNumId w:val="25"/>
  </w:num>
  <w:num w:numId="8">
    <w:abstractNumId w:val="28"/>
  </w:num>
  <w:num w:numId="9">
    <w:abstractNumId w:val="4"/>
  </w:num>
  <w:num w:numId="10">
    <w:abstractNumId w:val="1"/>
  </w:num>
  <w:num w:numId="11">
    <w:abstractNumId w:val="26"/>
  </w:num>
  <w:num w:numId="12">
    <w:abstractNumId w:val="10"/>
  </w:num>
  <w:num w:numId="13">
    <w:abstractNumId w:val="21"/>
  </w:num>
  <w:num w:numId="14">
    <w:abstractNumId w:val="11"/>
  </w:num>
  <w:num w:numId="15">
    <w:abstractNumId w:val="17"/>
  </w:num>
  <w:num w:numId="16">
    <w:abstractNumId w:val="12"/>
  </w:num>
  <w:num w:numId="17">
    <w:abstractNumId w:val="24"/>
  </w:num>
  <w:num w:numId="18">
    <w:abstractNumId w:val="2"/>
  </w:num>
  <w:num w:numId="19">
    <w:abstractNumId w:val="15"/>
  </w:num>
  <w:num w:numId="20">
    <w:abstractNumId w:val="7"/>
  </w:num>
  <w:num w:numId="21">
    <w:abstractNumId w:val="6"/>
  </w:num>
  <w:num w:numId="22">
    <w:abstractNumId w:val="19"/>
  </w:num>
  <w:num w:numId="23">
    <w:abstractNumId w:val="8"/>
  </w:num>
  <w:num w:numId="24">
    <w:abstractNumId w:val="16"/>
  </w:num>
  <w:num w:numId="25">
    <w:abstractNumId w:val="29"/>
  </w:num>
  <w:num w:numId="26">
    <w:abstractNumId w:val="14"/>
  </w:num>
  <w:num w:numId="27">
    <w:abstractNumId w:val="20"/>
  </w:num>
  <w:num w:numId="28">
    <w:abstractNumId w:val="3"/>
  </w:num>
  <w:num w:numId="29">
    <w:abstractNumId w:val="9"/>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4600"/>
    <w:rsid w:val="00007696"/>
    <w:rsid w:val="00022F62"/>
    <w:rsid w:val="00054836"/>
    <w:rsid w:val="000616F2"/>
    <w:rsid w:val="00081461"/>
    <w:rsid w:val="00085BF0"/>
    <w:rsid w:val="000A096F"/>
    <w:rsid w:val="000D2EA5"/>
    <w:rsid w:val="00113831"/>
    <w:rsid w:val="00147AC7"/>
    <w:rsid w:val="001610BE"/>
    <w:rsid w:val="001737EC"/>
    <w:rsid w:val="00190698"/>
    <w:rsid w:val="00192C37"/>
    <w:rsid w:val="001B3BB5"/>
    <w:rsid w:val="001C21D1"/>
    <w:rsid w:val="001C7B2E"/>
    <w:rsid w:val="001D1429"/>
    <w:rsid w:val="001F3461"/>
    <w:rsid w:val="00206408"/>
    <w:rsid w:val="002233A4"/>
    <w:rsid w:val="002B40FA"/>
    <w:rsid w:val="003369AA"/>
    <w:rsid w:val="003374AB"/>
    <w:rsid w:val="003455EE"/>
    <w:rsid w:val="00391B69"/>
    <w:rsid w:val="003A28C0"/>
    <w:rsid w:val="003D57A9"/>
    <w:rsid w:val="003E098C"/>
    <w:rsid w:val="003F0A54"/>
    <w:rsid w:val="003F37E5"/>
    <w:rsid w:val="00450213"/>
    <w:rsid w:val="00456025"/>
    <w:rsid w:val="0046436B"/>
    <w:rsid w:val="00465F69"/>
    <w:rsid w:val="0046786A"/>
    <w:rsid w:val="00475B17"/>
    <w:rsid w:val="00494600"/>
    <w:rsid w:val="004B7E31"/>
    <w:rsid w:val="004D72E3"/>
    <w:rsid w:val="00517F4D"/>
    <w:rsid w:val="005212C6"/>
    <w:rsid w:val="00526C7B"/>
    <w:rsid w:val="005608BA"/>
    <w:rsid w:val="00564C7B"/>
    <w:rsid w:val="00565055"/>
    <w:rsid w:val="005C1A68"/>
    <w:rsid w:val="005C5727"/>
    <w:rsid w:val="005D1E32"/>
    <w:rsid w:val="005E7050"/>
    <w:rsid w:val="00624A26"/>
    <w:rsid w:val="006849FC"/>
    <w:rsid w:val="006A0DA7"/>
    <w:rsid w:val="006B5299"/>
    <w:rsid w:val="006C4F07"/>
    <w:rsid w:val="006C6402"/>
    <w:rsid w:val="006F3214"/>
    <w:rsid w:val="00707A83"/>
    <w:rsid w:val="00760B1A"/>
    <w:rsid w:val="00774DDE"/>
    <w:rsid w:val="007B5C27"/>
    <w:rsid w:val="007C58F6"/>
    <w:rsid w:val="007F5370"/>
    <w:rsid w:val="00811557"/>
    <w:rsid w:val="00817A67"/>
    <w:rsid w:val="00863BA7"/>
    <w:rsid w:val="0086715F"/>
    <w:rsid w:val="00884277"/>
    <w:rsid w:val="008A3C2F"/>
    <w:rsid w:val="008F2B52"/>
    <w:rsid w:val="00915DC3"/>
    <w:rsid w:val="009573E1"/>
    <w:rsid w:val="00966965"/>
    <w:rsid w:val="00981DA4"/>
    <w:rsid w:val="0099109D"/>
    <w:rsid w:val="009B1343"/>
    <w:rsid w:val="009E2366"/>
    <w:rsid w:val="009F3C27"/>
    <w:rsid w:val="00A10F2F"/>
    <w:rsid w:val="00A24F2C"/>
    <w:rsid w:val="00A36A52"/>
    <w:rsid w:val="00AA77EA"/>
    <w:rsid w:val="00AB4BB6"/>
    <w:rsid w:val="00AC5A97"/>
    <w:rsid w:val="00AD0B35"/>
    <w:rsid w:val="00AD278B"/>
    <w:rsid w:val="00AE1533"/>
    <w:rsid w:val="00AF0BD1"/>
    <w:rsid w:val="00B037D4"/>
    <w:rsid w:val="00B413E9"/>
    <w:rsid w:val="00B56DF4"/>
    <w:rsid w:val="00B67234"/>
    <w:rsid w:val="00B96F37"/>
    <w:rsid w:val="00BD06C6"/>
    <w:rsid w:val="00BD19F1"/>
    <w:rsid w:val="00BD5649"/>
    <w:rsid w:val="00C037B3"/>
    <w:rsid w:val="00C73BE6"/>
    <w:rsid w:val="00C77598"/>
    <w:rsid w:val="00C90E0A"/>
    <w:rsid w:val="00CE226C"/>
    <w:rsid w:val="00D1450F"/>
    <w:rsid w:val="00D246E5"/>
    <w:rsid w:val="00DA55D5"/>
    <w:rsid w:val="00DC40FB"/>
    <w:rsid w:val="00DC6670"/>
    <w:rsid w:val="00DD6669"/>
    <w:rsid w:val="00E0750E"/>
    <w:rsid w:val="00E2788B"/>
    <w:rsid w:val="00E37BBB"/>
    <w:rsid w:val="00E44A7C"/>
    <w:rsid w:val="00E56726"/>
    <w:rsid w:val="00E60D92"/>
    <w:rsid w:val="00E64276"/>
    <w:rsid w:val="00E75E90"/>
    <w:rsid w:val="00E8316B"/>
    <w:rsid w:val="00ED619A"/>
    <w:rsid w:val="00EE2FA1"/>
    <w:rsid w:val="00F82C90"/>
    <w:rsid w:val="00F83241"/>
    <w:rsid w:val="00FA3417"/>
    <w:rsid w:val="00FA5533"/>
    <w:rsid w:val="00FB3EB0"/>
    <w:rsid w:val="00FB6F0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46AC2"/>
  <w15:docId w15:val="{02D54343-2CBB-4358-8733-602ECA6F2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4205C3"/>
    <w:pPr>
      <w:autoSpaceDE w:val="0"/>
      <w:autoSpaceDN w:val="0"/>
      <w:adjustRightInd w:val="0"/>
    </w:pPr>
  </w:style>
  <w:style w:type="paragraph" w:styleId="1">
    <w:name w:val="heading 1"/>
    <w:basedOn w:val="a1"/>
    <w:next w:val="a1"/>
    <w:link w:val="10"/>
    <w:qFormat/>
    <w:locked/>
    <w:rsid w:val="00EA4992"/>
    <w:pPr>
      <w:keepNext/>
      <w:widowControl/>
      <w:autoSpaceDE/>
      <w:autoSpaceDN/>
      <w:adjustRightInd/>
      <w:spacing w:before="120" w:after="120"/>
      <w:jc w:val="center"/>
      <w:outlineLvl w:val="0"/>
    </w:pPr>
    <w:rPr>
      <w:b/>
      <w:bCs/>
      <w:sz w:val="24"/>
      <w:szCs w:val="24"/>
    </w:rPr>
  </w:style>
  <w:style w:type="paragraph" w:styleId="2">
    <w:name w:val="heading 2"/>
    <w:basedOn w:val="a1"/>
    <w:next w:val="a1"/>
    <w:pPr>
      <w:keepNext/>
      <w:keepLines/>
      <w:spacing w:before="360" w:after="80"/>
      <w:outlineLvl w:val="1"/>
    </w:pPr>
    <w:rPr>
      <w:b/>
      <w:sz w:val="36"/>
      <w:szCs w:val="36"/>
    </w:rPr>
  </w:style>
  <w:style w:type="paragraph" w:styleId="3">
    <w:name w:val="heading 3"/>
    <w:basedOn w:val="a1"/>
    <w:next w:val="a1"/>
    <w:pPr>
      <w:keepNext/>
      <w:keepLines/>
      <w:spacing w:before="280" w:after="80"/>
      <w:outlineLvl w:val="2"/>
    </w:pPr>
    <w:rPr>
      <w:b/>
      <w:sz w:val="28"/>
      <w:szCs w:val="28"/>
    </w:rPr>
  </w:style>
  <w:style w:type="paragraph" w:styleId="4">
    <w:name w:val="heading 4"/>
    <w:basedOn w:val="a1"/>
    <w:next w:val="a1"/>
    <w:pPr>
      <w:keepNext/>
      <w:keepLines/>
      <w:spacing w:before="240" w:after="40"/>
      <w:outlineLvl w:val="3"/>
    </w:pPr>
    <w:rPr>
      <w:b/>
      <w:sz w:val="24"/>
      <w:szCs w:val="24"/>
    </w:rPr>
  </w:style>
  <w:style w:type="paragraph" w:styleId="5">
    <w:name w:val="heading 5"/>
    <w:basedOn w:val="a1"/>
    <w:next w:val="a1"/>
    <w:pPr>
      <w:keepNext/>
      <w:keepLines/>
      <w:spacing w:before="220" w:after="40"/>
      <w:outlineLvl w:val="4"/>
    </w:pPr>
    <w:rPr>
      <w:b/>
      <w:sz w:val="22"/>
      <w:szCs w:val="22"/>
    </w:rPr>
  </w:style>
  <w:style w:type="paragraph" w:styleId="6">
    <w:name w:val="heading 6"/>
    <w:basedOn w:val="a1"/>
    <w:next w:val="a1"/>
    <w:pPr>
      <w:keepNext/>
      <w:keepLines/>
      <w:spacing w:before="200" w:after="40"/>
      <w:outlineLvl w:val="5"/>
    </w:pPr>
    <w:rPr>
      <w:b/>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5">
    <w:name w:val="Title"/>
    <w:basedOn w:val="a1"/>
    <w:next w:val="a1"/>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customStyle="1" w:styleId="a">
    <w:name w:val="Заголовок раздела положения"/>
    <w:basedOn w:val="a1"/>
    <w:link w:val="a6"/>
    <w:uiPriority w:val="99"/>
    <w:rsid w:val="004205C3"/>
    <w:pPr>
      <w:numPr>
        <w:numId w:val="1"/>
      </w:numPr>
      <w:shd w:val="clear" w:color="auto" w:fill="FFFFFF"/>
      <w:spacing w:before="475" w:line="360" w:lineRule="auto"/>
      <w:ind w:right="14"/>
      <w:jc w:val="center"/>
    </w:pPr>
    <w:rPr>
      <w:rFonts w:eastAsia="Calibri"/>
      <w:b/>
      <w:color w:val="000000"/>
      <w:spacing w:val="-4"/>
      <w:sz w:val="24"/>
    </w:rPr>
  </w:style>
  <w:style w:type="character" w:customStyle="1" w:styleId="a6">
    <w:name w:val="Заголовок раздела положения Знак"/>
    <w:link w:val="a"/>
    <w:uiPriority w:val="99"/>
    <w:locked/>
    <w:rsid w:val="004205C3"/>
    <w:rPr>
      <w:rFonts w:ascii="Times New Roman" w:hAnsi="Times New Roman"/>
      <w:b/>
      <w:color w:val="000000"/>
      <w:spacing w:val="-4"/>
      <w:sz w:val="24"/>
      <w:shd w:val="clear" w:color="auto" w:fill="FFFFFF"/>
    </w:rPr>
  </w:style>
  <w:style w:type="paragraph" w:styleId="a7">
    <w:name w:val="List Paragraph"/>
    <w:basedOn w:val="a1"/>
    <w:uiPriority w:val="99"/>
    <w:qFormat/>
    <w:rsid w:val="004205C3"/>
    <w:pPr>
      <w:ind w:left="720"/>
      <w:contextualSpacing/>
    </w:pPr>
  </w:style>
  <w:style w:type="paragraph" w:customStyle="1" w:styleId="11">
    <w:name w:val="Абзац списка1"/>
    <w:basedOn w:val="a1"/>
    <w:uiPriority w:val="99"/>
    <w:rsid w:val="004205C3"/>
    <w:pPr>
      <w:ind w:left="720"/>
      <w:contextualSpacing/>
    </w:pPr>
  </w:style>
  <w:style w:type="character" w:styleId="a8">
    <w:name w:val="annotation reference"/>
    <w:semiHidden/>
    <w:rsid w:val="004205C3"/>
    <w:rPr>
      <w:rFonts w:cs="Times New Roman"/>
      <w:sz w:val="16"/>
    </w:rPr>
  </w:style>
  <w:style w:type="paragraph" w:styleId="a9">
    <w:name w:val="annotation text"/>
    <w:basedOn w:val="a1"/>
    <w:link w:val="aa"/>
    <w:semiHidden/>
    <w:rsid w:val="004205C3"/>
  </w:style>
  <w:style w:type="character" w:customStyle="1" w:styleId="aa">
    <w:name w:val="Текст примечания Знак"/>
    <w:link w:val="a9"/>
    <w:uiPriority w:val="99"/>
    <w:semiHidden/>
    <w:locked/>
    <w:rsid w:val="004205C3"/>
    <w:rPr>
      <w:rFonts w:ascii="Times New Roman" w:hAnsi="Times New Roman" w:cs="Times New Roman"/>
      <w:sz w:val="20"/>
      <w:szCs w:val="20"/>
      <w:lang w:eastAsia="ru-RU"/>
    </w:rPr>
  </w:style>
  <w:style w:type="paragraph" w:styleId="ab">
    <w:name w:val="Balloon Text"/>
    <w:basedOn w:val="a1"/>
    <w:link w:val="ac"/>
    <w:semiHidden/>
    <w:rsid w:val="004205C3"/>
    <w:rPr>
      <w:rFonts w:ascii="Tahoma" w:hAnsi="Tahoma" w:cs="Tahoma"/>
      <w:sz w:val="16"/>
      <w:szCs w:val="16"/>
    </w:rPr>
  </w:style>
  <w:style w:type="character" w:customStyle="1" w:styleId="ac">
    <w:name w:val="Текст выноски Знак"/>
    <w:link w:val="ab"/>
    <w:uiPriority w:val="99"/>
    <w:semiHidden/>
    <w:locked/>
    <w:rsid w:val="004205C3"/>
    <w:rPr>
      <w:rFonts w:ascii="Tahoma" w:hAnsi="Tahoma" w:cs="Tahoma"/>
      <w:sz w:val="16"/>
      <w:szCs w:val="16"/>
      <w:lang w:eastAsia="ru-RU"/>
    </w:rPr>
  </w:style>
  <w:style w:type="paragraph" w:styleId="ad">
    <w:name w:val="footnote text"/>
    <w:basedOn w:val="a1"/>
    <w:link w:val="ae"/>
    <w:uiPriority w:val="99"/>
    <w:rsid w:val="00BF30D4"/>
  </w:style>
  <w:style w:type="character" w:customStyle="1" w:styleId="ae">
    <w:name w:val="Текст сноски Знак"/>
    <w:link w:val="ad"/>
    <w:uiPriority w:val="99"/>
    <w:locked/>
    <w:rsid w:val="00BF30D4"/>
    <w:rPr>
      <w:rFonts w:ascii="Times New Roman" w:hAnsi="Times New Roman" w:cs="Times New Roman"/>
      <w:sz w:val="20"/>
      <w:szCs w:val="20"/>
      <w:lang w:eastAsia="ru-RU"/>
    </w:rPr>
  </w:style>
  <w:style w:type="character" w:styleId="af">
    <w:name w:val="footnote reference"/>
    <w:uiPriority w:val="99"/>
    <w:rsid w:val="00BF30D4"/>
    <w:rPr>
      <w:rFonts w:cs="Times New Roman"/>
      <w:vertAlign w:val="superscript"/>
    </w:rPr>
  </w:style>
  <w:style w:type="character" w:styleId="af0">
    <w:name w:val="Hyperlink"/>
    <w:rsid w:val="00C24C6F"/>
    <w:rPr>
      <w:rFonts w:cs="Times New Roman"/>
      <w:color w:val="0000FF"/>
      <w:u w:val="single"/>
    </w:rPr>
  </w:style>
  <w:style w:type="paragraph" w:styleId="af1">
    <w:name w:val="header"/>
    <w:basedOn w:val="a1"/>
    <w:link w:val="af2"/>
    <w:uiPriority w:val="99"/>
    <w:rsid w:val="00C24C6F"/>
    <w:pPr>
      <w:tabs>
        <w:tab w:val="center" w:pos="4677"/>
        <w:tab w:val="right" w:pos="9355"/>
      </w:tabs>
    </w:pPr>
  </w:style>
  <w:style w:type="character" w:customStyle="1" w:styleId="af2">
    <w:name w:val="Верхний колонтитул Знак"/>
    <w:link w:val="af1"/>
    <w:uiPriority w:val="99"/>
    <w:locked/>
    <w:rsid w:val="00C24C6F"/>
    <w:rPr>
      <w:rFonts w:ascii="Times New Roman" w:hAnsi="Times New Roman" w:cs="Times New Roman"/>
      <w:sz w:val="20"/>
      <w:szCs w:val="20"/>
      <w:lang w:eastAsia="ru-RU"/>
    </w:rPr>
  </w:style>
  <w:style w:type="paragraph" w:styleId="af3">
    <w:name w:val="annotation subject"/>
    <w:basedOn w:val="a9"/>
    <w:next w:val="a9"/>
    <w:link w:val="af4"/>
    <w:semiHidden/>
    <w:rsid w:val="004F4D2F"/>
    <w:rPr>
      <w:b/>
      <w:bCs/>
    </w:rPr>
  </w:style>
  <w:style w:type="character" w:customStyle="1" w:styleId="af4">
    <w:name w:val="Тема примечания Знак"/>
    <w:link w:val="af3"/>
    <w:uiPriority w:val="99"/>
    <w:semiHidden/>
    <w:locked/>
    <w:rsid w:val="004F4D2F"/>
    <w:rPr>
      <w:rFonts w:ascii="Times New Roman" w:hAnsi="Times New Roman" w:cs="Times New Roman"/>
      <w:b/>
      <w:bCs/>
      <w:sz w:val="20"/>
      <w:szCs w:val="20"/>
      <w:lang w:eastAsia="ru-RU"/>
    </w:rPr>
  </w:style>
  <w:style w:type="paragraph" w:customStyle="1" w:styleId="ConsPlusNormal">
    <w:name w:val="ConsPlusNormal"/>
    <w:rsid w:val="00BC7128"/>
    <w:pPr>
      <w:autoSpaceDE w:val="0"/>
      <w:autoSpaceDN w:val="0"/>
      <w:adjustRightInd w:val="0"/>
    </w:pPr>
    <w:rPr>
      <w:sz w:val="26"/>
      <w:szCs w:val="26"/>
    </w:rPr>
  </w:style>
  <w:style w:type="paragraph" w:styleId="af5">
    <w:name w:val="footer"/>
    <w:basedOn w:val="a1"/>
    <w:link w:val="af6"/>
    <w:uiPriority w:val="99"/>
    <w:unhideWhenUsed/>
    <w:rsid w:val="00E074FA"/>
    <w:pPr>
      <w:tabs>
        <w:tab w:val="center" w:pos="4677"/>
        <w:tab w:val="right" w:pos="9355"/>
      </w:tabs>
    </w:pPr>
  </w:style>
  <w:style w:type="character" w:customStyle="1" w:styleId="af6">
    <w:name w:val="Нижний колонтитул Знак"/>
    <w:basedOn w:val="a2"/>
    <w:link w:val="af5"/>
    <w:uiPriority w:val="99"/>
    <w:rsid w:val="00E074FA"/>
    <w:rPr>
      <w:rFonts w:ascii="Times New Roman" w:eastAsia="Times New Roman" w:hAnsi="Times New Roman"/>
    </w:rPr>
  </w:style>
  <w:style w:type="paragraph" w:styleId="af7">
    <w:name w:val="Normal (Web)"/>
    <w:basedOn w:val="a1"/>
    <w:rsid w:val="004267FC"/>
    <w:pPr>
      <w:widowControl/>
      <w:autoSpaceDE/>
      <w:autoSpaceDN/>
      <w:adjustRightInd/>
    </w:pPr>
    <w:rPr>
      <w:sz w:val="24"/>
      <w:szCs w:val="24"/>
    </w:rPr>
  </w:style>
  <w:style w:type="paragraph" w:customStyle="1" w:styleId="a0">
    <w:name w:val="пункт"/>
    <w:basedOn w:val="af7"/>
    <w:autoRedefine/>
    <w:qFormat/>
    <w:rsid w:val="004267FC"/>
    <w:pPr>
      <w:numPr>
        <w:numId w:val="4"/>
      </w:numPr>
      <w:tabs>
        <w:tab w:val="left" w:pos="709"/>
        <w:tab w:val="left" w:pos="851"/>
        <w:tab w:val="left" w:pos="993"/>
      </w:tabs>
      <w:spacing w:before="240"/>
      <w:jc w:val="both"/>
    </w:pPr>
    <w:rPr>
      <w:rFonts w:eastAsia="Calibri"/>
      <w:lang w:eastAsia="en-US"/>
    </w:rPr>
  </w:style>
  <w:style w:type="paragraph" w:customStyle="1" w:styleId="12">
    <w:name w:val="Обычный1"/>
    <w:rsid w:val="005212B8"/>
    <w:pPr>
      <w:spacing w:line="276" w:lineRule="auto"/>
    </w:pPr>
    <w:rPr>
      <w:rFonts w:ascii="Arial" w:eastAsia="Arial" w:hAnsi="Arial" w:cs="Arial"/>
      <w:color w:val="000000"/>
      <w:sz w:val="22"/>
      <w:szCs w:val="22"/>
    </w:rPr>
  </w:style>
  <w:style w:type="paragraph" w:styleId="af8">
    <w:name w:val="Revision"/>
    <w:hidden/>
    <w:uiPriority w:val="99"/>
    <w:semiHidden/>
    <w:rsid w:val="004B7BF2"/>
  </w:style>
  <w:style w:type="table" w:styleId="af9">
    <w:name w:val="Table Grid"/>
    <w:basedOn w:val="a3"/>
    <w:locked/>
    <w:rsid w:val="005F66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0">
    <w:name w:val="Body Text 3"/>
    <w:basedOn w:val="a1"/>
    <w:link w:val="31"/>
    <w:uiPriority w:val="99"/>
    <w:rsid w:val="005F6630"/>
    <w:pPr>
      <w:widowControl/>
      <w:autoSpaceDE/>
      <w:autoSpaceDN/>
      <w:adjustRightInd/>
    </w:pPr>
    <w:rPr>
      <w:rFonts w:ascii="Baltica" w:hAnsi="Baltica"/>
      <w:i/>
      <w:sz w:val="24"/>
    </w:rPr>
  </w:style>
  <w:style w:type="character" w:customStyle="1" w:styleId="31">
    <w:name w:val="Основной текст 3 Знак"/>
    <w:basedOn w:val="a2"/>
    <w:link w:val="30"/>
    <w:uiPriority w:val="99"/>
    <w:rsid w:val="005F6630"/>
    <w:rPr>
      <w:rFonts w:ascii="Baltica" w:eastAsia="Times New Roman" w:hAnsi="Baltica"/>
      <w:i/>
      <w:sz w:val="24"/>
    </w:rPr>
  </w:style>
  <w:style w:type="paragraph" w:styleId="20">
    <w:name w:val="Body Text 2"/>
    <w:basedOn w:val="a1"/>
    <w:link w:val="21"/>
    <w:uiPriority w:val="99"/>
    <w:rsid w:val="005F6630"/>
    <w:pPr>
      <w:widowControl/>
      <w:autoSpaceDE/>
      <w:autoSpaceDN/>
      <w:adjustRightInd/>
      <w:spacing w:after="120" w:line="480" w:lineRule="auto"/>
    </w:pPr>
    <w:rPr>
      <w:sz w:val="24"/>
      <w:szCs w:val="24"/>
    </w:rPr>
  </w:style>
  <w:style w:type="character" w:customStyle="1" w:styleId="21">
    <w:name w:val="Основной текст 2 Знак"/>
    <w:basedOn w:val="a2"/>
    <w:link w:val="20"/>
    <w:uiPriority w:val="99"/>
    <w:rsid w:val="005F6630"/>
    <w:rPr>
      <w:rFonts w:ascii="Times New Roman" w:eastAsia="Times New Roman" w:hAnsi="Times New Roman"/>
      <w:sz w:val="24"/>
      <w:szCs w:val="24"/>
    </w:rPr>
  </w:style>
  <w:style w:type="character" w:customStyle="1" w:styleId="10">
    <w:name w:val="Заголовок 1 Знак"/>
    <w:basedOn w:val="a2"/>
    <w:link w:val="1"/>
    <w:rsid w:val="00EA4992"/>
    <w:rPr>
      <w:rFonts w:ascii="Times New Roman" w:eastAsia="Times New Roman" w:hAnsi="Times New Roman"/>
      <w:b/>
      <w:bCs/>
      <w:sz w:val="24"/>
      <w:szCs w:val="24"/>
    </w:rPr>
  </w:style>
  <w:style w:type="character" w:styleId="afa">
    <w:name w:val="Strong"/>
    <w:basedOn w:val="a2"/>
    <w:uiPriority w:val="22"/>
    <w:qFormat/>
    <w:locked/>
    <w:rsid w:val="00EA4992"/>
    <w:rPr>
      <w:b/>
      <w:bCs/>
    </w:rPr>
  </w:style>
  <w:style w:type="paragraph" w:styleId="afb">
    <w:name w:val="Body Text"/>
    <w:basedOn w:val="a1"/>
    <w:link w:val="afc"/>
    <w:rsid w:val="007E3809"/>
    <w:pPr>
      <w:widowControl/>
      <w:autoSpaceDE/>
      <w:autoSpaceDN/>
      <w:adjustRightInd/>
      <w:spacing w:after="120"/>
    </w:pPr>
    <w:rPr>
      <w:sz w:val="24"/>
      <w:szCs w:val="24"/>
    </w:rPr>
  </w:style>
  <w:style w:type="character" w:customStyle="1" w:styleId="afc">
    <w:name w:val="Основной текст Знак"/>
    <w:basedOn w:val="a2"/>
    <w:link w:val="afb"/>
    <w:rsid w:val="007E3809"/>
    <w:rPr>
      <w:rFonts w:ascii="Times New Roman" w:eastAsia="Times New Roman" w:hAnsi="Times New Roman"/>
      <w:sz w:val="24"/>
      <w:szCs w:val="24"/>
    </w:rPr>
  </w:style>
  <w:style w:type="character" w:styleId="afd">
    <w:name w:val="Emphasis"/>
    <w:qFormat/>
    <w:locked/>
    <w:rsid w:val="007E3809"/>
    <w:rPr>
      <w:i/>
      <w:iCs/>
    </w:rPr>
  </w:style>
  <w:style w:type="paragraph" w:customStyle="1" w:styleId="xmsonormal">
    <w:name w:val="x_msonormal"/>
    <w:basedOn w:val="a1"/>
    <w:rsid w:val="004D7CDE"/>
    <w:pPr>
      <w:widowControl/>
      <w:autoSpaceDE/>
      <w:autoSpaceDN/>
      <w:adjustRightInd/>
      <w:spacing w:before="100" w:beforeAutospacing="1" w:after="100" w:afterAutospacing="1"/>
    </w:pPr>
    <w:rPr>
      <w:sz w:val="24"/>
      <w:szCs w:val="24"/>
    </w:rPr>
  </w:style>
  <w:style w:type="character" w:customStyle="1" w:styleId="searchtext">
    <w:name w:val="searchtext"/>
    <w:basedOn w:val="a2"/>
    <w:rsid w:val="00280FD0"/>
  </w:style>
  <w:style w:type="paragraph" w:styleId="afe">
    <w:name w:val="Subtitle"/>
    <w:basedOn w:val="a1"/>
    <w:next w:val="a1"/>
    <w:pPr>
      <w:keepNext/>
      <w:keepLines/>
      <w:spacing w:before="360" w:after="80"/>
    </w:pPr>
    <w:rPr>
      <w:rFonts w:ascii="Georgia" w:eastAsia="Georgia" w:hAnsi="Georgia" w:cs="Georgia"/>
      <w:i/>
      <w:color w:val="666666"/>
      <w:sz w:val="48"/>
      <w:szCs w:val="48"/>
    </w:rPr>
  </w:style>
  <w:style w:type="table" w:customStyle="1" w:styleId="aff">
    <w:basedOn w:val="TableNormal0"/>
    <w:tblPr>
      <w:tblStyleRowBandSize w:val="1"/>
      <w:tblStyleColBandSize w:val="1"/>
      <w:tblCellMar>
        <w:left w:w="108" w:type="dxa"/>
        <w:right w:w="108" w:type="dxa"/>
      </w:tblCellMar>
    </w:tblPr>
  </w:style>
  <w:style w:type="table" w:customStyle="1" w:styleId="aff0">
    <w:basedOn w:val="TableNormal0"/>
    <w:tblPr>
      <w:tblStyleRowBandSize w:val="1"/>
      <w:tblStyleColBandSize w:val="1"/>
      <w:tblCellMar>
        <w:left w:w="115" w:type="dxa"/>
        <w:right w:w="115" w:type="dxa"/>
      </w:tblCellMar>
    </w:tblPr>
  </w:style>
  <w:style w:type="table" w:customStyle="1" w:styleId="aff1">
    <w:basedOn w:val="TableNormal0"/>
    <w:tblPr>
      <w:tblStyleRowBandSize w:val="1"/>
      <w:tblStyleColBandSize w:val="1"/>
      <w:tblCellMar>
        <w:left w:w="115" w:type="dxa"/>
        <w:right w:w="115" w:type="dxa"/>
      </w:tblCellMar>
    </w:tblPr>
  </w:style>
  <w:style w:type="table" w:customStyle="1" w:styleId="aff2">
    <w:basedOn w:val="TableNormal0"/>
    <w:tblPr>
      <w:tblStyleRowBandSize w:val="1"/>
      <w:tblStyleColBandSize w:val="1"/>
      <w:tblCellMar>
        <w:left w:w="115" w:type="dxa"/>
        <w:right w:w="115" w:type="dxa"/>
      </w:tblCellMar>
    </w:tblPr>
  </w:style>
  <w:style w:type="table" w:customStyle="1" w:styleId="aff3">
    <w:basedOn w:val="TableNormal0"/>
    <w:tblPr>
      <w:tblStyleRowBandSize w:val="1"/>
      <w:tblStyleColBandSize w:val="1"/>
      <w:tblCellMar>
        <w:left w:w="115" w:type="dxa"/>
        <w:right w:w="115" w:type="dxa"/>
      </w:tblCellMar>
    </w:tblPr>
  </w:style>
  <w:style w:type="table" w:customStyle="1" w:styleId="aff4">
    <w:basedOn w:val="TableNormal0"/>
    <w:tblPr>
      <w:tblStyleRowBandSize w:val="1"/>
      <w:tblStyleColBandSize w:val="1"/>
      <w:tblCellMar>
        <w:left w:w="115" w:type="dxa"/>
        <w:right w:w="115" w:type="dxa"/>
      </w:tblCellMar>
    </w:tblPr>
  </w:style>
  <w:style w:type="table" w:customStyle="1" w:styleId="aff5">
    <w:basedOn w:val="TableNormal0"/>
    <w:tblPr>
      <w:tblStyleRowBandSize w:val="1"/>
      <w:tblStyleColBandSize w:val="1"/>
      <w:tblCellMar>
        <w:left w:w="108" w:type="dxa"/>
        <w:right w:w="108" w:type="dxa"/>
      </w:tblCellMar>
    </w:tblPr>
  </w:style>
  <w:style w:type="table" w:customStyle="1" w:styleId="aff6">
    <w:basedOn w:val="TableNormal0"/>
    <w:tblPr>
      <w:tblStyleRowBandSize w:val="1"/>
      <w:tblStyleColBandSize w:val="1"/>
      <w:tblCellMar>
        <w:left w:w="108" w:type="dxa"/>
        <w:right w:w="108" w:type="dxa"/>
      </w:tblCellMar>
    </w:tblPr>
  </w:style>
  <w:style w:type="table" w:customStyle="1" w:styleId="aff7">
    <w:basedOn w:val="TableNormal0"/>
    <w:tblPr>
      <w:tblStyleRowBandSize w:val="1"/>
      <w:tblStyleColBandSize w:val="1"/>
      <w:tblCellMar>
        <w:left w:w="108" w:type="dxa"/>
        <w:right w:w="108" w:type="dxa"/>
      </w:tblCellMar>
    </w:tblPr>
  </w:style>
  <w:style w:type="table" w:customStyle="1" w:styleId="aff8">
    <w:basedOn w:val="TableNormal0"/>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59529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6"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5" Type="http://schemas.microsoft.com/office/2018/08/relationships/commentsExtensible" Target="commentsExtensible.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Ig1bAo34Qy/j5Kgh+A92q0f81cg==">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241236C-ACA3-455B-A67F-2B4159838D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1878</Words>
  <Characters>10709</Characters>
  <Application>Microsoft Office Word</Application>
  <DocSecurity>0</DocSecurity>
  <Lines>89</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Г.Малышева</dc:creator>
  <cp:lastModifiedBy>Малышева Галина Анатольевна</cp:lastModifiedBy>
  <cp:revision>3</cp:revision>
  <dcterms:created xsi:type="dcterms:W3CDTF">2025-12-08T08:45:00Z</dcterms:created>
  <dcterms:modified xsi:type="dcterms:W3CDTF">2025-12-09T13:34:00Z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Кабаева Е.В.</vt:lpwstr>
  </property>
  <property fmtid="{D5CDD505-2E9C-101B-9397-08002B2CF9AE}" pid="3" name="signerIof">
    <vt:lpwstr>Я.И. Кузьминов</vt:lpwstr>
  </property>
  <property fmtid="{D5CDD505-2E9C-101B-9397-08002B2CF9AE}" pid="4" name="creatorDepartment">
    <vt:lpwstr>Управление организации уч</vt:lpwstr>
  </property>
  <property fmtid="{D5CDD505-2E9C-101B-9397-08002B2CF9AE}" pid="5" name="accessLevel">
    <vt:lpwstr>Ограниченный</vt:lpwstr>
  </property>
  <property fmtid="{D5CDD505-2E9C-101B-9397-08002B2CF9AE}" pid="6" name="actuality">
    <vt:lpwstr>Проект</vt:lpwstr>
  </property>
  <property fmtid="{D5CDD505-2E9C-101B-9397-08002B2CF9AE}" pid="7" name="documentType">
    <vt:lpwstr>По основной деятельности</vt:lpwstr>
  </property>
  <property fmtid="{D5CDD505-2E9C-101B-9397-08002B2CF9AE}" pid="8" name="regnumProj">
    <vt:lpwstr>М 2021/1/14-65</vt:lpwstr>
  </property>
  <property fmtid="{D5CDD505-2E9C-101B-9397-08002B2CF9AE}" pid="9" name="stateValue">
    <vt:lpwstr>На доработке</vt:lpwstr>
  </property>
  <property fmtid="{D5CDD505-2E9C-101B-9397-08002B2CF9AE}" pid="10" name="docTitle">
    <vt:lpwstr>Приказ</vt:lpwstr>
  </property>
  <property fmtid="{D5CDD505-2E9C-101B-9397-08002B2CF9AE}" pid="11" name="signerLabel">
    <vt:lpwstr>Ректор Кузьминов Я.И.</vt:lpwstr>
  </property>
  <property fmtid="{D5CDD505-2E9C-101B-9397-08002B2CF9AE}" pid="12" name="documentContent">
    <vt:lpwstr>О введении в действие Положения о государственной итоговой аттестации студентов образовательных программ высшего образования – программ бакалавриата, специалитета и магистратуры Национального исследовательского университета «Высшая школа экономики»</vt:lpwstr>
  </property>
  <property fmtid="{D5CDD505-2E9C-101B-9397-08002B2CF9AE}" pid="13" name="creatorPost">
    <vt:lpwstr>Начальник управления</vt:lpwstr>
  </property>
  <property fmtid="{D5CDD505-2E9C-101B-9397-08002B2CF9AE}" pid="14" name="signerName">
    <vt:lpwstr>Кузьминов Я.И.</vt:lpwstr>
  </property>
  <property fmtid="{D5CDD505-2E9C-101B-9397-08002B2CF9AE}" pid="15" name="signerNameAndPostName">
    <vt:lpwstr>Кузьминов Я.И., Ректор</vt:lpwstr>
  </property>
  <property fmtid="{D5CDD505-2E9C-101B-9397-08002B2CF9AE}" pid="16" name="signerPost">
    <vt:lpwstr>Ректор</vt:lpwstr>
  </property>
  <property fmtid="{D5CDD505-2E9C-101B-9397-08002B2CF9AE}" pid="17" name="documentSubtype">
    <vt:lpwstr>Об утверждении и введении в действие локальных актов</vt:lpwstr>
  </property>
  <property fmtid="{D5CDD505-2E9C-101B-9397-08002B2CF9AE}" pid="18" name="docStatus">
    <vt:lpwstr>NOT_CONTROLLED</vt:lpwstr>
  </property>
  <property fmtid="{D5CDD505-2E9C-101B-9397-08002B2CF9AE}" pid="19" name="signerExtraDelegates">
    <vt:lpwstr>Референт</vt:lpwstr>
  </property>
  <property fmtid="{D5CDD505-2E9C-101B-9397-08002B2CF9AE}" pid="20" name="mainDocSheetsCount">
    <vt:lpwstr>1</vt:lpwstr>
  </property>
  <property fmtid="{D5CDD505-2E9C-101B-9397-08002B2CF9AE}" pid="21" name="controlLabel">
    <vt:lpwstr>не осуществляется</vt:lpwstr>
  </property>
  <property fmtid="{D5CDD505-2E9C-101B-9397-08002B2CF9AE}" pid="22" name="signerDelegates">
    <vt:lpwstr>Кузьминов Я.И. помощники (групповая);</vt:lpwstr>
  </property>
</Properties>
</file>