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6.18-01/101224-1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10.12.2024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EB5B65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5B28" w:rsidRDefault="00145B28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457320" w:rsidRDefault="00457320" w:rsidP="00145B28">
      <w:pPr>
        <w:jc w:val="center"/>
        <w:rPr>
          <w:b/>
          <w:sz w:val="26"/>
          <w:szCs w:val="26"/>
        </w:rPr>
      </w:pPr>
    </w:p>
    <w:p w:rsidR="00457320" w:rsidRPr="007D2C17" w:rsidRDefault="00457320" w:rsidP="00145B28">
      <w:pPr>
        <w:jc w:val="center"/>
        <w:rPr>
          <w:b/>
          <w:sz w:val="26"/>
          <w:szCs w:val="26"/>
        </w:rPr>
      </w:pPr>
    </w:p>
    <w:p w:rsidR="00145B28" w:rsidRDefault="00145B28" w:rsidP="00145B28">
      <w:pPr>
        <w:jc w:val="center"/>
        <w:rPr>
          <w:sz w:val="26"/>
          <w:szCs w:val="26"/>
        </w:rPr>
      </w:pPr>
    </w:p>
    <w:p w:rsidR="00B32DA9" w:rsidRPr="007D2C17" w:rsidRDefault="00B32DA9" w:rsidP="00145B28">
      <w:pPr>
        <w:jc w:val="center"/>
        <w:rPr>
          <w:sz w:val="26"/>
          <w:szCs w:val="26"/>
        </w:rPr>
      </w:pPr>
    </w:p>
    <w:p w:rsidR="00145B28" w:rsidRPr="007D2C17" w:rsidRDefault="00145B28" w:rsidP="00145B28">
      <w:pPr>
        <w:jc w:val="both"/>
        <w:rPr>
          <w:sz w:val="26"/>
          <w:szCs w:val="26"/>
        </w:rPr>
      </w:pPr>
      <w:r w:rsidRPr="007D2C17">
        <w:rPr>
          <w:b/>
          <w:sz w:val="26"/>
          <w:szCs w:val="26"/>
        </w:rPr>
        <w:t>О</w:t>
      </w:r>
      <w:r w:rsidR="00B32DA9">
        <w:rPr>
          <w:b/>
          <w:sz w:val="26"/>
          <w:szCs w:val="26"/>
        </w:rPr>
        <w:t xml:space="preserve"> внесении изменени</w:t>
      </w:r>
      <w:r w:rsidR="00EB5B65">
        <w:rPr>
          <w:b/>
          <w:sz w:val="26"/>
          <w:szCs w:val="26"/>
        </w:rPr>
        <w:t>я</w:t>
      </w:r>
      <w:r w:rsidR="00B32DA9">
        <w:rPr>
          <w:b/>
          <w:sz w:val="26"/>
          <w:szCs w:val="26"/>
        </w:rPr>
        <w:t xml:space="preserve"> в </w:t>
      </w:r>
      <w:r w:rsidR="00EB5B65" w:rsidRPr="003F3A3C">
        <w:rPr>
          <w:b/>
          <w:sz w:val="26"/>
          <w:szCs w:val="26"/>
        </w:rPr>
        <w:t>Положение о конкурсе ИИ-решений выпускных работ студентов Национального исследовательского университета «Высшая школа экономики»</w:t>
      </w:r>
    </w:p>
    <w:p w:rsidR="00145B28" w:rsidRPr="00957234" w:rsidRDefault="00145B28" w:rsidP="00145B28">
      <w:pPr>
        <w:rPr>
          <w:sz w:val="26"/>
          <w:szCs w:val="26"/>
        </w:rPr>
      </w:pPr>
    </w:p>
    <w:p w:rsidR="00793BBB" w:rsidRDefault="00793BBB" w:rsidP="00145B28">
      <w:pPr>
        <w:jc w:val="both"/>
        <w:rPr>
          <w:sz w:val="26"/>
          <w:szCs w:val="26"/>
        </w:rPr>
      </w:pPr>
    </w:p>
    <w:p w:rsidR="00145B28" w:rsidRPr="007D2C17" w:rsidRDefault="00145B28" w:rsidP="00145B28">
      <w:pPr>
        <w:jc w:val="both"/>
        <w:rPr>
          <w:color w:val="C00000"/>
          <w:sz w:val="26"/>
          <w:szCs w:val="26"/>
        </w:rPr>
      </w:pPr>
      <w:r w:rsidRPr="007D2C17">
        <w:rPr>
          <w:sz w:val="26"/>
          <w:szCs w:val="26"/>
        </w:rPr>
        <w:t>ПРИКАЗЫВАЮ:</w:t>
      </w:r>
    </w:p>
    <w:p w:rsidR="00145B28" w:rsidRPr="00145B28" w:rsidRDefault="00145B28" w:rsidP="00145B28">
      <w:pPr>
        <w:jc w:val="both"/>
        <w:rPr>
          <w:color w:val="007A37"/>
          <w:sz w:val="26"/>
          <w:szCs w:val="26"/>
        </w:rPr>
      </w:pPr>
    </w:p>
    <w:p w:rsidR="00B32DA9" w:rsidRPr="00B32DA9" w:rsidRDefault="00145B28" w:rsidP="00B32DA9">
      <w:pPr>
        <w:ind w:firstLine="709"/>
        <w:jc w:val="both"/>
        <w:rPr>
          <w:sz w:val="26"/>
          <w:szCs w:val="26"/>
        </w:rPr>
      </w:pPr>
      <w:r w:rsidRPr="007D2C17">
        <w:rPr>
          <w:sz w:val="26"/>
          <w:szCs w:val="26"/>
        </w:rPr>
        <w:t xml:space="preserve">1. </w:t>
      </w:r>
      <w:r w:rsidR="00B32DA9">
        <w:rPr>
          <w:sz w:val="26"/>
          <w:szCs w:val="26"/>
        </w:rPr>
        <w:t>Внести изменени</w:t>
      </w:r>
      <w:r w:rsidR="00EB5B65">
        <w:rPr>
          <w:sz w:val="26"/>
          <w:szCs w:val="26"/>
        </w:rPr>
        <w:t>е</w:t>
      </w:r>
      <w:r w:rsidR="00B32DA9">
        <w:rPr>
          <w:sz w:val="26"/>
          <w:szCs w:val="26"/>
        </w:rPr>
        <w:t xml:space="preserve"> в </w:t>
      </w:r>
      <w:r w:rsidR="00EB5B65" w:rsidRPr="00B32DA9">
        <w:rPr>
          <w:sz w:val="26"/>
          <w:szCs w:val="26"/>
        </w:rPr>
        <w:t>Положени</w:t>
      </w:r>
      <w:r w:rsidR="00EB5B65">
        <w:rPr>
          <w:sz w:val="26"/>
          <w:szCs w:val="26"/>
        </w:rPr>
        <w:t>е</w:t>
      </w:r>
      <w:r w:rsidR="00EB5B65" w:rsidRPr="00B32DA9">
        <w:rPr>
          <w:sz w:val="26"/>
          <w:szCs w:val="26"/>
        </w:rPr>
        <w:t xml:space="preserve"> о конкурсе ИИ-решений выпускных работ студентов Национального исследовательского университета «Высшая школа экономики»</w:t>
      </w:r>
      <w:r w:rsidR="00EB5B65">
        <w:rPr>
          <w:sz w:val="26"/>
          <w:szCs w:val="26"/>
        </w:rPr>
        <w:t xml:space="preserve">, утвержденное </w:t>
      </w:r>
      <w:r w:rsidR="00B32DA9">
        <w:rPr>
          <w:sz w:val="26"/>
          <w:szCs w:val="26"/>
        </w:rPr>
        <w:t>приказ</w:t>
      </w:r>
      <w:r w:rsidR="00EB5B65">
        <w:rPr>
          <w:sz w:val="26"/>
          <w:szCs w:val="26"/>
        </w:rPr>
        <w:t>ом НИУ ВШЭ</w:t>
      </w:r>
      <w:r w:rsidR="00B32DA9">
        <w:rPr>
          <w:sz w:val="26"/>
          <w:szCs w:val="26"/>
        </w:rPr>
        <w:t xml:space="preserve"> от 27.03.2024 № </w:t>
      </w:r>
      <w:r w:rsidR="00B32DA9" w:rsidRPr="00B32DA9">
        <w:rPr>
          <w:sz w:val="26"/>
          <w:szCs w:val="26"/>
        </w:rPr>
        <w:t>6.18-01/270324-16</w:t>
      </w:r>
      <w:r w:rsidR="00B32DA9">
        <w:rPr>
          <w:sz w:val="26"/>
          <w:szCs w:val="26"/>
        </w:rPr>
        <w:t>, изложив пункт 5.1</w:t>
      </w:r>
      <w:r w:rsidR="00B32DA9" w:rsidRPr="00B32DA9">
        <w:rPr>
          <w:sz w:val="26"/>
          <w:szCs w:val="26"/>
        </w:rPr>
        <w:t xml:space="preserve"> в следующей редакции:</w:t>
      </w:r>
    </w:p>
    <w:p w:rsidR="00145B28" w:rsidRDefault="00B32DA9" w:rsidP="00B32DA9">
      <w:pPr>
        <w:ind w:firstLine="709"/>
        <w:jc w:val="both"/>
        <w:rPr>
          <w:sz w:val="26"/>
          <w:szCs w:val="26"/>
        </w:rPr>
      </w:pPr>
      <w:r w:rsidRPr="00B32DA9">
        <w:rPr>
          <w:sz w:val="26"/>
          <w:szCs w:val="26"/>
        </w:rPr>
        <w:t>«</w:t>
      </w:r>
      <w:r>
        <w:rPr>
          <w:sz w:val="26"/>
          <w:szCs w:val="26"/>
        </w:rPr>
        <w:t>5.1</w:t>
      </w:r>
      <w:r w:rsidR="00DC039E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r w:rsidRPr="00B32DA9">
        <w:rPr>
          <w:sz w:val="26"/>
          <w:szCs w:val="26"/>
        </w:rPr>
        <w:t>Авторам работ, признанных победителями конкурса, может быть назначена стипендия при условии зачисления в магистратуру или аспирантуру НИУ ВШЭ в 2024/2025 учебном году. Порядок назначения и выплаты данной стипендии регулируется отдельным положением.</w:t>
      </w:r>
      <w:r>
        <w:rPr>
          <w:sz w:val="26"/>
          <w:szCs w:val="26"/>
        </w:rPr>
        <w:t>».</w:t>
      </w:r>
    </w:p>
    <w:p w:rsidR="00B32DA9" w:rsidRPr="007D2C17" w:rsidRDefault="00B32DA9" w:rsidP="00B32DA9">
      <w:pPr>
        <w:ind w:firstLine="709"/>
        <w:jc w:val="both"/>
        <w:rPr>
          <w:color w:val="C00000"/>
          <w:sz w:val="26"/>
          <w:szCs w:val="26"/>
        </w:rPr>
      </w:pPr>
    </w:p>
    <w:p w:rsidR="00FF34C8" w:rsidRPr="00FF34C8" w:rsidRDefault="00FF34C8" w:rsidP="00FF34C8">
      <w:pPr>
        <w:suppressAutoHyphens/>
        <w:contextualSpacing/>
        <w:jc w:val="both"/>
        <w:rPr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651"/>
      </w:tblGrid>
      <w:tr w:rsidR="00FF34C8" w:rsidRPr="00FF34C8" w:rsidTr="0044352D">
        <w:tc>
          <w:tcPr>
            <w:tcW w:w="2977" w:type="dxa"/>
          </w:tcPr>
          <w:p w:rsidR="00FF34C8" w:rsidRPr="00FF34C8" w:rsidRDefault="00FF34C8" w:rsidP="00FF34C8">
            <w:pPr>
              <w:widowControl/>
              <w:suppressAutoHyphens/>
              <w:ind w:firstLine="0"/>
              <w:contextualSpacing/>
              <w:rPr>
                <w:sz w:val="26"/>
                <w:szCs w:val="26"/>
              </w:rPr>
            </w:pPr>
          </w:p>
          <w:p w:rsidR="00FF34C8" w:rsidRPr="00FF34C8" w:rsidRDefault="00FF34C8" w:rsidP="003F3A3C">
            <w:pPr>
              <w:widowControl/>
              <w:suppressAutoHyphens/>
              <w:ind w:left="-105" w:firstLine="0"/>
              <w:contextualSpacing/>
              <w:rPr>
                <w:sz w:val="26"/>
                <w:szCs w:val="26"/>
              </w:rPr>
            </w:pPr>
            <w:r w:rsidRPr="00FF34C8">
              <w:rPr>
                <w:sz w:val="26"/>
                <w:szCs w:val="26"/>
              </w:rPr>
              <w:fldChar w:fldCharType="begin">
                <w:ffData>
                  <w:name w:val="ДолжностьПодписанта"/>
                  <w:enabled/>
                  <w:calcOnExit w:val="0"/>
                  <w:textInput>
                    <w:default w:val="ДолжностьПодписанта"/>
                  </w:textInput>
                </w:ffData>
              </w:fldChar>
            </w:r>
            <w:bookmarkStart w:id="1" w:name="ДолжностьПодписанта"/>
            <w:r w:rsidRPr="00FF34C8">
              <w:rPr>
                <w:sz w:val="26"/>
                <w:szCs w:val="26"/>
              </w:rPr>
              <w:instrText xml:space="preserve"> FORMTEXT </w:instrText>
            </w:r>
            <w:r w:rsidRPr="00FF34C8">
              <w:rPr>
                <w:sz w:val="26"/>
                <w:szCs w:val="26"/>
              </w:rPr>
            </w:r>
            <w:r w:rsidRPr="00FF34C8">
              <w:rPr>
                <w:sz w:val="26"/>
                <w:szCs w:val="26"/>
              </w:rPr>
              <w:fldChar w:fldCharType="separate"/>
            </w:r>
            <w:r w:rsidRPr="00FF34C8">
              <w:rPr>
                <w:sz w:val="26"/>
                <w:szCs w:val="26"/>
              </w:rPr>
              <w:t>Первый проректор</w:t>
            </w:r>
            <w:r w:rsidRPr="00FF34C8">
              <w:rPr>
                <w:sz w:val="26"/>
                <w:szCs w:val="26"/>
              </w:rPr>
              <w:fldChar w:fldCharType="end"/>
            </w:r>
            <w:bookmarkEnd w:id="1"/>
          </w:p>
        </w:tc>
        <w:tc>
          <w:tcPr>
            <w:tcW w:w="6651" w:type="dxa"/>
            <w:vAlign w:val="bottom"/>
          </w:tcPr>
          <w:p w:rsidR="00FF34C8" w:rsidRPr="00FF34C8" w:rsidRDefault="00FF34C8" w:rsidP="003F3A3C">
            <w:pPr>
              <w:ind w:right="-114"/>
              <w:jc w:val="right"/>
              <w:rPr>
                <w:b/>
                <w:szCs w:val="20"/>
              </w:rPr>
            </w:pPr>
            <w:r w:rsidRPr="00FF34C8">
              <w:rPr>
                <w:bCs/>
                <w:iCs/>
                <w:sz w:val="26"/>
                <w:szCs w:val="20"/>
              </w:rPr>
              <w:fldChar w:fldCharType="begin">
                <w:ffData>
                  <w:name w:val="ПодписывающееЛицо"/>
                  <w:enabled/>
                  <w:calcOnExit w:val="0"/>
                  <w:textInput>
                    <w:default w:val="ПодписывающееЛицо"/>
                  </w:textInput>
                </w:ffData>
              </w:fldChar>
            </w:r>
            <w:bookmarkStart w:id="2" w:name="ПодписывающееЛицо"/>
            <w:r w:rsidRPr="00FF34C8">
              <w:rPr>
                <w:bCs/>
                <w:iCs/>
                <w:sz w:val="26"/>
                <w:szCs w:val="20"/>
              </w:rPr>
              <w:instrText xml:space="preserve"> FORMTEXT </w:instrText>
            </w:r>
            <w:r w:rsidRPr="00FF34C8">
              <w:rPr>
                <w:bCs/>
                <w:iCs/>
                <w:sz w:val="26"/>
                <w:szCs w:val="20"/>
              </w:rPr>
            </w:r>
            <w:r w:rsidRPr="00FF34C8">
              <w:rPr>
                <w:bCs/>
                <w:iCs/>
                <w:sz w:val="26"/>
                <w:szCs w:val="20"/>
              </w:rPr>
              <w:fldChar w:fldCharType="separate"/>
            </w:r>
            <w:r w:rsidRPr="00FF34C8">
              <w:rPr>
                <w:bCs/>
                <w:iCs/>
                <w:sz w:val="26"/>
                <w:szCs w:val="20"/>
              </w:rPr>
              <w:t>В.В. Радаев</w:t>
            </w:r>
            <w:r w:rsidRPr="00FF34C8">
              <w:rPr>
                <w:bCs/>
                <w:iCs/>
                <w:sz w:val="26"/>
                <w:szCs w:val="20"/>
              </w:rPr>
              <w:fldChar w:fldCharType="end"/>
            </w:r>
            <w:bookmarkEnd w:id="2"/>
          </w:p>
        </w:tc>
      </w:tr>
    </w:tbl>
    <w:p w:rsidR="00F71E6E" w:rsidRDefault="00F71E6E"/>
    <w:sectPr w:rsidR="00F71E6E" w:rsidSect="00145B28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DB8"/>
    <w:rsid w:val="00145B28"/>
    <w:rsid w:val="003F3A3C"/>
    <w:rsid w:val="00457320"/>
    <w:rsid w:val="005600DC"/>
    <w:rsid w:val="00774E51"/>
    <w:rsid w:val="00793BBB"/>
    <w:rsid w:val="007D7618"/>
    <w:rsid w:val="00957234"/>
    <w:rsid w:val="00B32DA9"/>
    <w:rsid w:val="00C50DB8"/>
    <w:rsid w:val="00DC039E"/>
    <w:rsid w:val="00E15F10"/>
    <w:rsid w:val="00EB5B65"/>
    <w:rsid w:val="00F6069C"/>
    <w:rsid w:val="00F71E6E"/>
    <w:rsid w:val="00FF34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0CAE205-86C5-4FB6-B918-E0FD7291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5B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F34C8"/>
    <w:pPr>
      <w:widowControl w:val="0"/>
      <w:spacing w:after="0" w:line="240" w:lineRule="auto"/>
      <w:ind w:firstLine="454"/>
      <w:jc w:val="both"/>
    </w:pPr>
    <w:rPr>
      <w:rFonts w:ascii="Times New Roman" w:eastAsia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B5B65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B5B6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
<Relationships xmlns="http://schemas.openxmlformats.org/package/2006/relationships">
	<Relationship Id="rId3" Type="http://schemas.openxmlformats.org/officeDocument/2006/relationships/webSettings" Target="webSettings.xml"/>
	<Relationship Id="rId2" Type="http://schemas.openxmlformats.org/officeDocument/2006/relationships/settings" Target="settings.xml"/>
	<Relationship Id="rId1" Type="http://schemas.openxmlformats.org/officeDocument/2006/relationships/styles" Target="styles.xml"/>
	<Relationship Id="rId6" Type="http://schemas.openxmlformats.org/officeDocument/2006/relationships/theme" Target="theme/theme1.xml"/>
	<Relationship Id="rId5" Type="http://schemas.openxmlformats.org/officeDocument/2006/relationships/fontTable" Target="fontTable.xml"/>
	<Relationship Id="rId4" Type="http://schemas.openxmlformats.org/officeDocument/2006/relationships/image" Target="media/image1.jpeg"/><Relationship Target="media/Image2.jpeg" Type="http://schemas.openxmlformats.org/officeDocument/2006/relationships/image" Id="rId7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Гольнева Е.А.</dc:creator>
  <cp:keywords/>
  <dc:description/>
  <cp:lastModifiedBy>Головина Ольга Сергеевна</cp:lastModifiedBy>
  <cp:revision>5</cp:revision>
  <dcterms:created xsi:type="dcterms:W3CDTF">2024-11-25T10:35:00Z</dcterms:created>
  <dcterms:modified xsi:type="dcterms:W3CDTF">2024-12-04T08:25:00Z</dcterms:modified>
</cp:coreProperties>
</file>