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76CF" w:rsidRDefault="001A2F85" w:rsidP="00854C0E">
      <w:pPr>
        <w:pStyle w:val="a7"/>
        <w:spacing w:after="0" w:line="240" w:lineRule="auto"/>
        <w:ind w:left="0"/>
        <w:jc w:val="bot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E276CF">
      <w:r>
        <w:rPr>
          <w:noProof/>
          <w:lang w:eastAsia="ru-RU"/>
        </w:rPr>
        <mc:AlternateContent>
          <mc:Choice Requires="wps">
            <w:drawing>
              <wp:anchor distT="0" distB="0" distL="114300" distR="114300" simplePos="0" relativeHeight="251660288" behindDoc="0" locked="0" layoutInCell="1" allowOverlap="1">
                <wp:simplePos x="0" y="0"/>
                <wp:positionH relativeFrom="page">
                  <wp:posOffset>2679700</wp:posOffset>
                </wp:positionH>
                <wp:positionV relativeFrom="page">
                  <wp:posOffset>2489200</wp:posOffset>
                </wp:positionV>
                <wp:extent cx="1370965" cy="309880"/>
                <wp:effectExtent l="3175" t="3175" r="0" b="1270"/>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096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76CF" w:rsidRDefault="00E276CF" w:rsidP="00E276CF">
                            <w:pPr>
                              <w:spacing w:after="0"/>
                              <w:jc w:val="center"/>
                              <w:rPr>
                                <w:rFonts w:ascii="Times New Roman" w:hAnsi="Times New Roman" w:cs="Times New Roman"/>
                                <w:sz w:val="26"/>
                                <w:szCs w:val="26"/>
                              </w:rPr>
                            </w:pPr>
                            <w:r>
                              <w:rPr>
                                <w:rFonts w:ascii="Times New Roman" w:hAnsi="Times New Roman" w:cs="Times New Roman"/>
                                <w:sz w:val="26"/>
                                <w:szCs w:val="26"/>
                              </w:rPr>
                              <w:t>6.18-01/130224-4</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3" o:spid="_x0000_s1026" type="#_x0000_t202" style="position:absolute;margin-left:211pt;margin-top:196pt;width:107.95pt;height:24.4pt;z-index:251660288;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" filled="f" stroked="f">
                <v:textbox style="mso-fit-shape-to-text:t">
                  <w:txbxContent>
                    <w:p w:rsidR="00E276CF" w:rsidRDefault="00E276CF" w:rsidP="00E276CF">
                      <w:pPr>
                        <w:spacing w:after="0"/>
                        <w:jc w:val="center"/>
                        <w:rPr>
                          <w:rFonts w:ascii="Times New Roman" w:hAnsi="Times New Roman" w:cs="Times New Roman"/>
                          <w:sz w:val="26"/>
                          <w:szCs w:val="26"/>
                        </w:rPr>
                      </w:pPr>
                      <w:r>
                        <w:rPr>
                          <w:rFonts w:ascii="Times New Roman" w:hAnsi="Times New Roman" w:cs="Times New Roman"/>
                          <w:sz w:val="26"/>
                          <w:szCs w:val="26"/>
                        </w:rPr>
                        <w:t>6.18-01/130224-4</w:t>
                      </w:r>
                    </w:p>
                  </w:txbxContent>
                </v:textbox>
                <w10:wrap anchorx="page" anchory="page"/>
              </v:shape>
            </w:pict>
          </mc:Fallback>
        </mc:AlternateContent>
      </w:r>
    </w:p>
    <w:p w:rsidR="00E276CF" w:rsidRPr="00E276CF" w:rsidRDefault="00E276CF" w:rsidP="00E276CF">
      <w:r>
        <w:rPr>
          <w:noProof/>
          <w:lang w:eastAsia="ru-RU"/>
        </w:rPr>
        <mc:AlternateContent>
          <mc:Choice Requires="wps">
            <w:drawing>
              <wp:anchor distT="0" distB="0" distL="114300" distR="114300" simplePos="0" relativeHeight="251661312" behindDoc="0" locked="0" layoutInCell="1" allowOverlap="1">
                <wp:simplePos x="0" y="0"/>
                <wp:positionH relativeFrom="page">
                  <wp:posOffset>1041400</wp:posOffset>
                </wp:positionH>
                <wp:positionV relativeFrom="page">
                  <wp:posOffset>2489200</wp:posOffset>
                </wp:positionV>
                <wp:extent cx="926465" cy="309880"/>
                <wp:effectExtent l="3175" t="3175" r="3810" b="127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646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76CF" w:rsidRDefault="00E276CF" w:rsidP="00E276CF">
                            <w:pPr>
                              <w:spacing w:after="0"/>
                              <w:jc w:val="center"/>
                              <w:rPr>
                                <w:rFonts w:ascii="Times New Roman" w:hAnsi="Times New Roman" w:cs="Times New Roman"/>
                                <w:sz w:val="26"/>
                                <w:szCs w:val="26"/>
                              </w:rPr>
                            </w:pPr>
                            <w:r>
                              <w:rPr>
                                <w:rFonts w:ascii="Times New Roman" w:hAnsi="Times New Roman" w:cs="Times New Roman"/>
                                <w:sz w:val="26"/>
                                <w:szCs w:val="26"/>
                              </w:rPr>
                              <w:t>13.02.2024</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Надпись 1" o:spid="_x0000_s1027" type="#_x0000_t202" style="position:absolute;margin-left:82pt;margin-top:196pt;width:72.95pt;height:24.4pt;z-index:251661312;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" filled="f" stroked="f">
                <v:textbox style="mso-fit-shape-to-text:t">
                  <w:txbxContent>
                    <w:p w:rsidR="00E276CF" w:rsidRDefault="00E276CF" w:rsidP="00E276CF">
                      <w:pPr>
                        <w:spacing w:after="0"/>
                        <w:jc w:val="center"/>
                        <w:rPr>
                          <w:rFonts w:ascii="Times New Roman" w:hAnsi="Times New Roman" w:cs="Times New Roman"/>
                          <w:sz w:val="26"/>
                          <w:szCs w:val="26"/>
                        </w:rPr>
                      </w:pPr>
                      <w:r>
                        <w:rPr>
                          <w:rFonts w:ascii="Times New Roman" w:hAnsi="Times New Roman" w:cs="Times New Roman"/>
                          <w:sz w:val="26"/>
                          <w:szCs w:val="26"/>
                        </w:rPr>
                        <w:t>13.02.2024</w:t>
                      </w:r>
                    </w:p>
                  </w:txbxContent>
                </v:textbox>
                <w10:wrap anchorx="page" anchory="page"/>
              </v:shape>
            </w:pict>
          </mc:Fallback>
        </mc:AlternateContent>
      </w:r>
      <w:r>
        <w:rPr>
          <w:noProof/>
          <w:lang w:eastAsia="ru-RU"/>
        </w:rPr>
        <w:drawing>
          <wp:anchor distT="0" distB="0" distL="114300" distR="114300" simplePos="0" relativeHeight="251659264" behindDoc="0" locked="0" layoutInCell="1" allowOverlap="1" wp14:anchorId="51A7CBA3" wp14:editId="2D3C1ABC">
            <wp:simplePos x="0" y="0"/>
            <wp:positionH relativeFrom="page">
              <wp:posOffset>6522840</wp:posOffset>
            </wp:positionH>
            <wp:positionV relativeFrom="topMargin">
              <wp:posOffset>120650</wp:posOffset>
            </wp:positionV>
            <wp:extent cx="756000" cy="756000"/>
            <wp:effectExtent l="19050" t="0" r="0" b="0"/>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756000" cy="756000"/>
                    </a:xfrm>
                    <a:prstGeom prst="rect">
                      <a:avLst/>
                    </a:prstGeom>
                    <a:noFill/>
                    <a:ln w="9525">
                      <a:noFill/>
                      <a:miter lim="800000"/>
                      <a:headEnd/>
                      <a:tailEnd/>
                    </a:ln>
                  </pic:spPr>
                </pic:pic>
              </a:graphicData>
            </a:graphic>
          </wp:anchor>
        </w:drawing>
      </w:r>
    </w:p>
    <w:p w:rsidR="00E276CF" w:rsidRDefault="00E276CF" w:rsidP="00E276CF">
      <w:pPr>
        <w:spacing w:line="240" w:lineRule="auto"/>
        <w:contextualSpacing/>
        <w:jc w:val="both"/>
        <w:rPr>
          <w:rFonts w:ascii="Times New Roman" w:eastAsia="Times New Roman" w:hAnsi="Times New Roman" w:cs="Times New Roman"/>
          <w:b/>
          <w:bCs/>
          <w:sz w:val="26"/>
          <w:szCs w:val="26"/>
          <w:lang w:eastAsia="ru-RU"/>
        </w:rPr>
      </w:pPr>
    </w:p>
    <w:p w:rsidR="00E276CF" w:rsidRDefault="00E276CF" w:rsidP="00E276CF">
      <w:pPr>
        <w:spacing w:line="240" w:lineRule="auto"/>
        <w:contextualSpacing/>
        <w:jc w:val="both"/>
        <w:rPr>
          <w:rFonts w:ascii="Times New Roman" w:eastAsia="Times New Roman" w:hAnsi="Times New Roman" w:cs="Times New Roman"/>
          <w:b/>
          <w:bCs/>
          <w:sz w:val="26"/>
          <w:szCs w:val="26"/>
          <w:lang w:eastAsia="ru-RU"/>
        </w:rPr>
      </w:pPr>
    </w:p>
    <w:p w:rsidR="00E276CF" w:rsidRPr="00523BAD" w:rsidRDefault="00E276CF" w:rsidP="00E276CF">
      <w:pPr>
        <w:spacing w:line="240" w:lineRule="auto"/>
        <w:contextualSpacing/>
        <w:jc w:val="both"/>
        <w:rPr>
          <w:rFonts w:ascii="Times New Roman" w:eastAsia="Times New Roman" w:hAnsi="Times New Roman" w:cs="Times New Roman"/>
          <w:b/>
          <w:bCs/>
          <w:sz w:val="26"/>
          <w:szCs w:val="26"/>
          <w:lang w:eastAsia="ru-RU"/>
        </w:rPr>
      </w:pPr>
      <w:r w:rsidRPr="00523BAD">
        <w:rPr>
          <w:rFonts w:ascii="Times New Roman" w:eastAsia="Times New Roman" w:hAnsi="Times New Roman" w:cs="Times New Roman"/>
          <w:b/>
          <w:bCs/>
          <w:sz w:val="26"/>
          <w:szCs w:val="26"/>
          <w:lang w:eastAsia="ru-RU"/>
        </w:rPr>
        <w:t>О введении в действие</w:t>
      </w:r>
      <w:r>
        <w:rPr>
          <w:rFonts w:ascii="Times New Roman" w:eastAsia="Times New Roman" w:hAnsi="Times New Roman" w:cs="Times New Roman"/>
          <w:b/>
          <w:bCs/>
          <w:sz w:val="26"/>
          <w:szCs w:val="26"/>
          <w:lang w:eastAsia="ru-RU"/>
        </w:rPr>
        <w:t xml:space="preserve"> изменений в</w:t>
      </w:r>
      <w:r w:rsidRPr="00523BAD">
        <w:rPr>
          <w:rFonts w:ascii="Times New Roman" w:eastAsia="Times New Roman" w:hAnsi="Times New Roman" w:cs="Times New Roman"/>
          <w:b/>
          <w:bCs/>
          <w:sz w:val="26"/>
          <w:szCs w:val="26"/>
          <w:lang w:eastAsia="ru-RU"/>
        </w:rPr>
        <w:t xml:space="preserve"> </w:t>
      </w:r>
      <w:sdt>
        <w:sdtPr>
          <w:rPr>
            <w:rFonts w:ascii="Times New Roman" w:eastAsia="Times New Roman" w:hAnsi="Times New Roman" w:cs="Times New Roman"/>
            <w:b/>
            <w:bCs/>
            <w:sz w:val="26"/>
            <w:szCs w:val="26"/>
            <w:lang w:eastAsia="ru-RU"/>
          </w:rPr>
          <w:id w:val="-1204715"/>
        </w:sdtPr>
        <w:sdtContent>
          <w:r>
            <w:rPr>
              <w:rFonts w:ascii="Times New Roman" w:eastAsia="Times New Roman" w:hAnsi="Times New Roman" w:cs="Times New Roman"/>
              <w:b/>
              <w:bCs/>
              <w:sz w:val="26"/>
              <w:szCs w:val="26"/>
              <w:lang w:eastAsia="ru-RU"/>
            </w:rPr>
            <w:t>Правила внутреннего распорядка обучающихся</w:t>
          </w:r>
          <w:r w:rsidRPr="00523BAD">
            <w:rPr>
              <w:rFonts w:ascii="Times New Roman" w:eastAsia="Times New Roman" w:hAnsi="Times New Roman" w:cs="Times New Roman"/>
              <w:b/>
              <w:bCs/>
              <w:sz w:val="26"/>
              <w:szCs w:val="26"/>
              <w:lang w:eastAsia="ru-RU"/>
            </w:rPr>
            <w:t xml:space="preserve"> Национального исследовательского университета «Высшая школа экономики»</w:t>
          </w:r>
        </w:sdtContent>
      </w:sdt>
    </w:p>
    <w:p w:rsidR="00E276CF" w:rsidRPr="00523BAD" w:rsidRDefault="00E276CF" w:rsidP="00E276CF">
      <w:pPr>
        <w:keepNext/>
        <w:spacing w:after="0" w:line="240" w:lineRule="auto"/>
        <w:contextualSpacing/>
        <w:jc w:val="both"/>
        <w:outlineLvl w:val="0"/>
        <w:rPr>
          <w:rFonts w:ascii="Times New Roman" w:eastAsia="Times New Roman" w:hAnsi="Times New Roman" w:cs="Times New Roman"/>
          <w:sz w:val="26"/>
          <w:szCs w:val="26"/>
          <w:lang w:eastAsia="ru-RU"/>
        </w:rPr>
      </w:pPr>
    </w:p>
    <w:p w:rsidR="00E276CF" w:rsidRPr="00523BAD" w:rsidRDefault="00E276CF" w:rsidP="00E276CF">
      <w:pPr>
        <w:spacing w:after="0" w:line="240" w:lineRule="auto"/>
        <w:contextualSpacing/>
        <w:jc w:val="both"/>
        <w:rPr>
          <w:rFonts w:ascii="Times New Roman" w:eastAsia="Times New Roman" w:hAnsi="Times New Roman" w:cs="Times New Roman"/>
          <w:sz w:val="26"/>
          <w:szCs w:val="26"/>
          <w:lang w:eastAsia="ru-RU"/>
        </w:rPr>
      </w:pPr>
    </w:p>
    <w:p w:rsidR="00E276CF" w:rsidRPr="00523BAD" w:rsidRDefault="00E276CF" w:rsidP="00E276CF">
      <w:pPr>
        <w:keepNext/>
        <w:spacing w:after="0" w:line="240" w:lineRule="auto"/>
        <w:contextualSpacing/>
        <w:jc w:val="both"/>
        <w:outlineLvl w:val="0"/>
        <w:rPr>
          <w:rFonts w:ascii="Times New Roman" w:eastAsia="Times New Roman" w:hAnsi="Times New Roman" w:cs="Times New Roman"/>
          <w:bCs/>
          <w:sz w:val="26"/>
          <w:szCs w:val="26"/>
          <w:lang w:eastAsia="ru-RU"/>
        </w:rPr>
      </w:pPr>
      <w:r w:rsidRPr="00523BAD">
        <w:rPr>
          <w:rFonts w:ascii="Times New Roman" w:eastAsia="Times New Roman" w:hAnsi="Times New Roman" w:cs="Times New Roman"/>
          <w:bCs/>
          <w:sz w:val="26"/>
          <w:szCs w:val="26"/>
          <w:lang w:eastAsia="ru-RU"/>
        </w:rPr>
        <w:t xml:space="preserve">На основании решения ученого совета НИУ ВШЭ от </w:t>
      </w:r>
      <w:r>
        <w:rPr>
          <w:rFonts w:ascii="Times New Roman" w:eastAsia="Times New Roman" w:hAnsi="Times New Roman" w:cs="Times New Roman"/>
          <w:bCs/>
          <w:sz w:val="26"/>
          <w:szCs w:val="26"/>
          <w:lang w:eastAsia="ru-RU"/>
        </w:rPr>
        <w:t>31</w:t>
      </w:r>
      <w:r w:rsidRPr="00523BAD">
        <w:rPr>
          <w:rFonts w:ascii="Times New Roman" w:eastAsia="Times New Roman" w:hAnsi="Times New Roman" w:cs="Times New Roman"/>
          <w:bCs/>
          <w:sz w:val="26"/>
          <w:szCs w:val="26"/>
          <w:lang w:eastAsia="ru-RU"/>
        </w:rPr>
        <w:t>.</w:t>
      </w:r>
      <w:r>
        <w:rPr>
          <w:rFonts w:ascii="Times New Roman" w:eastAsia="Times New Roman" w:hAnsi="Times New Roman" w:cs="Times New Roman"/>
          <w:bCs/>
          <w:sz w:val="26"/>
          <w:szCs w:val="26"/>
          <w:lang w:eastAsia="ru-RU"/>
        </w:rPr>
        <w:t>01</w:t>
      </w:r>
      <w:r w:rsidRPr="00523BAD">
        <w:rPr>
          <w:rFonts w:ascii="Times New Roman" w:eastAsia="Times New Roman" w:hAnsi="Times New Roman" w:cs="Times New Roman"/>
          <w:bCs/>
          <w:sz w:val="26"/>
          <w:szCs w:val="26"/>
          <w:lang w:eastAsia="ru-RU"/>
        </w:rPr>
        <w:t>.</w:t>
      </w:r>
      <w:r>
        <w:rPr>
          <w:rFonts w:ascii="Times New Roman" w:eastAsia="Times New Roman" w:hAnsi="Times New Roman" w:cs="Times New Roman"/>
          <w:bCs/>
          <w:sz w:val="26"/>
          <w:szCs w:val="26"/>
          <w:lang w:eastAsia="ru-RU"/>
        </w:rPr>
        <w:t>2024</w:t>
      </w:r>
      <w:r w:rsidRPr="00523BAD">
        <w:rPr>
          <w:rFonts w:ascii="Times New Roman" w:eastAsia="Times New Roman" w:hAnsi="Times New Roman" w:cs="Times New Roman"/>
          <w:bCs/>
          <w:sz w:val="26"/>
          <w:szCs w:val="26"/>
          <w:lang w:eastAsia="ru-RU"/>
        </w:rPr>
        <w:t xml:space="preserve">, протокол № </w:t>
      </w:r>
      <w:r>
        <w:rPr>
          <w:rFonts w:ascii="Times New Roman" w:eastAsia="Times New Roman" w:hAnsi="Times New Roman" w:cs="Times New Roman"/>
          <w:bCs/>
          <w:sz w:val="26"/>
          <w:szCs w:val="26"/>
          <w:lang w:eastAsia="ru-RU"/>
        </w:rPr>
        <w:t>02</w:t>
      </w:r>
      <w:r w:rsidRPr="00523BAD">
        <w:rPr>
          <w:rFonts w:ascii="Times New Roman" w:eastAsia="Times New Roman" w:hAnsi="Times New Roman" w:cs="Times New Roman"/>
          <w:bCs/>
          <w:sz w:val="26"/>
          <w:szCs w:val="26"/>
          <w:lang w:eastAsia="ru-RU"/>
        </w:rPr>
        <w:t>,</w:t>
      </w:r>
    </w:p>
    <w:p w:rsidR="00E276CF" w:rsidRPr="00523BAD" w:rsidRDefault="00E276CF" w:rsidP="00E276CF">
      <w:pPr>
        <w:spacing w:after="0" w:line="240" w:lineRule="auto"/>
        <w:contextualSpacing/>
        <w:jc w:val="both"/>
        <w:rPr>
          <w:rFonts w:ascii="Times New Roman" w:eastAsia="Times New Roman" w:hAnsi="Times New Roman" w:cs="Times New Roman"/>
          <w:sz w:val="26"/>
          <w:szCs w:val="26"/>
          <w:lang w:eastAsia="ru-RU"/>
        </w:rPr>
      </w:pPr>
    </w:p>
    <w:p w:rsidR="00E276CF" w:rsidRPr="00523BAD" w:rsidRDefault="00E276CF" w:rsidP="00E276CF">
      <w:pPr>
        <w:spacing w:after="0" w:line="240" w:lineRule="auto"/>
        <w:contextualSpacing/>
        <w:jc w:val="both"/>
        <w:rPr>
          <w:rFonts w:ascii="Times New Roman" w:eastAsia="Times New Roman" w:hAnsi="Times New Roman" w:cs="Times New Roman"/>
          <w:sz w:val="26"/>
          <w:szCs w:val="26"/>
          <w:lang w:eastAsia="ru-RU"/>
        </w:rPr>
      </w:pPr>
      <w:r w:rsidRPr="00523BAD">
        <w:rPr>
          <w:rFonts w:ascii="Times New Roman" w:eastAsia="Times New Roman" w:hAnsi="Times New Roman" w:cs="Times New Roman"/>
          <w:sz w:val="26"/>
          <w:szCs w:val="26"/>
          <w:lang w:eastAsia="ru-RU"/>
        </w:rPr>
        <w:t>ПРИКАЗЫВАЮ:</w:t>
      </w:r>
    </w:p>
    <w:p w:rsidR="00E276CF" w:rsidRPr="00523BAD" w:rsidRDefault="00E276CF" w:rsidP="00E276CF">
      <w:pPr>
        <w:spacing w:after="0" w:line="240" w:lineRule="auto"/>
        <w:contextualSpacing/>
        <w:jc w:val="both"/>
        <w:rPr>
          <w:rFonts w:ascii="Times New Roman" w:eastAsia="Times New Roman" w:hAnsi="Times New Roman" w:cs="Times New Roman"/>
          <w:sz w:val="26"/>
          <w:szCs w:val="26"/>
          <w:lang w:eastAsia="ru-RU"/>
        </w:rPr>
      </w:pPr>
    </w:p>
    <w:p w:rsidR="00E276CF" w:rsidRPr="00523BAD" w:rsidRDefault="00E276CF" w:rsidP="00E276CF">
      <w:pPr>
        <w:pStyle w:val="af3"/>
        <w:numPr>
          <w:ilvl w:val="0"/>
          <w:numId w:val="19"/>
        </w:numPr>
        <w:tabs>
          <w:tab w:val="left" w:pos="993"/>
          <w:tab w:val="left" w:pos="1418"/>
        </w:tabs>
        <w:ind w:left="0" w:firstLine="709"/>
        <w:contextualSpacing/>
        <w:jc w:val="both"/>
        <w:rPr>
          <w:sz w:val="26"/>
          <w:szCs w:val="26"/>
          <w:lang w:val="ru-RU"/>
        </w:rPr>
      </w:pPr>
      <w:r w:rsidRPr="00523BAD">
        <w:rPr>
          <w:sz w:val="26"/>
          <w:szCs w:val="26"/>
          <w:lang w:val="ru-RU"/>
        </w:rPr>
        <w:t xml:space="preserve">Ввести в действие </w:t>
      </w:r>
      <w:r>
        <w:rPr>
          <w:sz w:val="26"/>
          <w:szCs w:val="26"/>
          <w:lang w:val="ru-RU"/>
        </w:rPr>
        <w:t xml:space="preserve">изменения в Правила внутреннего распорядка обучающихся Национального исследовательского университета «Высшая школа экономики», утвержденные ученым советом НИУ ВШЭ от 24.06.2016, протокол № 07, и введенные в действие приказом НИУ ВШЭ от 22.07.2016 № 6.18.1-01/2207-16, согласно </w:t>
      </w:r>
      <w:proofErr w:type="gramStart"/>
      <w:r>
        <w:rPr>
          <w:sz w:val="26"/>
          <w:szCs w:val="26"/>
          <w:lang w:val="ru-RU"/>
        </w:rPr>
        <w:t>приложению</w:t>
      </w:r>
      <w:proofErr w:type="gramEnd"/>
      <w:r>
        <w:rPr>
          <w:sz w:val="26"/>
          <w:szCs w:val="26"/>
          <w:lang w:val="ru-RU"/>
        </w:rPr>
        <w:t xml:space="preserve"> к настоящему приказу.</w:t>
      </w:r>
      <w:r w:rsidRPr="00523BAD" w:rsidDel="007F4AA9">
        <w:rPr>
          <w:sz w:val="26"/>
          <w:szCs w:val="26"/>
          <w:lang w:val="ru-RU"/>
        </w:rPr>
        <w:t xml:space="preserve"> </w:t>
      </w:r>
    </w:p>
    <w:p w:rsidR="00E276CF" w:rsidRPr="00523BAD" w:rsidRDefault="00E276CF" w:rsidP="00E276CF">
      <w:pPr>
        <w:pStyle w:val="af3"/>
        <w:tabs>
          <w:tab w:val="left" w:pos="1418"/>
        </w:tabs>
        <w:ind w:firstLine="709"/>
        <w:contextualSpacing/>
        <w:jc w:val="both"/>
        <w:rPr>
          <w:sz w:val="26"/>
          <w:szCs w:val="26"/>
          <w:lang w:val="ru-RU"/>
        </w:rPr>
      </w:pPr>
    </w:p>
    <w:p w:rsidR="00E276CF" w:rsidRDefault="00E276CF" w:rsidP="00E276CF">
      <w:pPr>
        <w:pStyle w:val="af3"/>
        <w:tabs>
          <w:tab w:val="left" w:pos="1418"/>
        </w:tabs>
        <w:contextualSpacing/>
        <w:jc w:val="both"/>
        <w:rPr>
          <w:sz w:val="27"/>
          <w:szCs w:val="27"/>
          <w:lang w:val="ru-RU"/>
        </w:rPr>
      </w:pPr>
    </w:p>
    <w:p w:rsidR="00E276CF" w:rsidRPr="00B02EDE" w:rsidRDefault="00E276CF" w:rsidP="00E276CF">
      <w:pPr>
        <w:pStyle w:val="af3"/>
        <w:tabs>
          <w:tab w:val="left" w:pos="1418"/>
        </w:tabs>
        <w:contextualSpacing/>
        <w:jc w:val="both"/>
        <w:rPr>
          <w:sz w:val="26"/>
          <w:szCs w:val="26"/>
          <w:lang w:val="ru-RU"/>
        </w:rPr>
      </w:pPr>
    </w:p>
    <w:p w:rsidR="00E276CF" w:rsidRPr="005A6037" w:rsidRDefault="00E276CF" w:rsidP="00E276CF">
      <w:pPr>
        <w:spacing w:after="0" w:line="240" w:lineRule="auto"/>
        <w:contextualSpacing/>
        <w:rPr>
          <w:rFonts w:ascii="Times New Roman" w:eastAsia="Times New Roman" w:hAnsi="Times New Roman" w:cs="Times New Roman"/>
          <w:sz w:val="26"/>
          <w:szCs w:val="26"/>
          <w:lang w:eastAsia="ru-RU"/>
        </w:rPr>
      </w:pPr>
      <w:r w:rsidRPr="001A0190">
        <w:rPr>
          <w:rFonts w:ascii="Times New Roman" w:eastAsia="Times New Roman" w:hAnsi="Times New Roman" w:cs="Times New Roman"/>
          <w:sz w:val="26"/>
          <w:szCs w:val="26"/>
          <w:lang w:eastAsia="ru-RU"/>
        </w:rPr>
        <w:t>Ректор</w:t>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Pr>
          <w:rFonts w:ascii="Times New Roman" w:eastAsia="Times New Roman" w:hAnsi="Times New Roman" w:cs="Times New Roman"/>
          <w:sz w:val="26"/>
          <w:szCs w:val="26"/>
          <w:lang w:eastAsia="ru-RU"/>
        </w:rPr>
        <w:t xml:space="preserve">          Н.Ю. Анисимов</w:t>
      </w: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p>
    <w:p w:rsidR="00E276CF" w:rsidRDefault="00E276CF" w:rsidP="00854C0E">
      <w:pPr>
        <w:pStyle w:val="a7"/>
        <w:spacing w:after="0" w:line="240" w:lineRule="auto"/>
        <w:ind w:left="0"/>
        <w:jc w:val="both"/>
        <w:rPr>
          <w:rFonts w:ascii="Times New Roman" w:hAnsi="Times New Roman" w:cs="Times New Roman"/>
          <w:b/>
          <w:sz w:val="26"/>
          <w:szCs w:val="26"/>
        </w:rPr>
      </w:pPr>
      <w:bookmarkStart w:id="0" w:name="_GoBack"/>
      <w:bookmarkEnd w:id="0"/>
    </w:p>
    <w:p w:rsidR="00854C0E" w:rsidRDefault="00E276CF" w:rsidP="00854C0E">
      <w:pPr>
        <w:pStyle w:val="a7"/>
        <w:spacing w:after="0" w:line="24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854C0E" w:rsidRPr="001A2F85">
        <w:rPr>
          <w:rFonts w:ascii="Times New Roman" w:hAnsi="Times New Roman" w:cs="Times New Roman"/>
          <w:sz w:val="26"/>
          <w:szCs w:val="26"/>
        </w:rPr>
        <w:t>Приложение</w:t>
      </w:r>
    </w:p>
    <w:p w:rsidR="00854C0E" w:rsidRDefault="00854C0E" w:rsidP="00854C0E">
      <w:pPr>
        <w:pStyle w:val="a7"/>
        <w:spacing w:after="0" w:line="240" w:lineRule="auto"/>
        <w:ind w:left="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к приказу НИУ ВШЭ</w:t>
      </w:r>
    </w:p>
    <w:p w:rsidR="00854C0E" w:rsidRDefault="00E276CF" w:rsidP="00854C0E">
      <w:pPr>
        <w:pStyle w:val="a7"/>
        <w:spacing w:after="0" w:line="240" w:lineRule="auto"/>
        <w:ind w:left="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от 13.02</w:t>
      </w:r>
      <w:r w:rsidR="00854C0E">
        <w:rPr>
          <w:rFonts w:ascii="Times New Roman" w:hAnsi="Times New Roman" w:cs="Times New Roman"/>
          <w:sz w:val="26"/>
          <w:szCs w:val="26"/>
        </w:rPr>
        <w:t>.20</w:t>
      </w:r>
      <w:r>
        <w:rPr>
          <w:rFonts w:ascii="Times New Roman" w:hAnsi="Times New Roman" w:cs="Times New Roman"/>
          <w:sz w:val="26"/>
          <w:szCs w:val="26"/>
        </w:rPr>
        <w:t>24</w:t>
      </w:r>
      <w:r w:rsidR="00854C0E">
        <w:rPr>
          <w:rFonts w:ascii="Times New Roman" w:hAnsi="Times New Roman" w:cs="Times New Roman"/>
          <w:sz w:val="26"/>
          <w:szCs w:val="26"/>
        </w:rPr>
        <w:t xml:space="preserve"> № </w:t>
      </w:r>
      <w:r>
        <w:rPr>
          <w:rFonts w:ascii="Times New Roman" w:hAnsi="Times New Roman" w:cs="Times New Roman"/>
          <w:sz w:val="26"/>
          <w:szCs w:val="26"/>
        </w:rPr>
        <w:t>6.18-01/130224-4</w:t>
      </w:r>
    </w:p>
    <w:p w:rsidR="00854C0E" w:rsidRDefault="00854C0E" w:rsidP="00854C0E">
      <w:pPr>
        <w:pStyle w:val="a7"/>
        <w:spacing w:after="0" w:line="240" w:lineRule="auto"/>
        <w:ind w:left="0"/>
        <w:jc w:val="both"/>
        <w:rPr>
          <w:rFonts w:ascii="Times New Roman" w:hAnsi="Times New Roman" w:cs="Times New Roman"/>
          <w:sz w:val="26"/>
          <w:szCs w:val="26"/>
        </w:rPr>
      </w:pPr>
    </w:p>
    <w:p w:rsidR="00854C0E" w:rsidRDefault="00854C0E" w:rsidP="00854C0E">
      <w:pPr>
        <w:autoSpaceDE w:val="0"/>
        <w:autoSpaceDN w:val="0"/>
        <w:adjustRightInd w:val="0"/>
        <w:spacing w:after="0" w:line="240" w:lineRule="auto"/>
        <w:ind w:left="2324"/>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УТВЕРЖДЕНЫ</w:t>
      </w:r>
    </w:p>
    <w:p w:rsidR="00854C0E" w:rsidRDefault="00854C0E" w:rsidP="00854C0E">
      <w:pPr>
        <w:autoSpaceDE w:val="0"/>
        <w:autoSpaceDN w:val="0"/>
        <w:adjustRightInd w:val="0"/>
        <w:spacing w:after="0" w:line="240" w:lineRule="auto"/>
        <w:ind w:left="5156" w:firstLine="508"/>
        <w:jc w:val="both"/>
        <w:rPr>
          <w:rFonts w:ascii="Times New Roman" w:hAnsi="Times New Roman" w:cs="Times New Roman"/>
          <w:sz w:val="26"/>
          <w:szCs w:val="26"/>
        </w:rPr>
      </w:pPr>
      <w:r>
        <w:rPr>
          <w:rFonts w:ascii="Times New Roman" w:hAnsi="Times New Roman" w:cs="Times New Roman"/>
          <w:sz w:val="26"/>
          <w:szCs w:val="26"/>
        </w:rPr>
        <w:t>ученым советом НИУ ВШЭ</w:t>
      </w:r>
    </w:p>
    <w:p w:rsidR="00854C0E" w:rsidRDefault="00854C0E" w:rsidP="00854C0E">
      <w:pPr>
        <w:autoSpaceDE w:val="0"/>
        <w:autoSpaceDN w:val="0"/>
        <w:adjustRightInd w:val="0"/>
        <w:spacing w:after="0" w:line="240" w:lineRule="auto"/>
        <w:ind w:left="5156" w:firstLine="508"/>
        <w:jc w:val="both"/>
        <w:rPr>
          <w:rFonts w:ascii="Times New Roman" w:hAnsi="Times New Roman" w:cs="Times New Roman"/>
          <w:sz w:val="26"/>
          <w:szCs w:val="26"/>
        </w:rPr>
      </w:pPr>
      <w:r>
        <w:rPr>
          <w:rFonts w:ascii="Times New Roman" w:hAnsi="Times New Roman" w:cs="Times New Roman"/>
          <w:sz w:val="26"/>
          <w:szCs w:val="26"/>
        </w:rPr>
        <w:t>(протокол от 31.01.2024 № 02)</w:t>
      </w:r>
    </w:p>
    <w:p w:rsidR="00413C36" w:rsidRDefault="00413C36" w:rsidP="00854C0E">
      <w:pPr>
        <w:pStyle w:val="a7"/>
        <w:spacing w:after="0" w:line="240" w:lineRule="auto"/>
        <w:ind w:left="0"/>
        <w:jc w:val="both"/>
        <w:rPr>
          <w:rFonts w:ascii="Times New Roman" w:hAnsi="Times New Roman" w:cs="Times New Roman"/>
          <w:sz w:val="26"/>
          <w:szCs w:val="26"/>
        </w:rPr>
      </w:pPr>
    </w:p>
    <w:p w:rsidR="00413C36" w:rsidRDefault="00413C36" w:rsidP="00854C0E">
      <w:pPr>
        <w:pStyle w:val="a7"/>
        <w:spacing w:after="0" w:line="240" w:lineRule="auto"/>
        <w:ind w:left="0"/>
        <w:jc w:val="both"/>
        <w:rPr>
          <w:rFonts w:ascii="Times New Roman" w:hAnsi="Times New Roman" w:cs="Times New Roman"/>
          <w:sz w:val="26"/>
          <w:szCs w:val="26"/>
        </w:rPr>
      </w:pPr>
    </w:p>
    <w:p w:rsidR="001A2F85" w:rsidRPr="001A2F85" w:rsidRDefault="001A2F85" w:rsidP="00854C0E">
      <w:pPr>
        <w:pStyle w:val="a7"/>
        <w:spacing w:after="0" w:line="240" w:lineRule="auto"/>
        <w:ind w:left="0"/>
        <w:jc w:val="both"/>
        <w:rPr>
          <w:rFonts w:ascii="Times New Roman" w:hAnsi="Times New Roman" w:cs="Times New Roman"/>
          <w:sz w:val="26"/>
          <w:szCs w:val="26"/>
        </w:rPr>
      </w:pPr>
      <w:r w:rsidRPr="001A2F85">
        <w:rPr>
          <w:rFonts w:ascii="Times New Roman" w:hAnsi="Times New Roman" w:cs="Times New Roman"/>
          <w:sz w:val="26"/>
          <w:szCs w:val="26"/>
        </w:rPr>
        <w:t xml:space="preserve"> </w:t>
      </w:r>
    </w:p>
    <w:p w:rsidR="00A52ECD" w:rsidRPr="00A52ECD" w:rsidRDefault="00A52ECD" w:rsidP="00A52ECD">
      <w:pPr>
        <w:pStyle w:val="a7"/>
        <w:spacing w:after="0" w:line="240" w:lineRule="auto"/>
        <w:ind w:left="0"/>
        <w:jc w:val="center"/>
        <w:rPr>
          <w:rFonts w:ascii="Times New Roman" w:hAnsi="Times New Roman" w:cs="Times New Roman"/>
          <w:b/>
          <w:sz w:val="26"/>
          <w:szCs w:val="26"/>
        </w:rPr>
      </w:pPr>
      <w:r w:rsidRPr="00A52ECD">
        <w:rPr>
          <w:rFonts w:ascii="Times New Roman" w:hAnsi="Times New Roman" w:cs="Times New Roman"/>
          <w:b/>
          <w:sz w:val="26"/>
          <w:szCs w:val="26"/>
        </w:rPr>
        <w:t xml:space="preserve">ИЗМЕНЕНИЯ В ПРАВИЛА ВНУТРЕННЕГО РАСПОРЯДКА ОБУЧАЮЩИХСЯ НАЦИОНАЛЬНОГО </w:t>
      </w:r>
      <w:r>
        <w:rPr>
          <w:rFonts w:ascii="Times New Roman" w:hAnsi="Times New Roman" w:cs="Times New Roman"/>
          <w:b/>
          <w:sz w:val="26"/>
          <w:szCs w:val="26"/>
        </w:rPr>
        <w:t>ИССЛЕДОВАТЕЛЬСКОГО УНИВЕРСИТЕТА</w:t>
      </w:r>
      <w:r w:rsidRPr="00A52ECD">
        <w:rPr>
          <w:rFonts w:ascii="Times New Roman" w:hAnsi="Times New Roman" w:cs="Times New Roman"/>
          <w:b/>
          <w:sz w:val="26"/>
          <w:szCs w:val="26"/>
        </w:rPr>
        <w:t xml:space="preserve"> «ВЫСШАЯ ШКОЛА ЭКОНОМИКИ»</w:t>
      </w:r>
    </w:p>
    <w:p w:rsidR="00A52ECD" w:rsidRDefault="00A52ECD" w:rsidP="00A52ECD">
      <w:pPr>
        <w:pStyle w:val="a7"/>
        <w:spacing w:after="0" w:line="240" w:lineRule="auto"/>
        <w:ind w:left="0" w:firstLine="709"/>
        <w:jc w:val="center"/>
        <w:rPr>
          <w:rFonts w:ascii="Times New Roman" w:hAnsi="Times New Roman" w:cs="Times New Roman"/>
          <w:sz w:val="26"/>
          <w:szCs w:val="26"/>
        </w:rPr>
      </w:pPr>
    </w:p>
    <w:p w:rsidR="007D0B4D" w:rsidRDefault="007D0B4D" w:rsidP="00A52ECD">
      <w:pPr>
        <w:pStyle w:val="a7"/>
        <w:numPr>
          <w:ilvl w:val="0"/>
          <w:numId w:val="5"/>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Сноску 1 изложить в следующей редакции:</w:t>
      </w:r>
    </w:p>
    <w:p w:rsidR="007D0B4D" w:rsidRDefault="007D0B4D"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sidRPr="007D0B4D">
        <w:rPr>
          <w:rFonts w:ascii="Times New Roman" w:hAnsi="Times New Roman" w:cs="Times New Roman"/>
          <w:vertAlign w:val="superscript"/>
        </w:rPr>
        <w:footnoteRef/>
      </w:r>
      <w:r w:rsidRPr="007D0B4D">
        <w:rPr>
          <w:rFonts w:ascii="Times New Roman" w:hAnsi="Times New Roman" w:cs="Times New Roman"/>
          <w:color w:val="000000"/>
          <w:sz w:val="20"/>
          <w:szCs w:val="20"/>
        </w:rPr>
        <w:t xml:space="preserve"> </w:t>
      </w:r>
      <w:r w:rsidRPr="007D0B4D">
        <w:rPr>
          <w:rFonts w:ascii="Times New Roman" w:hAnsi="Times New Roman" w:cs="Times New Roman"/>
          <w:sz w:val="26"/>
          <w:szCs w:val="26"/>
        </w:rPr>
        <w:t>Учащиеся лицеев НИУ ВШЭ и дополнительных общеобразовательных программ</w:t>
      </w:r>
      <w:r>
        <w:rPr>
          <w:rFonts w:ascii="Times New Roman" w:hAnsi="Times New Roman" w:cs="Times New Roman"/>
          <w:sz w:val="26"/>
          <w:szCs w:val="26"/>
        </w:rPr>
        <w:t>.</w:t>
      </w:r>
      <w:r w:rsidRPr="007D0B4D">
        <w:rPr>
          <w:rFonts w:ascii="Times New Roman" w:hAnsi="Times New Roman" w:cs="Times New Roman"/>
          <w:sz w:val="26"/>
          <w:szCs w:val="26"/>
        </w:rPr>
        <w:t>».</w:t>
      </w:r>
    </w:p>
    <w:p w:rsidR="007D0B4D" w:rsidRPr="007D0B4D" w:rsidRDefault="00F02105" w:rsidP="00F02105">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sz w:val="26"/>
          <w:szCs w:val="26"/>
        </w:rPr>
        <w:t>2</w:t>
      </w:r>
      <w:r w:rsidR="007D0B4D">
        <w:rPr>
          <w:rFonts w:ascii="Times New Roman" w:hAnsi="Times New Roman" w:cs="Times New Roman"/>
          <w:sz w:val="26"/>
          <w:szCs w:val="26"/>
        </w:rPr>
        <w:t xml:space="preserve">. </w:t>
      </w:r>
      <w:r>
        <w:rPr>
          <w:rFonts w:ascii="Times New Roman" w:hAnsi="Times New Roman" w:cs="Times New Roman"/>
          <w:sz w:val="26"/>
          <w:szCs w:val="26"/>
        </w:rPr>
        <w:t>В пункте 1.3 слова «общие вопросы организации образовательной деятельности,» исключить.</w:t>
      </w:r>
    </w:p>
    <w:p w:rsidR="007D0B4D" w:rsidRDefault="00F02105"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3</w:t>
      </w:r>
      <w:r w:rsidR="007D0B4D">
        <w:rPr>
          <w:rFonts w:ascii="Times New Roman" w:hAnsi="Times New Roman" w:cs="Times New Roman"/>
          <w:sz w:val="26"/>
          <w:szCs w:val="26"/>
        </w:rPr>
        <w:t>. Пункт 1.5 изложить в следующей редакции:</w:t>
      </w:r>
    </w:p>
    <w:p w:rsidR="007D0B4D" w:rsidRPr="00F02105" w:rsidRDefault="007D0B4D" w:rsidP="00F02105">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F02105">
        <w:rPr>
          <w:rFonts w:ascii="Times New Roman" w:hAnsi="Times New Roman" w:cs="Times New Roman"/>
          <w:sz w:val="26"/>
          <w:szCs w:val="26"/>
        </w:rPr>
        <w:t xml:space="preserve">«1.5. </w:t>
      </w:r>
      <w:r w:rsidR="00F02105" w:rsidRPr="00F02105">
        <w:rPr>
          <w:rFonts w:ascii="Times New Roman" w:hAnsi="Times New Roman" w:cs="Times New Roman"/>
          <w:color w:val="000000"/>
          <w:sz w:val="26"/>
          <w:szCs w:val="26"/>
        </w:rPr>
        <w:t>Дополнительные права и обязанности обучающихся, обусловленные проживанием в студенческом общежитии (арендном доме, гостинице) и (или) пребыванием на его (ее) территории, а также порядок привлечения к дисциплинарной ответственности обучающихся за нарушения, связанные с проживанием в студенческом общежитии (арендном доме, гостинице) и (или) пребыванием на его территории, устанавливаются правилами внутреннего распорядка студенческого общежития или правилами проживания в арендном доме либо гостинице, утверждаемыми в установленном в НИУ ВШЭ порядке.</w:t>
      </w:r>
      <w:r w:rsidRPr="00F02105">
        <w:rPr>
          <w:rFonts w:ascii="Times New Roman" w:hAnsi="Times New Roman" w:cs="Times New Roman"/>
          <w:sz w:val="26"/>
          <w:szCs w:val="26"/>
        </w:rPr>
        <w:t>».</w:t>
      </w:r>
    </w:p>
    <w:p w:rsidR="007D0B4D" w:rsidRDefault="00F02105"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4</w:t>
      </w:r>
      <w:r w:rsidR="007D0B4D">
        <w:rPr>
          <w:rFonts w:ascii="Times New Roman" w:hAnsi="Times New Roman" w:cs="Times New Roman"/>
          <w:sz w:val="26"/>
          <w:szCs w:val="26"/>
        </w:rPr>
        <w:t>. Пункт 1.8 изложить в следующей редакции:</w:t>
      </w:r>
    </w:p>
    <w:p w:rsidR="007D0B4D" w:rsidRDefault="007D0B4D"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sidRPr="007D0B4D">
        <w:rPr>
          <w:rFonts w:ascii="Times New Roman" w:hAnsi="Times New Roman" w:cs="Times New Roman"/>
          <w:sz w:val="26"/>
          <w:szCs w:val="26"/>
        </w:rPr>
        <w:t>«Порядок привлечения обучающихся НИУ ВШЭ к дисциплинарной ответственности (приложение) является неотъемлемой частью Правил.».</w:t>
      </w:r>
    </w:p>
    <w:p w:rsidR="007D0B4D" w:rsidRDefault="00F02105"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5</w:t>
      </w:r>
      <w:r w:rsidR="007D0B4D">
        <w:rPr>
          <w:rFonts w:ascii="Times New Roman" w:hAnsi="Times New Roman" w:cs="Times New Roman"/>
          <w:sz w:val="26"/>
          <w:szCs w:val="26"/>
        </w:rPr>
        <w:t>. Раздел 2 исключить.</w:t>
      </w:r>
    </w:p>
    <w:p w:rsidR="007D0B4D" w:rsidRDefault="00F02105"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6</w:t>
      </w:r>
      <w:r w:rsidR="007D0B4D">
        <w:rPr>
          <w:rFonts w:ascii="Times New Roman" w:hAnsi="Times New Roman" w:cs="Times New Roman"/>
          <w:sz w:val="26"/>
          <w:szCs w:val="26"/>
        </w:rPr>
        <w:t>. Сноски 4</w:t>
      </w:r>
      <w:r w:rsidR="007D0B4D" w:rsidRPr="007D0B4D">
        <w:rPr>
          <w:rFonts w:ascii="Times New Roman" w:hAnsi="Times New Roman" w:cs="Times New Roman"/>
          <w:color w:val="000000"/>
          <w:sz w:val="26"/>
          <w:szCs w:val="26"/>
        </w:rPr>
        <w:t>–</w:t>
      </w:r>
      <w:r w:rsidR="007D0B4D">
        <w:rPr>
          <w:rFonts w:ascii="Times New Roman" w:hAnsi="Times New Roman" w:cs="Times New Roman"/>
          <w:sz w:val="26"/>
          <w:szCs w:val="26"/>
        </w:rPr>
        <w:t>9 считать сносками 2</w:t>
      </w:r>
      <w:r w:rsidR="007D0B4D" w:rsidRPr="007D0B4D">
        <w:rPr>
          <w:rFonts w:ascii="Times New Roman" w:hAnsi="Times New Roman" w:cs="Times New Roman"/>
          <w:color w:val="000000"/>
          <w:sz w:val="26"/>
          <w:szCs w:val="26"/>
        </w:rPr>
        <w:t>–</w:t>
      </w:r>
      <w:r w:rsidR="007D0B4D">
        <w:rPr>
          <w:rFonts w:ascii="Times New Roman" w:hAnsi="Times New Roman" w:cs="Times New Roman"/>
          <w:sz w:val="26"/>
          <w:szCs w:val="26"/>
        </w:rPr>
        <w:t>7</w:t>
      </w:r>
      <w:r w:rsidR="001A6DF8">
        <w:rPr>
          <w:rFonts w:ascii="Times New Roman" w:hAnsi="Times New Roman" w:cs="Times New Roman"/>
          <w:sz w:val="26"/>
          <w:szCs w:val="26"/>
        </w:rPr>
        <w:t xml:space="preserve"> соответственно</w:t>
      </w:r>
      <w:r w:rsidR="007D0B4D">
        <w:rPr>
          <w:rFonts w:ascii="Times New Roman" w:hAnsi="Times New Roman" w:cs="Times New Roman"/>
          <w:sz w:val="26"/>
          <w:szCs w:val="26"/>
        </w:rPr>
        <w:t>.</w:t>
      </w:r>
    </w:p>
    <w:p w:rsidR="007D0B4D" w:rsidRDefault="00F02105"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7</w:t>
      </w:r>
      <w:r w:rsidR="007D0B4D">
        <w:rPr>
          <w:rFonts w:ascii="Times New Roman" w:hAnsi="Times New Roman" w:cs="Times New Roman"/>
          <w:sz w:val="26"/>
          <w:szCs w:val="26"/>
        </w:rPr>
        <w:t>. В пункте 3.2:</w:t>
      </w:r>
    </w:p>
    <w:p w:rsidR="007D0B4D" w:rsidRDefault="00F02105"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7</w:t>
      </w:r>
      <w:r w:rsidR="007D0B4D">
        <w:rPr>
          <w:rFonts w:ascii="Times New Roman" w:hAnsi="Times New Roman" w:cs="Times New Roman"/>
          <w:sz w:val="26"/>
          <w:szCs w:val="26"/>
        </w:rPr>
        <w:t>.1. абзац третий подпункта 3.2.1 изложить в следующей редакции:</w:t>
      </w:r>
    </w:p>
    <w:p w:rsidR="007D0B4D" w:rsidRDefault="007D0B4D" w:rsidP="007D0B4D">
      <w:pPr>
        <w:pBdr>
          <w:top w:val="nil"/>
          <w:left w:val="nil"/>
          <w:bottom w:val="nil"/>
          <w:right w:val="nil"/>
          <w:between w:val="nil"/>
        </w:pBdr>
        <w:tabs>
          <w:tab w:val="left" w:pos="-709"/>
          <w:tab w:val="left" w:pos="993"/>
        </w:tabs>
        <w:spacing w:after="0" w:line="240" w:lineRule="auto"/>
        <w:ind w:firstLine="709"/>
        <w:jc w:val="both"/>
        <w:rPr>
          <w:rFonts w:ascii="Times New Roman" w:hAnsi="Times New Roman" w:cs="Times New Roman"/>
          <w:color w:val="000000"/>
          <w:sz w:val="26"/>
          <w:szCs w:val="26"/>
        </w:rPr>
      </w:pPr>
      <w:r w:rsidRPr="007D0B4D">
        <w:rPr>
          <w:rFonts w:ascii="Times New Roman" w:hAnsi="Times New Roman" w:cs="Times New Roman"/>
          <w:color w:val="000000"/>
          <w:sz w:val="26"/>
          <w:szCs w:val="26"/>
        </w:rPr>
        <w:t xml:space="preserve">«– основного общего, среднего общего образования по избранной специальности в пределах федеральных государственных образовательных стандартов </w:t>
      </w:r>
      <w:r w:rsidRPr="007D0B4D">
        <w:rPr>
          <w:rFonts w:ascii="Times New Roman" w:hAnsi="Times New Roman" w:cs="Times New Roman"/>
          <w:sz w:val="26"/>
          <w:szCs w:val="26"/>
        </w:rPr>
        <w:t>и соответствующими федеральными основными общеобразовательными программами</w:t>
      </w:r>
      <w:r w:rsidRPr="007D0B4D">
        <w:rPr>
          <w:rFonts w:ascii="Times New Roman" w:hAnsi="Times New Roman" w:cs="Times New Roman"/>
          <w:color w:val="000000"/>
          <w:sz w:val="26"/>
          <w:szCs w:val="26"/>
        </w:rPr>
        <w:t>;»;</w:t>
      </w:r>
    </w:p>
    <w:p w:rsidR="007D0B4D" w:rsidRDefault="00F02105" w:rsidP="007D0B4D">
      <w:pPr>
        <w:pBdr>
          <w:top w:val="nil"/>
          <w:left w:val="nil"/>
          <w:bottom w:val="nil"/>
          <w:right w:val="nil"/>
          <w:between w:val="nil"/>
        </w:pBdr>
        <w:tabs>
          <w:tab w:val="left" w:pos="-709"/>
          <w:tab w:val="left" w:pos="993"/>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7</w:t>
      </w:r>
      <w:r w:rsidR="007D0B4D">
        <w:rPr>
          <w:rFonts w:ascii="Times New Roman" w:hAnsi="Times New Roman" w:cs="Times New Roman"/>
          <w:color w:val="000000"/>
          <w:sz w:val="26"/>
          <w:szCs w:val="26"/>
        </w:rPr>
        <w:t>.2. в подпункте 3.2.3 слова «Студенческий совет НИУ ВШЭ» и «Совет учащихся Лицея НИУ ВШЭ» заменить словами «студенческие советы НИУ ВШЭ» и «советы учащихся лицеев НИУ ВШЭ» соответственно;</w:t>
      </w:r>
    </w:p>
    <w:p w:rsidR="00F02105" w:rsidRDefault="00F02105" w:rsidP="007D0B4D">
      <w:pPr>
        <w:pBdr>
          <w:top w:val="nil"/>
          <w:left w:val="nil"/>
          <w:bottom w:val="nil"/>
          <w:right w:val="nil"/>
          <w:between w:val="nil"/>
        </w:pBdr>
        <w:tabs>
          <w:tab w:val="left" w:pos="-709"/>
          <w:tab w:val="left" w:pos="993"/>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7.3</w:t>
      </w:r>
      <w:r w:rsidR="007D0B4D">
        <w:rPr>
          <w:rFonts w:ascii="Times New Roman" w:hAnsi="Times New Roman" w:cs="Times New Roman"/>
          <w:color w:val="000000"/>
          <w:sz w:val="26"/>
          <w:szCs w:val="26"/>
        </w:rPr>
        <w:t xml:space="preserve">. </w:t>
      </w:r>
      <w:r>
        <w:rPr>
          <w:rFonts w:ascii="Times New Roman" w:hAnsi="Times New Roman" w:cs="Times New Roman"/>
          <w:color w:val="000000"/>
          <w:sz w:val="26"/>
          <w:szCs w:val="26"/>
        </w:rPr>
        <w:t>подпункт 3.2.10 дополнить после слов «Российской Федерации» новой сноской</w:t>
      </w:r>
      <w:r w:rsidR="00C7154B">
        <w:rPr>
          <w:rFonts w:ascii="Times New Roman" w:hAnsi="Times New Roman" w:cs="Times New Roman"/>
          <w:color w:val="000000"/>
          <w:sz w:val="26"/>
          <w:szCs w:val="26"/>
        </w:rPr>
        <w:t xml:space="preserve"> 4</w:t>
      </w:r>
      <w:r w:rsidR="007D0B4D">
        <w:rPr>
          <w:rFonts w:ascii="Times New Roman" w:hAnsi="Times New Roman" w:cs="Times New Roman"/>
          <w:color w:val="000000"/>
          <w:sz w:val="26"/>
          <w:szCs w:val="26"/>
        </w:rPr>
        <w:t xml:space="preserve"> </w:t>
      </w:r>
      <w:r>
        <w:rPr>
          <w:rFonts w:ascii="Times New Roman" w:hAnsi="Times New Roman" w:cs="Times New Roman"/>
          <w:color w:val="000000"/>
          <w:sz w:val="26"/>
          <w:szCs w:val="26"/>
        </w:rPr>
        <w:t>следующего содержания:</w:t>
      </w:r>
    </w:p>
    <w:p w:rsidR="007D0B4D" w:rsidRPr="00F02105" w:rsidRDefault="00F02105" w:rsidP="007D0B4D">
      <w:pPr>
        <w:pBdr>
          <w:top w:val="nil"/>
          <w:left w:val="nil"/>
          <w:bottom w:val="nil"/>
          <w:right w:val="nil"/>
          <w:between w:val="nil"/>
        </w:pBdr>
        <w:tabs>
          <w:tab w:val="left" w:pos="-709"/>
          <w:tab w:val="left" w:pos="993"/>
        </w:tabs>
        <w:spacing w:after="0" w:line="240" w:lineRule="auto"/>
        <w:ind w:firstLine="709"/>
        <w:jc w:val="both"/>
        <w:rPr>
          <w:rFonts w:ascii="Times New Roman" w:hAnsi="Times New Roman" w:cs="Times New Roman"/>
          <w:color w:val="000000"/>
          <w:sz w:val="26"/>
          <w:szCs w:val="26"/>
        </w:rPr>
      </w:pPr>
      <w:r w:rsidRPr="00F02105">
        <w:rPr>
          <w:rFonts w:ascii="Times New Roman" w:hAnsi="Times New Roman" w:cs="Times New Roman"/>
          <w:color w:val="000000"/>
          <w:sz w:val="26"/>
          <w:szCs w:val="26"/>
        </w:rPr>
        <w:t>«</w:t>
      </w:r>
      <w:r w:rsidR="00C7154B">
        <w:rPr>
          <w:rFonts w:ascii="Times New Roman" w:hAnsi="Times New Roman" w:cs="Times New Roman"/>
          <w:color w:val="000000"/>
          <w:sz w:val="26"/>
          <w:szCs w:val="26"/>
          <w:vertAlign w:val="superscript"/>
        </w:rPr>
        <w:t>4</w:t>
      </w:r>
      <w:r w:rsidRPr="00F02105">
        <w:rPr>
          <w:rFonts w:ascii="Times New Roman" w:hAnsi="Times New Roman" w:cs="Times New Roman"/>
          <w:color w:val="000000"/>
          <w:sz w:val="26"/>
          <w:szCs w:val="26"/>
        </w:rPr>
        <w:t xml:space="preserve"> </w:t>
      </w:r>
      <w:proofErr w:type="gramStart"/>
      <w:r w:rsidRPr="00F02105">
        <w:rPr>
          <w:rFonts w:ascii="Times New Roman" w:hAnsi="Times New Roman" w:cs="Times New Roman"/>
          <w:sz w:val="26"/>
          <w:szCs w:val="26"/>
        </w:rPr>
        <w:t>В</w:t>
      </w:r>
      <w:proofErr w:type="gramEnd"/>
      <w:r w:rsidRPr="00F02105">
        <w:rPr>
          <w:rFonts w:ascii="Times New Roman" w:hAnsi="Times New Roman" w:cs="Times New Roman"/>
          <w:sz w:val="26"/>
          <w:szCs w:val="26"/>
        </w:rPr>
        <w:t xml:space="preserve"> том числе посредством обращения в комиссию по урегулированию споров между участниками образовательных отношений НИУ ВШЭ.»</w:t>
      </w:r>
      <w:r w:rsidR="007D0B4D" w:rsidRPr="00F02105">
        <w:rPr>
          <w:rFonts w:ascii="Times New Roman" w:hAnsi="Times New Roman" w:cs="Times New Roman"/>
          <w:color w:val="000000"/>
          <w:sz w:val="26"/>
          <w:szCs w:val="26"/>
        </w:rPr>
        <w:t>;</w:t>
      </w:r>
    </w:p>
    <w:p w:rsidR="007D0B4D" w:rsidRDefault="00F02105" w:rsidP="007D0B4D">
      <w:pPr>
        <w:pBdr>
          <w:top w:val="nil"/>
          <w:left w:val="nil"/>
          <w:bottom w:val="nil"/>
          <w:right w:val="nil"/>
          <w:between w:val="nil"/>
        </w:pBdr>
        <w:tabs>
          <w:tab w:val="left" w:pos="-709"/>
          <w:tab w:val="left" w:pos="993"/>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7.4</w:t>
      </w:r>
      <w:r w:rsidR="007D0B4D">
        <w:rPr>
          <w:rFonts w:ascii="Times New Roman" w:hAnsi="Times New Roman" w:cs="Times New Roman"/>
          <w:color w:val="000000"/>
          <w:sz w:val="26"/>
          <w:szCs w:val="26"/>
        </w:rPr>
        <w:t>. подпункт 3.2.19 изложить в следующей редакции:</w:t>
      </w:r>
    </w:p>
    <w:p w:rsidR="00C7154B" w:rsidRDefault="007D0B4D" w:rsidP="007D0B4D">
      <w:pPr>
        <w:pBdr>
          <w:top w:val="nil"/>
          <w:left w:val="nil"/>
          <w:bottom w:val="nil"/>
          <w:right w:val="nil"/>
          <w:between w:val="nil"/>
        </w:pBdr>
        <w:tabs>
          <w:tab w:val="left" w:pos="-709"/>
          <w:tab w:val="left" w:pos="993"/>
          <w:tab w:val="left" w:pos="1276"/>
          <w:tab w:val="left" w:pos="1418"/>
          <w:tab w:val="left" w:pos="1560"/>
        </w:tabs>
        <w:spacing w:after="0" w:line="240" w:lineRule="auto"/>
        <w:ind w:firstLine="709"/>
        <w:jc w:val="both"/>
        <w:rPr>
          <w:rFonts w:ascii="Times New Roman" w:hAnsi="Times New Roman" w:cs="Times New Roman"/>
          <w:color w:val="000000"/>
          <w:sz w:val="26"/>
          <w:szCs w:val="26"/>
        </w:rPr>
      </w:pPr>
      <w:r w:rsidRPr="007D0B4D">
        <w:rPr>
          <w:rFonts w:ascii="Times New Roman" w:hAnsi="Times New Roman" w:cs="Times New Roman"/>
          <w:color w:val="000000"/>
          <w:sz w:val="26"/>
          <w:szCs w:val="26"/>
        </w:rPr>
        <w:t xml:space="preserve">«3.2.19. на переход с платного обучения на обучение за счет средств бюджетных ассигнований федерального бюджета либо за счет собственных средств НИУ ВШЭ в случаях и в </w:t>
      </w:r>
      <w:hyperlink r:id="rId9">
        <w:r w:rsidRPr="007D0B4D">
          <w:rPr>
            <w:rFonts w:ascii="Times New Roman" w:hAnsi="Times New Roman" w:cs="Times New Roman"/>
            <w:color w:val="000000"/>
            <w:sz w:val="26"/>
            <w:szCs w:val="26"/>
          </w:rPr>
          <w:t>порядке</w:t>
        </w:r>
      </w:hyperlink>
      <w:r w:rsidRPr="007D0B4D">
        <w:rPr>
          <w:rFonts w:ascii="Times New Roman" w:hAnsi="Times New Roman" w:cs="Times New Roman"/>
          <w:color w:val="000000"/>
          <w:sz w:val="26"/>
          <w:szCs w:val="26"/>
        </w:rPr>
        <w:t>, установленных законодательством Российской Федерации</w:t>
      </w:r>
      <w:r>
        <w:rPr>
          <w:rFonts w:ascii="Times New Roman" w:hAnsi="Times New Roman" w:cs="Times New Roman"/>
          <w:color w:val="000000"/>
          <w:sz w:val="26"/>
          <w:szCs w:val="26"/>
        </w:rPr>
        <w:t xml:space="preserve"> и (или) локальными нормативными актами университета</w:t>
      </w:r>
      <w:r w:rsidRPr="007D0B4D">
        <w:rPr>
          <w:rFonts w:ascii="Times New Roman" w:hAnsi="Times New Roman" w:cs="Times New Roman"/>
          <w:color w:val="000000"/>
          <w:sz w:val="26"/>
          <w:szCs w:val="26"/>
        </w:rPr>
        <w:t>;</w:t>
      </w:r>
      <w:r>
        <w:rPr>
          <w:rFonts w:ascii="Times New Roman" w:hAnsi="Times New Roman" w:cs="Times New Roman"/>
          <w:color w:val="000000"/>
          <w:sz w:val="26"/>
          <w:szCs w:val="26"/>
        </w:rPr>
        <w:t>»</w:t>
      </w:r>
      <w:r w:rsidR="00F02105">
        <w:rPr>
          <w:rFonts w:ascii="Times New Roman" w:hAnsi="Times New Roman" w:cs="Times New Roman"/>
          <w:color w:val="000000"/>
          <w:sz w:val="26"/>
          <w:szCs w:val="26"/>
        </w:rPr>
        <w:t>;</w:t>
      </w:r>
    </w:p>
    <w:p w:rsidR="007D0B4D" w:rsidRDefault="00C7154B" w:rsidP="007D0B4D">
      <w:pPr>
        <w:pBdr>
          <w:top w:val="nil"/>
          <w:left w:val="nil"/>
          <w:bottom w:val="nil"/>
          <w:right w:val="nil"/>
          <w:between w:val="nil"/>
        </w:pBdr>
        <w:tabs>
          <w:tab w:val="left" w:pos="-709"/>
          <w:tab w:val="left" w:pos="993"/>
          <w:tab w:val="left" w:pos="1276"/>
          <w:tab w:val="left" w:pos="1418"/>
          <w:tab w:val="left" w:pos="1560"/>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7.5. в подпункте 3.2.20 слово «преподавателей» заменить словами «педагогических, научных или административных работников»</w:t>
      </w:r>
      <w:r w:rsidR="007D0B4D">
        <w:rPr>
          <w:rFonts w:ascii="Times New Roman" w:hAnsi="Times New Roman" w:cs="Times New Roman"/>
          <w:color w:val="000000"/>
          <w:sz w:val="26"/>
          <w:szCs w:val="26"/>
        </w:rPr>
        <w:t>.</w:t>
      </w:r>
    </w:p>
    <w:p w:rsidR="00C7154B" w:rsidRDefault="00C7154B" w:rsidP="007D0B4D">
      <w:pPr>
        <w:pBdr>
          <w:top w:val="nil"/>
          <w:left w:val="nil"/>
          <w:bottom w:val="nil"/>
          <w:right w:val="nil"/>
          <w:between w:val="nil"/>
        </w:pBdr>
        <w:tabs>
          <w:tab w:val="left" w:pos="-709"/>
          <w:tab w:val="left" w:pos="993"/>
          <w:tab w:val="left" w:pos="1276"/>
          <w:tab w:val="left" w:pos="1418"/>
          <w:tab w:val="left" w:pos="1560"/>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8. Сноски 4</w:t>
      </w:r>
      <w:r w:rsidRPr="007D0B4D">
        <w:rPr>
          <w:rFonts w:ascii="Times New Roman" w:hAnsi="Times New Roman" w:cs="Times New Roman"/>
          <w:color w:val="000000"/>
          <w:sz w:val="26"/>
          <w:szCs w:val="26"/>
        </w:rPr>
        <w:t>–</w:t>
      </w:r>
      <w:r>
        <w:rPr>
          <w:rFonts w:ascii="Times New Roman" w:hAnsi="Times New Roman" w:cs="Times New Roman"/>
          <w:color w:val="000000"/>
          <w:sz w:val="26"/>
          <w:szCs w:val="26"/>
        </w:rPr>
        <w:t>7 считать сносками 5</w:t>
      </w:r>
      <w:r w:rsidRPr="007D0B4D">
        <w:rPr>
          <w:rFonts w:ascii="Times New Roman" w:hAnsi="Times New Roman" w:cs="Times New Roman"/>
          <w:color w:val="000000"/>
          <w:sz w:val="26"/>
          <w:szCs w:val="26"/>
        </w:rPr>
        <w:t>–</w:t>
      </w:r>
      <w:r>
        <w:rPr>
          <w:rFonts w:ascii="Times New Roman" w:hAnsi="Times New Roman" w:cs="Times New Roman"/>
          <w:color w:val="000000"/>
          <w:sz w:val="26"/>
          <w:szCs w:val="26"/>
        </w:rPr>
        <w:t>8 соответственно.</w:t>
      </w:r>
    </w:p>
    <w:p w:rsidR="007D0B4D" w:rsidRDefault="00C7154B" w:rsidP="007D0B4D">
      <w:pPr>
        <w:tabs>
          <w:tab w:val="left" w:pos="-709"/>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9</w:t>
      </w:r>
      <w:r w:rsidR="007D0B4D">
        <w:rPr>
          <w:rFonts w:ascii="Times New Roman" w:hAnsi="Times New Roman" w:cs="Times New Roman"/>
          <w:sz w:val="26"/>
          <w:szCs w:val="26"/>
        </w:rPr>
        <w:t>. В пункте 3.5:</w:t>
      </w:r>
    </w:p>
    <w:p w:rsidR="007D0B4D" w:rsidRDefault="00C7154B" w:rsidP="007D0B4D">
      <w:pPr>
        <w:tabs>
          <w:tab w:val="left" w:pos="-709"/>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9</w:t>
      </w:r>
      <w:r w:rsidR="007D0B4D" w:rsidRPr="007D0B4D">
        <w:rPr>
          <w:rFonts w:ascii="Times New Roman" w:hAnsi="Times New Roman" w:cs="Times New Roman"/>
          <w:sz w:val="26"/>
          <w:szCs w:val="26"/>
        </w:rPr>
        <w:t>.1. подпункт 3.5.</w:t>
      </w:r>
      <w:r w:rsidR="007D0B4D">
        <w:rPr>
          <w:rFonts w:ascii="Times New Roman" w:hAnsi="Times New Roman" w:cs="Times New Roman"/>
          <w:sz w:val="26"/>
          <w:szCs w:val="26"/>
        </w:rPr>
        <w:t>2 изложить в следующей редакции:</w:t>
      </w:r>
      <w:r w:rsidR="007D0B4D" w:rsidRPr="007D0B4D">
        <w:rPr>
          <w:rFonts w:ascii="Times New Roman" w:hAnsi="Times New Roman" w:cs="Times New Roman"/>
          <w:sz w:val="26"/>
          <w:szCs w:val="26"/>
        </w:rPr>
        <w:t xml:space="preserve"> </w:t>
      </w:r>
    </w:p>
    <w:p w:rsidR="007D0B4D" w:rsidRPr="00C7154B" w:rsidRDefault="007D0B4D" w:rsidP="00C7154B">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C7154B">
        <w:rPr>
          <w:rFonts w:ascii="Times New Roman" w:hAnsi="Times New Roman" w:cs="Times New Roman"/>
          <w:sz w:val="26"/>
          <w:szCs w:val="26"/>
        </w:rPr>
        <w:t xml:space="preserve">«3.5.2. </w:t>
      </w:r>
      <w:r w:rsidR="00C7154B" w:rsidRPr="00C7154B">
        <w:rPr>
          <w:rFonts w:ascii="Times New Roman" w:hAnsi="Times New Roman" w:cs="Times New Roman"/>
          <w:color w:val="000000"/>
          <w:sz w:val="26"/>
          <w:szCs w:val="26"/>
        </w:rPr>
        <w:t>добросовестно осваивать образовательную программу выполнять индивидуальный учебный план, в том числе посещать предусмотренные индивидуальным учебным планом учебные занятия, осуществлять самостоятельную подготовку к занятиям, выполнять задания, данные преподавателями в рамках образовательной программы, своевременно выбирать тему курсовой или иного вида  работы (проекта), тему выпускной аттестационной / квалификационной работы (проекта), своевременно приступать к занятиям после окончания установленного срока академического отпуска, периода изоляции в случаях, предусмотренных законодательством, санитарными эпидемиологическими нормами, локальными нормативными актами НИУ ВШЭ, отпуска по беременности и родам, отпуска по уходу за ребенком до достижения им возраста трех лет в порядке, установленном локальными нормативными актами НИУ ВШЭ</w:t>
      </w:r>
      <w:r w:rsidRPr="00C7154B">
        <w:rPr>
          <w:rFonts w:ascii="Times New Roman" w:hAnsi="Times New Roman" w:cs="Times New Roman"/>
          <w:color w:val="000000"/>
          <w:sz w:val="26"/>
          <w:szCs w:val="26"/>
        </w:rPr>
        <w:t>;»;</w:t>
      </w:r>
      <w:r w:rsidRPr="00C7154B">
        <w:rPr>
          <w:rFonts w:ascii="Times New Roman" w:hAnsi="Times New Roman" w:cs="Times New Roman"/>
          <w:sz w:val="26"/>
          <w:szCs w:val="26"/>
        </w:rPr>
        <w:t xml:space="preserve"> </w:t>
      </w:r>
    </w:p>
    <w:p w:rsidR="007D0B4D" w:rsidRDefault="00C7154B" w:rsidP="007D0B4D">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7D0B4D" w:rsidRPr="007D0B4D">
        <w:rPr>
          <w:rFonts w:ascii="Times New Roman" w:hAnsi="Times New Roman" w:cs="Times New Roman"/>
          <w:color w:val="000000"/>
          <w:sz w:val="26"/>
          <w:szCs w:val="26"/>
        </w:rPr>
        <w:t xml:space="preserve">.2. </w:t>
      </w:r>
      <w:r w:rsidR="00CE277A">
        <w:rPr>
          <w:rFonts w:ascii="Times New Roman" w:hAnsi="Times New Roman" w:cs="Times New Roman"/>
          <w:color w:val="000000"/>
          <w:sz w:val="26"/>
          <w:szCs w:val="26"/>
        </w:rPr>
        <w:t>сноску 5</w:t>
      </w:r>
      <w:r w:rsidR="007D0B4D">
        <w:rPr>
          <w:rFonts w:ascii="Times New Roman" w:hAnsi="Times New Roman" w:cs="Times New Roman"/>
          <w:color w:val="000000"/>
          <w:sz w:val="26"/>
          <w:szCs w:val="26"/>
        </w:rPr>
        <w:t xml:space="preserve"> </w:t>
      </w:r>
      <w:r>
        <w:rPr>
          <w:rFonts w:ascii="Times New Roman" w:hAnsi="Times New Roman" w:cs="Times New Roman"/>
          <w:color w:val="000000"/>
          <w:sz w:val="26"/>
          <w:szCs w:val="26"/>
        </w:rPr>
        <w:t>исключить;</w:t>
      </w:r>
    </w:p>
    <w:p w:rsidR="007D0B4D" w:rsidRDefault="00C7154B"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9</w:t>
      </w:r>
      <w:r w:rsidR="007D0B4D">
        <w:rPr>
          <w:rFonts w:ascii="Times New Roman" w:hAnsi="Times New Roman" w:cs="Times New Roman"/>
          <w:sz w:val="26"/>
          <w:szCs w:val="26"/>
        </w:rPr>
        <w:t>.3. подпункт 3.5.4:</w:t>
      </w:r>
    </w:p>
    <w:p w:rsidR="007D0B4D" w:rsidRDefault="00C7154B" w:rsidP="007D0B4D">
      <w:pPr>
        <w:pBdr>
          <w:top w:val="nil"/>
          <w:left w:val="nil"/>
          <w:bottom w:val="nil"/>
          <w:right w:val="nil"/>
          <w:between w:val="nil"/>
        </w:pBdr>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9</w:t>
      </w:r>
      <w:r w:rsidR="007D0B4D">
        <w:rPr>
          <w:rFonts w:ascii="Times New Roman" w:hAnsi="Times New Roman" w:cs="Times New Roman"/>
          <w:sz w:val="26"/>
          <w:szCs w:val="26"/>
        </w:rPr>
        <w:t>.3.1. изложить в следующей редакции:</w:t>
      </w:r>
    </w:p>
    <w:p w:rsidR="007D0B4D" w:rsidRPr="007D0B4D" w:rsidRDefault="007D0B4D" w:rsidP="007D0B4D">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7D0B4D">
        <w:rPr>
          <w:rFonts w:ascii="Times New Roman" w:hAnsi="Times New Roman" w:cs="Times New Roman"/>
          <w:sz w:val="26"/>
          <w:szCs w:val="26"/>
        </w:rPr>
        <w:t>«</w:t>
      </w:r>
      <w:r>
        <w:rPr>
          <w:rFonts w:ascii="Times New Roman" w:hAnsi="Times New Roman" w:cs="Times New Roman"/>
          <w:color w:val="000000"/>
          <w:sz w:val="26"/>
          <w:szCs w:val="26"/>
        </w:rPr>
        <w:t>3</w:t>
      </w:r>
      <w:r w:rsidRPr="007D0B4D">
        <w:rPr>
          <w:rFonts w:ascii="Times New Roman" w:hAnsi="Times New Roman" w:cs="Times New Roman"/>
          <w:color w:val="000000"/>
          <w:sz w:val="26"/>
          <w:szCs w:val="26"/>
        </w:rPr>
        <w:t>.5.4. не нарушать академические нормы при выполнении учебных</w:t>
      </w:r>
      <w:r>
        <w:rPr>
          <w:rFonts w:ascii="Times New Roman" w:hAnsi="Times New Roman" w:cs="Times New Roman"/>
          <w:color w:val="000000"/>
          <w:sz w:val="26"/>
          <w:szCs w:val="26"/>
          <w:vertAlign w:val="superscript"/>
        </w:rPr>
        <w:t>5</w:t>
      </w:r>
      <w:r w:rsidRPr="007D0B4D">
        <w:rPr>
          <w:rFonts w:ascii="Times New Roman" w:hAnsi="Times New Roman" w:cs="Times New Roman"/>
          <w:color w:val="000000"/>
          <w:sz w:val="26"/>
          <w:szCs w:val="26"/>
        </w:rPr>
        <w:t xml:space="preserve"> и (или) научных</w:t>
      </w:r>
      <w:r>
        <w:rPr>
          <w:rFonts w:ascii="Times New Roman" w:hAnsi="Times New Roman" w:cs="Times New Roman"/>
          <w:color w:val="000000"/>
          <w:sz w:val="26"/>
          <w:szCs w:val="26"/>
          <w:vertAlign w:val="superscript"/>
        </w:rPr>
        <w:t>6</w:t>
      </w:r>
      <w:r w:rsidRPr="007D0B4D">
        <w:rPr>
          <w:rFonts w:ascii="Times New Roman" w:hAnsi="Times New Roman" w:cs="Times New Roman"/>
          <w:color w:val="000000"/>
          <w:sz w:val="26"/>
          <w:szCs w:val="26"/>
        </w:rPr>
        <w:t xml:space="preserve"> работ, в том числе в ходе участия в качестве обучающегося НИУ ВШЭ в конкурсах, олимпиадах и прочих внешних мероприятиях за пределами университета</w:t>
      </w:r>
      <w:r w:rsidR="00C7154B">
        <w:rPr>
          <w:rFonts w:ascii="Times New Roman" w:hAnsi="Times New Roman" w:cs="Times New Roman"/>
          <w:color w:val="000000"/>
          <w:sz w:val="26"/>
          <w:szCs w:val="26"/>
          <w:vertAlign w:val="superscript"/>
        </w:rPr>
        <w:t>7</w:t>
      </w:r>
      <w:r w:rsidRPr="007D0B4D">
        <w:rPr>
          <w:rFonts w:ascii="Times New Roman" w:hAnsi="Times New Roman" w:cs="Times New Roman"/>
          <w:color w:val="000000"/>
          <w:sz w:val="26"/>
          <w:szCs w:val="26"/>
        </w:rPr>
        <w:t>, в том числе не допускать:</w:t>
      </w:r>
    </w:p>
    <w:p w:rsidR="00C7154B" w:rsidRPr="00C7154B" w:rsidRDefault="007D0B4D" w:rsidP="007D0B4D">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C7154B">
        <w:rPr>
          <w:rFonts w:ascii="Times New Roman" w:hAnsi="Times New Roman" w:cs="Times New Roman"/>
          <w:color w:val="000000"/>
          <w:sz w:val="26"/>
          <w:szCs w:val="26"/>
        </w:rPr>
        <w:t xml:space="preserve">3.5.4.1. </w:t>
      </w:r>
      <w:r w:rsidR="00C7154B" w:rsidRPr="00C7154B">
        <w:rPr>
          <w:rFonts w:ascii="Times New Roman" w:hAnsi="Times New Roman" w:cs="Times New Roman"/>
          <w:color w:val="000000"/>
          <w:sz w:val="26"/>
          <w:szCs w:val="26"/>
        </w:rPr>
        <w:t xml:space="preserve">списывания. Списывание определяется как использование обучающимся любых не разрешенных преподавателем (организатором мероприятия) письменных (печатных или рукописных) источников, в том числе электронных или других автоматических средств передачи данных, а также обнаружение у обучающегося указанных материалов (средств), вне зависимости от того, были ли они использованы обучающимся при выполнении письменной работы или при подготовке к ответу в устной форме; </w:t>
      </w:r>
    </w:p>
    <w:p w:rsidR="007D0B4D" w:rsidRPr="008C6924" w:rsidRDefault="007D0B4D" w:rsidP="007D0B4D">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8C6924">
        <w:rPr>
          <w:rFonts w:ascii="Times New Roman" w:hAnsi="Times New Roman" w:cs="Times New Roman"/>
          <w:color w:val="000000"/>
          <w:sz w:val="26"/>
          <w:szCs w:val="26"/>
        </w:rPr>
        <w:t>3.5.4.2. двойной сдачи письменных работ. Двойная сдача определяется как представление одного и того же текста в качестве разных письменных работ</w:t>
      </w:r>
      <w:r w:rsidR="006D46A7" w:rsidRPr="006D46A7">
        <w:rPr>
          <w:rFonts w:ascii="Times New Roman" w:hAnsi="Times New Roman" w:cs="Times New Roman"/>
          <w:color w:val="000000"/>
          <w:sz w:val="26"/>
          <w:szCs w:val="26"/>
        </w:rPr>
        <w:t xml:space="preserve"> </w:t>
      </w:r>
      <w:r w:rsidR="006D46A7">
        <w:rPr>
          <w:rFonts w:ascii="Times New Roman" w:hAnsi="Times New Roman" w:cs="Times New Roman"/>
          <w:color w:val="000000"/>
          <w:sz w:val="26"/>
          <w:szCs w:val="26"/>
        </w:rPr>
        <w:t>одним обучающимся или разными обучающимися</w:t>
      </w:r>
      <w:r w:rsidRPr="008C6924">
        <w:rPr>
          <w:rFonts w:ascii="Times New Roman" w:hAnsi="Times New Roman" w:cs="Times New Roman"/>
          <w:color w:val="000000"/>
          <w:sz w:val="26"/>
          <w:szCs w:val="26"/>
        </w:rPr>
        <w:t>. Двойной сдачей не считается использование ранее подготовленного текста как части более объемной работы с согласия педагогического работника, осуществляющего руководство работой, в которую включен соответствующий ранее подготовленный текст;</w:t>
      </w:r>
    </w:p>
    <w:p w:rsidR="00C7154B" w:rsidRPr="00C7154B" w:rsidRDefault="007D0B4D" w:rsidP="00C7154B">
      <w:pPr>
        <w:tabs>
          <w:tab w:val="left" w:pos="1276"/>
        </w:tabs>
        <w:spacing w:after="0" w:line="240" w:lineRule="auto"/>
        <w:ind w:firstLine="709"/>
        <w:contextualSpacing/>
        <w:jc w:val="both"/>
        <w:rPr>
          <w:rFonts w:ascii="Times New Roman" w:hAnsi="Times New Roman" w:cs="Times New Roman"/>
          <w:color w:val="000000"/>
          <w:sz w:val="26"/>
          <w:szCs w:val="26"/>
        </w:rPr>
      </w:pPr>
      <w:r w:rsidRPr="00C7154B">
        <w:rPr>
          <w:rFonts w:ascii="Times New Roman" w:hAnsi="Times New Roman" w:cs="Times New Roman"/>
          <w:color w:val="000000"/>
          <w:sz w:val="26"/>
          <w:szCs w:val="26"/>
        </w:rPr>
        <w:t xml:space="preserve">3.5.4.3. </w:t>
      </w:r>
      <w:r w:rsidR="00C7154B" w:rsidRPr="00C7154B">
        <w:rPr>
          <w:rFonts w:ascii="Times New Roman" w:hAnsi="Times New Roman" w:cs="Times New Roman"/>
          <w:color w:val="000000"/>
          <w:sz w:val="26"/>
          <w:szCs w:val="26"/>
        </w:rPr>
        <w:t xml:space="preserve">плагиата. Плагиат определяется как использование в письменной работе чужого текста или иного объекта авторских прав, опубликованного в бумажном или электронном виде, без полной ссылки (то есть без указания имени автора и источника заимствования) или со ссылками, но так, что объем и характер заимствований ставят </w:t>
      </w:r>
      <w:r w:rsidR="00C7154B" w:rsidRPr="00C7154B">
        <w:rPr>
          <w:rFonts w:ascii="Times New Roman" w:hAnsi="Times New Roman" w:cs="Times New Roman"/>
          <w:color w:val="000000"/>
          <w:sz w:val="26"/>
          <w:szCs w:val="26"/>
        </w:rPr>
        <w:lastRenderedPageBreak/>
        <w:t>под сомнение самостоятельность выполненной работы или одного из ее основных разделов. Плагиат может быть реализован в одной из следующих форм:</w:t>
      </w:r>
    </w:p>
    <w:p w:rsidR="00C7154B" w:rsidRPr="00C7154B" w:rsidRDefault="00C7154B" w:rsidP="00C7154B">
      <w:pPr>
        <w:tabs>
          <w:tab w:val="left" w:pos="1134"/>
        </w:tabs>
        <w:spacing w:after="0" w:line="240" w:lineRule="auto"/>
        <w:ind w:firstLine="709"/>
        <w:contextualSpacing/>
        <w:jc w:val="both"/>
        <w:rPr>
          <w:rFonts w:ascii="Times New Roman" w:hAnsi="Times New Roman" w:cs="Times New Roman"/>
          <w:color w:val="000000"/>
          <w:sz w:val="26"/>
          <w:szCs w:val="26"/>
        </w:rPr>
      </w:pPr>
      <w:r w:rsidRPr="00C7154B">
        <w:rPr>
          <w:rFonts w:ascii="Times New Roman" w:hAnsi="Times New Roman" w:cs="Times New Roman"/>
          <w:color w:val="000000"/>
          <w:sz w:val="26"/>
          <w:szCs w:val="26"/>
        </w:rPr>
        <w:t xml:space="preserve">а) дословное изложение чужого текста; </w:t>
      </w:r>
    </w:p>
    <w:p w:rsidR="00C7154B" w:rsidRPr="00C7154B" w:rsidRDefault="00C7154B" w:rsidP="00C7154B">
      <w:pPr>
        <w:tabs>
          <w:tab w:val="left" w:pos="1134"/>
        </w:tabs>
        <w:spacing w:after="0" w:line="240" w:lineRule="auto"/>
        <w:ind w:firstLine="709"/>
        <w:contextualSpacing/>
        <w:jc w:val="both"/>
        <w:rPr>
          <w:rFonts w:ascii="Times New Roman" w:hAnsi="Times New Roman" w:cs="Times New Roman"/>
          <w:color w:val="000000"/>
          <w:sz w:val="26"/>
          <w:szCs w:val="26"/>
        </w:rPr>
      </w:pPr>
      <w:r w:rsidRPr="00C7154B">
        <w:rPr>
          <w:rFonts w:ascii="Times New Roman" w:hAnsi="Times New Roman" w:cs="Times New Roman"/>
          <w:color w:val="000000"/>
          <w:sz w:val="26"/>
          <w:szCs w:val="26"/>
        </w:rPr>
        <w:t>б) полное использование иного объекта авторских прав;</w:t>
      </w:r>
    </w:p>
    <w:p w:rsidR="00C7154B" w:rsidRPr="00C7154B" w:rsidRDefault="00C7154B" w:rsidP="00C7154B">
      <w:pPr>
        <w:tabs>
          <w:tab w:val="left" w:pos="1134"/>
        </w:tabs>
        <w:spacing w:after="0" w:line="240" w:lineRule="auto"/>
        <w:ind w:firstLine="709"/>
        <w:contextualSpacing/>
        <w:jc w:val="both"/>
        <w:rPr>
          <w:rFonts w:ascii="Times New Roman" w:hAnsi="Times New Roman" w:cs="Times New Roman"/>
          <w:color w:val="000000"/>
          <w:sz w:val="26"/>
          <w:szCs w:val="26"/>
        </w:rPr>
      </w:pPr>
      <w:r w:rsidRPr="00C7154B">
        <w:rPr>
          <w:rFonts w:ascii="Times New Roman" w:hAnsi="Times New Roman" w:cs="Times New Roman"/>
          <w:color w:val="000000"/>
          <w:sz w:val="26"/>
          <w:szCs w:val="26"/>
        </w:rPr>
        <w:t>в) парафраза – изложение чужого текста с заменой слов и выражений без изменения содержания заимствованного текста.</w:t>
      </w:r>
    </w:p>
    <w:p w:rsidR="00C7154B" w:rsidRPr="00C7154B" w:rsidRDefault="00C7154B" w:rsidP="00C7154B">
      <w:pPr>
        <w:tabs>
          <w:tab w:val="left" w:pos="1134"/>
        </w:tabs>
        <w:spacing w:after="0" w:line="240" w:lineRule="auto"/>
        <w:ind w:firstLine="709"/>
        <w:contextualSpacing/>
        <w:jc w:val="both"/>
        <w:rPr>
          <w:rFonts w:ascii="Times New Roman" w:hAnsi="Times New Roman" w:cs="Times New Roman"/>
          <w:color w:val="000000"/>
          <w:sz w:val="26"/>
          <w:szCs w:val="26"/>
        </w:rPr>
      </w:pPr>
      <w:r w:rsidRPr="00C7154B">
        <w:rPr>
          <w:rFonts w:ascii="Times New Roman" w:hAnsi="Times New Roman" w:cs="Times New Roman"/>
          <w:color w:val="000000"/>
          <w:sz w:val="26"/>
          <w:szCs w:val="26"/>
        </w:rPr>
        <w:t>Дословное изложение чужого текса и парафраз признается плагиатом также в случае перевода текста с иностранного языка.</w:t>
      </w:r>
      <w:r w:rsidR="00E5726F">
        <w:rPr>
          <w:rFonts w:ascii="Times New Roman" w:hAnsi="Times New Roman" w:cs="Times New Roman"/>
          <w:color w:val="000000"/>
          <w:sz w:val="26"/>
          <w:szCs w:val="26"/>
        </w:rPr>
        <w:t xml:space="preserve"> Не считается плагиатом использование чужих источников/текста при подготовке учебных работ по образовательным программам, связанным с издательским делом</w:t>
      </w:r>
      <w:r w:rsidR="009F65F4">
        <w:rPr>
          <w:rFonts w:ascii="Times New Roman" w:hAnsi="Times New Roman" w:cs="Times New Roman"/>
          <w:color w:val="000000"/>
          <w:sz w:val="26"/>
          <w:szCs w:val="26"/>
        </w:rPr>
        <w:t>/</w:t>
      </w:r>
      <w:r w:rsidR="00E5726F">
        <w:rPr>
          <w:rFonts w:ascii="Times New Roman" w:hAnsi="Times New Roman" w:cs="Times New Roman"/>
          <w:color w:val="000000"/>
          <w:sz w:val="26"/>
          <w:szCs w:val="26"/>
        </w:rPr>
        <w:t>дизайном.</w:t>
      </w:r>
    </w:p>
    <w:p w:rsidR="002D2E9C" w:rsidRPr="002D2E9C" w:rsidRDefault="007D0B4D" w:rsidP="002D2E9C">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2D2E9C">
        <w:rPr>
          <w:rFonts w:ascii="Times New Roman" w:hAnsi="Times New Roman" w:cs="Times New Roman"/>
          <w:color w:val="000000"/>
          <w:sz w:val="26"/>
          <w:szCs w:val="26"/>
        </w:rPr>
        <w:t xml:space="preserve">3.5.4.4. </w:t>
      </w:r>
      <w:r w:rsidR="002D2E9C" w:rsidRPr="002D2E9C">
        <w:rPr>
          <w:rFonts w:ascii="Times New Roman" w:hAnsi="Times New Roman" w:cs="Times New Roman"/>
          <w:color w:val="000000"/>
          <w:sz w:val="26"/>
          <w:szCs w:val="26"/>
        </w:rPr>
        <w:t>подлога. Подлог определяется как сдача элемента контроля и/или аттестационных испытаний либо письменной работы, выполненной другим лицом, в качестве собственной работы или сознательное выполнение и/ или предоставление собственной работы другому лицу, в том числе посредством открытия доступа к своей учетной записи в электронной информационно-образовательной среде и (или) хранилищу, где такая работа размещена. Если текст работы использован без разрешения автора, последний не может квалифицироваться как участник подлога. К случаю подлога также относится предоставление к защите/ предоставлению отзыва/ рецензированию/ иной оценке выпускной квалификационной, курсовой, иных письменных работ, отличающихся по содержанию от файла, загруженного обучающимся в электронную систему, используемую на факультете или в ином структурном подразделении, реализующем образовательную программу, для проверки на наличие заимствований;</w:t>
      </w:r>
    </w:p>
    <w:p w:rsidR="007D0B4D" w:rsidRPr="002D2E9C" w:rsidRDefault="007D0B4D" w:rsidP="002D2E9C">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2D2E9C">
        <w:rPr>
          <w:rFonts w:ascii="Times New Roman" w:hAnsi="Times New Roman" w:cs="Times New Roman"/>
          <w:color w:val="000000"/>
          <w:sz w:val="26"/>
          <w:szCs w:val="26"/>
        </w:rPr>
        <w:t xml:space="preserve">3.5.4.5. </w:t>
      </w:r>
      <w:r w:rsidR="002D2E9C" w:rsidRPr="002D2E9C">
        <w:rPr>
          <w:rFonts w:ascii="Times New Roman" w:hAnsi="Times New Roman" w:cs="Times New Roman"/>
          <w:color w:val="000000"/>
          <w:sz w:val="26"/>
          <w:szCs w:val="26"/>
        </w:rPr>
        <w:t>фабрикации данных и/или результатов учебных и/ или научных работ. Фабрикация данных и/или результатов учебных и/ или научных работ определяется как формирование и/или использование фиктивных данных либо намеренное искажение информации об источниках данных, ходе проведения и/ или полученных результатах учебных и/или научных работ</w:t>
      </w:r>
      <w:r w:rsidR="009F65F4">
        <w:rPr>
          <w:rFonts w:ascii="Times New Roman" w:hAnsi="Times New Roman" w:cs="Times New Roman"/>
          <w:color w:val="000000"/>
          <w:sz w:val="26"/>
          <w:szCs w:val="26"/>
        </w:rPr>
        <w:t>. Не считается фабрикацией ошибочное применение обучающимся научных методов</w:t>
      </w:r>
      <w:r w:rsidR="002D2E9C" w:rsidRPr="002D2E9C">
        <w:rPr>
          <w:rFonts w:ascii="Times New Roman" w:hAnsi="Times New Roman" w:cs="Times New Roman"/>
          <w:color w:val="000000"/>
          <w:sz w:val="26"/>
          <w:szCs w:val="26"/>
        </w:rPr>
        <w:t>;</w:t>
      </w:r>
    </w:p>
    <w:p w:rsidR="007D0B4D" w:rsidRPr="002D2E9C" w:rsidRDefault="007D0B4D" w:rsidP="002D2E9C">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2D2E9C">
        <w:rPr>
          <w:rFonts w:ascii="Times New Roman" w:hAnsi="Times New Roman" w:cs="Times New Roman"/>
          <w:color w:val="000000"/>
          <w:sz w:val="26"/>
          <w:szCs w:val="26"/>
        </w:rPr>
        <w:t>3.5.4.6.</w:t>
      </w:r>
      <w:r w:rsidRPr="002D2E9C">
        <w:rPr>
          <w:rFonts w:ascii="Times New Roman" w:hAnsi="Times New Roman" w:cs="Times New Roman"/>
          <w:sz w:val="26"/>
          <w:szCs w:val="26"/>
        </w:rPr>
        <w:t xml:space="preserve"> </w:t>
      </w:r>
      <w:r w:rsidR="002D2E9C" w:rsidRPr="002D2E9C">
        <w:rPr>
          <w:rFonts w:ascii="Times New Roman" w:hAnsi="Times New Roman" w:cs="Times New Roman"/>
          <w:color w:val="000000"/>
          <w:sz w:val="26"/>
          <w:szCs w:val="26"/>
        </w:rPr>
        <w:t>использования подсказок, применения технических, автоматических или иных средств для выполнения письменных или устных работ, получения информации из любых источников либо от других лиц. Использованием подсказок признается также обнаружение у обучающегося при выполнении письменных и устных работ шпаргалок, технических, автоматических и иных средств, запрещенных к использованию при выполнении соответствующей работы, вне зависимости от того, успел ли обучающийся ими воспользоваться</w:t>
      </w:r>
      <w:r w:rsidRPr="002D2E9C">
        <w:rPr>
          <w:rFonts w:ascii="Times New Roman" w:hAnsi="Times New Roman" w:cs="Times New Roman"/>
          <w:color w:val="000000"/>
          <w:sz w:val="26"/>
          <w:szCs w:val="26"/>
        </w:rPr>
        <w:t>;</w:t>
      </w:r>
    </w:p>
    <w:p w:rsidR="007D0B4D" w:rsidRDefault="007D0B4D" w:rsidP="002D2E9C">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8C6924">
        <w:rPr>
          <w:rFonts w:ascii="Times New Roman" w:hAnsi="Times New Roman" w:cs="Times New Roman"/>
          <w:color w:val="000000"/>
          <w:sz w:val="26"/>
          <w:szCs w:val="26"/>
        </w:rPr>
        <w:t xml:space="preserve">3.5.4.7. иных нарушений интеллектуальных (авторских, </w:t>
      </w:r>
      <w:r w:rsidR="002D2E9C">
        <w:rPr>
          <w:rFonts w:ascii="Times New Roman" w:hAnsi="Times New Roman" w:cs="Times New Roman"/>
          <w:color w:val="000000"/>
          <w:sz w:val="26"/>
          <w:szCs w:val="26"/>
        </w:rPr>
        <w:t>смежных, патентных и т.п.) прав</w:t>
      </w:r>
      <w:r>
        <w:rPr>
          <w:rFonts w:ascii="Times New Roman" w:hAnsi="Times New Roman" w:cs="Times New Roman"/>
          <w:color w:val="000000"/>
          <w:sz w:val="26"/>
          <w:szCs w:val="26"/>
        </w:rPr>
        <w:t>»;</w:t>
      </w:r>
    </w:p>
    <w:p w:rsidR="007D0B4D" w:rsidRDefault="00C40DF4" w:rsidP="007D0B4D">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7D0B4D">
        <w:rPr>
          <w:rFonts w:ascii="Times New Roman" w:hAnsi="Times New Roman" w:cs="Times New Roman"/>
          <w:color w:val="000000"/>
          <w:sz w:val="26"/>
          <w:szCs w:val="26"/>
        </w:rPr>
        <w:t>.3.</w:t>
      </w:r>
      <w:r w:rsidR="002D2E9C">
        <w:rPr>
          <w:rFonts w:ascii="Times New Roman" w:hAnsi="Times New Roman" w:cs="Times New Roman"/>
          <w:color w:val="000000"/>
          <w:sz w:val="26"/>
          <w:szCs w:val="26"/>
        </w:rPr>
        <w:t>2. дополнить новыми сносками 5–7</w:t>
      </w:r>
      <w:r w:rsidR="007D0B4D">
        <w:rPr>
          <w:rFonts w:ascii="Times New Roman" w:hAnsi="Times New Roman" w:cs="Times New Roman"/>
          <w:color w:val="000000"/>
          <w:sz w:val="26"/>
          <w:szCs w:val="26"/>
        </w:rPr>
        <w:t xml:space="preserve"> следующего содержания:</w:t>
      </w:r>
    </w:p>
    <w:p w:rsidR="007D0B4D" w:rsidRPr="002D2E9C" w:rsidRDefault="007D0B4D" w:rsidP="007D0B4D">
      <w:pPr>
        <w:autoSpaceDE w:val="0"/>
        <w:autoSpaceDN w:val="0"/>
        <w:adjustRightInd w:val="0"/>
        <w:spacing w:after="0" w:line="240" w:lineRule="auto"/>
        <w:ind w:firstLine="709"/>
        <w:jc w:val="both"/>
        <w:rPr>
          <w:rFonts w:ascii="Times New Roman" w:hAnsi="Times New Roman" w:cs="Times New Roman"/>
          <w:sz w:val="26"/>
          <w:szCs w:val="26"/>
        </w:rPr>
      </w:pPr>
      <w:r w:rsidRPr="007D0B4D">
        <w:rPr>
          <w:rFonts w:ascii="Times New Roman" w:hAnsi="Times New Roman" w:cs="Times New Roman"/>
          <w:sz w:val="26"/>
          <w:szCs w:val="26"/>
        </w:rPr>
        <w:t>«</w:t>
      </w:r>
      <w:r w:rsidRPr="007D0B4D">
        <w:rPr>
          <w:rFonts w:ascii="Times New Roman" w:hAnsi="Times New Roman" w:cs="Times New Roman"/>
          <w:sz w:val="26"/>
          <w:szCs w:val="26"/>
          <w:vertAlign w:val="superscript"/>
        </w:rPr>
        <w:t>5</w:t>
      </w:r>
      <w:r>
        <w:rPr>
          <w:rFonts w:ascii="Times New Roman" w:hAnsi="Times New Roman" w:cs="Times New Roman"/>
          <w:sz w:val="26"/>
          <w:szCs w:val="26"/>
          <w:vertAlign w:val="superscript"/>
        </w:rPr>
        <w:t xml:space="preserve"> </w:t>
      </w:r>
      <w:r w:rsidR="002D2E9C" w:rsidRPr="002D2E9C">
        <w:rPr>
          <w:rFonts w:ascii="Times New Roman" w:hAnsi="Times New Roman" w:cs="Times New Roman"/>
          <w:sz w:val="26"/>
          <w:szCs w:val="26"/>
        </w:rPr>
        <w:t>Под учебными работами понимаются</w:t>
      </w:r>
      <w:r w:rsidR="002D2E9C" w:rsidRPr="002D2E9C">
        <w:rPr>
          <w:rFonts w:ascii="Times New Roman" w:hAnsi="Times New Roman" w:cs="Times New Roman"/>
          <w:color w:val="000000"/>
          <w:sz w:val="26"/>
          <w:szCs w:val="26"/>
        </w:rPr>
        <w:t xml:space="preserve"> устные и письменные работы обучающихся, выполненные, в том числе </w:t>
      </w:r>
      <w:r w:rsidR="002D2E9C" w:rsidRPr="002D2E9C">
        <w:rPr>
          <w:rFonts w:ascii="Times New Roman" w:hAnsi="Times New Roman" w:cs="Times New Roman"/>
          <w:sz w:val="26"/>
          <w:szCs w:val="26"/>
        </w:rPr>
        <w:t>с помощью электронных либо иных технических средств, позволяющих воспроизвести на материальном носителе в неизменном виде содержание</w:t>
      </w:r>
      <w:r w:rsidR="002D2E9C" w:rsidRPr="002D2E9C">
        <w:rPr>
          <w:rFonts w:ascii="Times New Roman" w:hAnsi="Times New Roman" w:cs="Times New Roman"/>
          <w:color w:val="000000"/>
          <w:sz w:val="26"/>
          <w:szCs w:val="26"/>
        </w:rPr>
        <w:t xml:space="preserve">, в ходе текущего, промежуточного и итогового контроля успеваемости, а также в ходе итоговой аттестации. К числу учебных работ относятся домашние задания, рефераты, эссе, контрольные работы, письменные работы, </w:t>
      </w:r>
      <w:r w:rsidR="002D2E9C" w:rsidRPr="002D2E9C">
        <w:rPr>
          <w:rFonts w:ascii="Times New Roman" w:hAnsi="Times New Roman" w:cs="Times New Roman"/>
          <w:color w:val="000000"/>
          <w:sz w:val="26"/>
          <w:szCs w:val="26"/>
        </w:rPr>
        <w:lastRenderedPageBreak/>
        <w:t>курсовые, проектные работы, выпускные квалификационные работы, другие виды учебных работ</w:t>
      </w:r>
      <w:r w:rsidRPr="002D2E9C">
        <w:rPr>
          <w:rFonts w:ascii="Times New Roman" w:hAnsi="Times New Roman" w:cs="Times New Roman"/>
          <w:sz w:val="26"/>
          <w:szCs w:val="26"/>
        </w:rPr>
        <w:t>.</w:t>
      </w:r>
    </w:p>
    <w:p w:rsidR="002D2E9C" w:rsidRDefault="007D0B4D" w:rsidP="007D0B4D">
      <w:pPr>
        <w:autoSpaceDE w:val="0"/>
        <w:autoSpaceDN w:val="0"/>
        <w:adjustRightInd w:val="0"/>
        <w:spacing w:after="0" w:line="240" w:lineRule="auto"/>
        <w:ind w:firstLine="709"/>
        <w:jc w:val="both"/>
        <w:rPr>
          <w:rFonts w:ascii="Times New Roman" w:hAnsi="Times New Roman" w:cs="Times New Roman"/>
          <w:sz w:val="26"/>
          <w:szCs w:val="26"/>
        </w:rPr>
      </w:pPr>
      <w:r w:rsidRPr="002D2E9C">
        <w:rPr>
          <w:rFonts w:ascii="Times New Roman" w:hAnsi="Times New Roman" w:cs="Times New Roman"/>
          <w:sz w:val="26"/>
          <w:szCs w:val="26"/>
          <w:vertAlign w:val="superscript"/>
        </w:rPr>
        <w:t xml:space="preserve">6 </w:t>
      </w:r>
      <w:r w:rsidR="002D2E9C" w:rsidRPr="002D2E9C">
        <w:rPr>
          <w:rFonts w:ascii="Times New Roman" w:hAnsi="Times New Roman" w:cs="Times New Roman"/>
          <w:sz w:val="26"/>
          <w:szCs w:val="26"/>
        </w:rPr>
        <w:t xml:space="preserve">Под научными работами понимаются </w:t>
      </w:r>
      <w:r w:rsidR="002D2E9C" w:rsidRPr="002D2E9C">
        <w:rPr>
          <w:rFonts w:ascii="Times New Roman" w:hAnsi="Times New Roman" w:cs="Times New Roman"/>
          <w:color w:val="000000"/>
          <w:sz w:val="26"/>
          <w:szCs w:val="26"/>
        </w:rPr>
        <w:t xml:space="preserve">устные и письменные работы обучающихся, выполненные, в том числе </w:t>
      </w:r>
      <w:r w:rsidR="002D2E9C" w:rsidRPr="002D2E9C">
        <w:rPr>
          <w:rFonts w:ascii="Times New Roman" w:hAnsi="Times New Roman" w:cs="Times New Roman"/>
          <w:sz w:val="26"/>
          <w:szCs w:val="26"/>
        </w:rPr>
        <w:t>с помощью электронных либо иных технических средств, позволяющих воспроизвести на материальном носителе в неизменном виде содержание</w:t>
      </w:r>
      <w:r w:rsidR="002D2E9C" w:rsidRPr="002D2E9C">
        <w:rPr>
          <w:rFonts w:ascii="Times New Roman" w:hAnsi="Times New Roman" w:cs="Times New Roman"/>
          <w:color w:val="000000"/>
          <w:sz w:val="26"/>
          <w:szCs w:val="26"/>
        </w:rPr>
        <w:t xml:space="preserve">, выполняемые обучающимися в соответствии с индивидуальным планом научной деятельности или в рамках </w:t>
      </w:r>
      <w:r w:rsidR="002D2E9C" w:rsidRPr="002D2E9C">
        <w:rPr>
          <w:rFonts w:ascii="Times New Roman" w:hAnsi="Times New Roman" w:cs="Times New Roman"/>
          <w:sz w:val="26"/>
          <w:szCs w:val="26"/>
        </w:rPr>
        <w:t>проводимого исследования с описанием всех действий и полученных результатов, выдвижением гипотезы и аргументированными выводами автора, в том числе, научные статьи, публикации, монографии, отчеты о научно-исследовательских работах, иные виды научных и научно-исследовательских работ.</w:t>
      </w:r>
    </w:p>
    <w:p w:rsidR="007D0B4D" w:rsidRPr="002D2E9C" w:rsidRDefault="002D2E9C" w:rsidP="007D0B4D">
      <w:pPr>
        <w:autoSpaceDE w:val="0"/>
        <w:autoSpaceDN w:val="0"/>
        <w:adjustRightInd w:val="0"/>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vertAlign w:val="superscript"/>
        </w:rPr>
        <w:t xml:space="preserve">7 </w:t>
      </w:r>
      <w:r>
        <w:rPr>
          <w:rFonts w:ascii="Times New Roman" w:hAnsi="Times New Roman" w:cs="Times New Roman"/>
          <w:sz w:val="26"/>
          <w:szCs w:val="26"/>
        </w:rPr>
        <w:t xml:space="preserve">При условии </w:t>
      </w:r>
      <w:proofErr w:type="spellStart"/>
      <w:r>
        <w:rPr>
          <w:rFonts w:ascii="Times New Roman" w:hAnsi="Times New Roman" w:cs="Times New Roman"/>
          <w:sz w:val="26"/>
          <w:szCs w:val="26"/>
        </w:rPr>
        <w:t>аффилиации</w:t>
      </w:r>
      <w:proofErr w:type="spellEnd"/>
      <w:r>
        <w:rPr>
          <w:rFonts w:ascii="Times New Roman" w:hAnsi="Times New Roman" w:cs="Times New Roman"/>
          <w:sz w:val="26"/>
          <w:szCs w:val="26"/>
        </w:rPr>
        <w:t xml:space="preserve"> с университетом.</w:t>
      </w:r>
      <w:r w:rsidR="007D0B4D" w:rsidRPr="002D2E9C">
        <w:rPr>
          <w:rFonts w:ascii="Times New Roman" w:hAnsi="Times New Roman" w:cs="Times New Roman"/>
          <w:sz w:val="26"/>
          <w:szCs w:val="26"/>
        </w:rPr>
        <w:t>»</w:t>
      </w:r>
      <w:r w:rsidR="001A6DF8" w:rsidRPr="002D2E9C">
        <w:rPr>
          <w:rFonts w:ascii="Times New Roman" w:hAnsi="Times New Roman" w:cs="Times New Roman"/>
          <w:sz w:val="26"/>
          <w:szCs w:val="26"/>
        </w:rPr>
        <w:t>;</w:t>
      </w:r>
    </w:p>
    <w:p w:rsidR="002D2E9C" w:rsidRDefault="002D2E9C" w:rsidP="007D0B4D">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CE277A">
        <w:rPr>
          <w:rFonts w:ascii="Times New Roman" w:hAnsi="Times New Roman" w:cs="Times New Roman"/>
          <w:color w:val="000000"/>
          <w:sz w:val="26"/>
          <w:szCs w:val="26"/>
        </w:rPr>
        <w:t>.4</w:t>
      </w:r>
      <w:r w:rsidR="001A6DF8">
        <w:rPr>
          <w:rFonts w:ascii="Times New Roman" w:hAnsi="Times New Roman" w:cs="Times New Roman"/>
          <w:color w:val="000000"/>
          <w:sz w:val="26"/>
          <w:szCs w:val="26"/>
        </w:rPr>
        <w:t>. подпункт 3.5.5</w:t>
      </w:r>
      <w:r>
        <w:rPr>
          <w:rFonts w:ascii="Times New Roman" w:hAnsi="Times New Roman" w:cs="Times New Roman"/>
          <w:color w:val="000000"/>
          <w:sz w:val="26"/>
          <w:szCs w:val="26"/>
        </w:rPr>
        <w:t>:</w:t>
      </w:r>
    </w:p>
    <w:p w:rsidR="007D0B4D" w:rsidRDefault="002D2E9C" w:rsidP="007D0B4D">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CE277A">
        <w:rPr>
          <w:rFonts w:ascii="Times New Roman" w:hAnsi="Times New Roman" w:cs="Times New Roman"/>
          <w:color w:val="000000"/>
          <w:sz w:val="26"/>
          <w:szCs w:val="26"/>
        </w:rPr>
        <w:t>4</w:t>
      </w:r>
      <w:r>
        <w:rPr>
          <w:rFonts w:ascii="Times New Roman" w:hAnsi="Times New Roman" w:cs="Times New Roman"/>
          <w:color w:val="000000"/>
          <w:sz w:val="26"/>
          <w:szCs w:val="26"/>
        </w:rPr>
        <w:t>.1.</w:t>
      </w:r>
      <w:r w:rsidR="001A6DF8">
        <w:rPr>
          <w:rFonts w:ascii="Times New Roman" w:hAnsi="Times New Roman" w:cs="Times New Roman"/>
          <w:color w:val="000000"/>
          <w:sz w:val="26"/>
          <w:szCs w:val="26"/>
        </w:rPr>
        <w:t xml:space="preserve"> изложить в следующей редакции:</w:t>
      </w:r>
    </w:p>
    <w:p w:rsidR="001A6DF8" w:rsidRDefault="001A6DF8" w:rsidP="002D2E9C">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2D2E9C">
        <w:rPr>
          <w:rFonts w:ascii="Times New Roman" w:hAnsi="Times New Roman" w:cs="Times New Roman"/>
          <w:color w:val="000000"/>
          <w:sz w:val="26"/>
          <w:szCs w:val="26"/>
        </w:rPr>
        <w:t xml:space="preserve">«3.5.5. </w:t>
      </w:r>
      <w:r w:rsidR="002D2E9C" w:rsidRPr="002D2E9C">
        <w:rPr>
          <w:rFonts w:ascii="Times New Roman" w:hAnsi="Times New Roman" w:cs="Times New Roman"/>
          <w:color w:val="000000"/>
          <w:sz w:val="26"/>
          <w:szCs w:val="26"/>
        </w:rPr>
        <w:t>своевременно в письменной форме</w:t>
      </w:r>
      <w:r w:rsidR="00CE277A">
        <w:rPr>
          <w:rFonts w:ascii="Times New Roman" w:hAnsi="Times New Roman" w:cs="Times New Roman"/>
          <w:color w:val="000000"/>
          <w:sz w:val="26"/>
          <w:szCs w:val="26"/>
          <w:vertAlign w:val="superscript"/>
        </w:rPr>
        <w:t>8</w:t>
      </w:r>
      <w:r w:rsidR="002D2E9C" w:rsidRPr="002D2E9C">
        <w:rPr>
          <w:rFonts w:ascii="Times New Roman" w:hAnsi="Times New Roman" w:cs="Times New Roman"/>
          <w:color w:val="000000"/>
          <w:sz w:val="26"/>
          <w:szCs w:val="26"/>
        </w:rPr>
        <w:t xml:space="preserve"> ставить в известность работника или структурное подразделение университета, осуществляющее сопровождение учебного процесса, о необходимости отсутствия на учебных занятиях (более двух учебных дней подряд), практической подготовке, мероприятиях текущего контроля успеваемости, промежуточной или итоговой аттестации</w:t>
      </w:r>
      <w:r w:rsidR="002D2E9C" w:rsidRPr="002D2E9C" w:rsidDel="00DC012F">
        <w:rPr>
          <w:rFonts w:ascii="Times New Roman" w:hAnsi="Times New Roman" w:cs="Times New Roman"/>
          <w:color w:val="000000"/>
          <w:sz w:val="26"/>
          <w:szCs w:val="26"/>
        </w:rPr>
        <w:t xml:space="preserve"> </w:t>
      </w:r>
      <w:r w:rsidR="002D2E9C" w:rsidRPr="002D2E9C">
        <w:rPr>
          <w:rFonts w:ascii="Times New Roman" w:hAnsi="Times New Roman" w:cs="Times New Roman"/>
          <w:color w:val="000000"/>
          <w:sz w:val="26"/>
          <w:szCs w:val="26"/>
        </w:rPr>
        <w:t>по уважительной причине в порядке, установленном локальными нормативными актами НИУ ВШЭ с представлением документов, подтверждающих уважительность причины пропуска занятий;</w:t>
      </w:r>
      <w:r w:rsidRPr="002D2E9C">
        <w:rPr>
          <w:rFonts w:ascii="Times New Roman" w:hAnsi="Times New Roman" w:cs="Times New Roman"/>
          <w:color w:val="000000"/>
          <w:sz w:val="26"/>
          <w:szCs w:val="26"/>
        </w:rPr>
        <w:t>»;</w:t>
      </w:r>
    </w:p>
    <w:p w:rsidR="00CE277A" w:rsidRDefault="00CE277A" w:rsidP="002D2E9C">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9.4.2. дополнить новой сноской 8 следующего содержания:</w:t>
      </w:r>
    </w:p>
    <w:p w:rsidR="00CE277A" w:rsidRPr="00CE277A" w:rsidRDefault="00CE277A" w:rsidP="002D2E9C">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CE277A">
        <w:rPr>
          <w:rFonts w:ascii="Times New Roman" w:hAnsi="Times New Roman" w:cs="Times New Roman"/>
          <w:color w:val="000000"/>
          <w:sz w:val="26"/>
          <w:szCs w:val="26"/>
        </w:rPr>
        <w:t>«</w:t>
      </w:r>
      <w:r w:rsidRPr="00CE277A">
        <w:rPr>
          <w:rFonts w:ascii="Times New Roman" w:hAnsi="Times New Roman" w:cs="Times New Roman"/>
          <w:color w:val="000000"/>
          <w:sz w:val="26"/>
          <w:szCs w:val="26"/>
          <w:vertAlign w:val="superscript"/>
        </w:rPr>
        <w:t xml:space="preserve">8 </w:t>
      </w:r>
      <w:r w:rsidRPr="00CE277A">
        <w:rPr>
          <w:rFonts w:ascii="Times New Roman" w:hAnsi="Times New Roman" w:cs="Times New Roman"/>
          <w:sz w:val="26"/>
          <w:szCs w:val="26"/>
        </w:rPr>
        <w:t>Письменная форма считается соблюденной также в случае направления электронного сообщения на адрес корпоративной электронной почты работника или структурного подразделения университета, осуществляющего сопровождение учебного процесса, или на электронный адрес, предусмотренный договором об оказании платных образовательных услуг, если соответствующая возможность (обязанность) предусмотрена договором.».</w:t>
      </w:r>
    </w:p>
    <w:p w:rsidR="00CE277A" w:rsidRDefault="00CE277A" w:rsidP="001A6DF8">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9.5. подпункт</w:t>
      </w:r>
      <w:r w:rsidR="001A6DF8">
        <w:rPr>
          <w:rFonts w:ascii="Times New Roman" w:hAnsi="Times New Roman" w:cs="Times New Roman"/>
          <w:color w:val="000000"/>
          <w:sz w:val="26"/>
          <w:szCs w:val="26"/>
        </w:rPr>
        <w:t xml:space="preserve"> 3.5.6 </w:t>
      </w:r>
      <w:r>
        <w:rPr>
          <w:rFonts w:ascii="Times New Roman" w:hAnsi="Times New Roman" w:cs="Times New Roman"/>
          <w:color w:val="000000"/>
          <w:sz w:val="26"/>
          <w:szCs w:val="26"/>
        </w:rPr>
        <w:t>изложить в следующей редакции:</w:t>
      </w:r>
    </w:p>
    <w:p w:rsidR="001A6DF8" w:rsidRDefault="00CE277A" w:rsidP="00CE277A">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CE277A">
        <w:rPr>
          <w:rFonts w:ascii="Times New Roman" w:hAnsi="Times New Roman" w:cs="Times New Roman"/>
          <w:color w:val="000000"/>
          <w:sz w:val="26"/>
          <w:szCs w:val="26"/>
        </w:rPr>
        <w:t>«3.5.6. соблюдать порядок прохождения текущего контроля успеваемости, промежуточной или итоговой аттестации, ликвидации академических задолженностей, установленный в университете;»</w:t>
      </w:r>
      <w:r w:rsidR="001A6DF8" w:rsidRPr="00CE277A">
        <w:rPr>
          <w:rFonts w:ascii="Times New Roman" w:hAnsi="Times New Roman" w:cs="Times New Roman"/>
          <w:color w:val="000000"/>
          <w:sz w:val="26"/>
          <w:szCs w:val="26"/>
        </w:rPr>
        <w:t>;</w:t>
      </w:r>
    </w:p>
    <w:p w:rsidR="00CE277A" w:rsidRDefault="00CE277A" w:rsidP="00CE277A">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9.6. подпункт 3.5.8 изложить в следующей редакции:</w:t>
      </w:r>
    </w:p>
    <w:p w:rsidR="00CE277A" w:rsidRPr="00CE277A" w:rsidRDefault="00CE277A" w:rsidP="00CE277A">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CE277A">
        <w:rPr>
          <w:rFonts w:ascii="Times New Roman" w:hAnsi="Times New Roman" w:cs="Times New Roman"/>
          <w:color w:val="000000"/>
          <w:sz w:val="26"/>
          <w:szCs w:val="26"/>
        </w:rPr>
        <w:t xml:space="preserve">«3.5.8. при проходе в здания университета и (или) нахождении в помещениях университета иметь при себе документ, подтверждающий обучение в Университете (студенческий билет, удостоверение аспиранта, ученический билет и т.д.) и </w:t>
      </w:r>
      <w:r w:rsidR="009F65F4">
        <w:rPr>
          <w:rFonts w:ascii="Times New Roman" w:hAnsi="Times New Roman" w:cs="Times New Roman"/>
          <w:color w:val="000000"/>
          <w:sz w:val="26"/>
          <w:szCs w:val="26"/>
        </w:rPr>
        <w:t xml:space="preserve">(или) </w:t>
      </w:r>
      <w:r w:rsidRPr="00CE277A">
        <w:rPr>
          <w:rFonts w:ascii="Times New Roman" w:hAnsi="Times New Roman" w:cs="Times New Roman"/>
          <w:color w:val="000000"/>
          <w:sz w:val="26"/>
          <w:szCs w:val="26"/>
        </w:rPr>
        <w:t xml:space="preserve">электронный пропуск (последний - при наличии), предъявлять любой из документов, дающих право на вход на объекты НИУ ВШЭ в соответствии с Положением о </w:t>
      </w:r>
      <w:proofErr w:type="spellStart"/>
      <w:r w:rsidRPr="00CE277A">
        <w:rPr>
          <w:rFonts w:ascii="Times New Roman" w:hAnsi="Times New Roman" w:cs="Times New Roman"/>
          <w:color w:val="000000"/>
          <w:sz w:val="26"/>
          <w:szCs w:val="26"/>
        </w:rPr>
        <w:t>внутриобъектовом</w:t>
      </w:r>
      <w:proofErr w:type="spellEnd"/>
      <w:r w:rsidRPr="00CE277A">
        <w:rPr>
          <w:rFonts w:ascii="Times New Roman" w:hAnsi="Times New Roman" w:cs="Times New Roman"/>
          <w:color w:val="000000"/>
          <w:sz w:val="26"/>
          <w:szCs w:val="26"/>
        </w:rPr>
        <w:t xml:space="preserve"> и пропускном режиме на объектах НИУ ВШЭ по требованию уполномоченных работников НИУ ВШЭ и работников охраны, в случае наличия у указанных работников обоснованных подозрений в нарушении обучающимся Правил, а равно при наличии оснований, предусмотренных законодательством Российской Федерации, и при условии указания соответствующим работником своей должности, фамилии, имени, отчества; бережно и аккуратно хранить студенческий билет, удостоверение аспиранта, ученический билет, электронный пропуск, не передавать их </w:t>
      </w:r>
      <w:r w:rsidRPr="00CE277A">
        <w:rPr>
          <w:rFonts w:ascii="Times New Roman" w:hAnsi="Times New Roman" w:cs="Times New Roman"/>
          <w:color w:val="000000"/>
          <w:sz w:val="26"/>
          <w:szCs w:val="26"/>
        </w:rPr>
        <w:lastRenderedPageBreak/>
        <w:t>третьим лицам, и не использовать указанные документы третьих лиц для совершения действий в своих интересах или интересах третьих лиц;»;</w:t>
      </w:r>
    </w:p>
    <w:p w:rsidR="00C869E0" w:rsidRDefault="00C869E0" w:rsidP="001A6DF8">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1A6DF8">
        <w:rPr>
          <w:rFonts w:ascii="Times New Roman" w:hAnsi="Times New Roman" w:cs="Times New Roman"/>
          <w:color w:val="000000"/>
          <w:sz w:val="26"/>
          <w:szCs w:val="26"/>
        </w:rPr>
        <w:t xml:space="preserve">.7. подпункт 3.5.11 </w:t>
      </w:r>
      <w:r>
        <w:rPr>
          <w:rFonts w:ascii="Times New Roman" w:hAnsi="Times New Roman" w:cs="Times New Roman"/>
          <w:color w:val="000000"/>
          <w:sz w:val="26"/>
          <w:szCs w:val="26"/>
        </w:rPr>
        <w:t>изложить в следующей редакции:</w:t>
      </w:r>
    </w:p>
    <w:p w:rsidR="001A6DF8" w:rsidRDefault="00C869E0" w:rsidP="00C869E0">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sidRPr="00C869E0">
        <w:rPr>
          <w:rFonts w:ascii="Times New Roman" w:hAnsi="Times New Roman" w:cs="Times New Roman"/>
          <w:color w:val="000000"/>
          <w:sz w:val="26"/>
          <w:szCs w:val="26"/>
        </w:rPr>
        <w:t>«3.5.11. уважать честь и достоинство других обучающихся, работников и посетителей университета, в том числе не совершать действий по запугиванию, преследованию, понуждению к совершению каких-либо действий, не вторгаться в их частную жизнь и не допускать оскорблений, не проявлять агрессию, не создавать препятствий для получения образования другими обучающимися;</w:t>
      </w:r>
      <w:r w:rsidR="001A6DF8" w:rsidRPr="00C869E0">
        <w:rPr>
          <w:rFonts w:ascii="Times New Roman" w:hAnsi="Times New Roman" w:cs="Times New Roman"/>
          <w:color w:val="000000"/>
          <w:sz w:val="26"/>
          <w:szCs w:val="26"/>
        </w:rPr>
        <w:t xml:space="preserve">»; </w:t>
      </w:r>
    </w:p>
    <w:p w:rsidR="00C869E0" w:rsidRDefault="00C869E0" w:rsidP="00C869E0">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9.8. подпункт 3.5.12.3 изложить в следующей редакции:</w:t>
      </w:r>
    </w:p>
    <w:p w:rsidR="00C869E0" w:rsidRDefault="00C869E0" w:rsidP="00C869E0">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sidRPr="00C869E0">
        <w:rPr>
          <w:rFonts w:ascii="Times New Roman" w:hAnsi="Times New Roman" w:cs="Times New Roman"/>
          <w:color w:val="000000"/>
          <w:sz w:val="26"/>
          <w:szCs w:val="26"/>
        </w:rPr>
        <w:t>«3.5.12.3. воспрепятствования осуществлению образовательной деятельности в порядке, установленном законодательством Российской Федерации и/или локальными нормативными актами университета, в том числе вмешательства какими-либо способами в проведение университетом текущего контроля успеваемости, промежуточной или итоговой аттестации обучающихся;»;</w:t>
      </w:r>
    </w:p>
    <w:p w:rsidR="00C869E0" w:rsidRPr="00C869E0" w:rsidRDefault="00C869E0" w:rsidP="00C869E0">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sidRPr="00C869E0">
        <w:rPr>
          <w:rFonts w:ascii="Times New Roman" w:hAnsi="Times New Roman" w:cs="Times New Roman"/>
          <w:color w:val="000000"/>
          <w:sz w:val="26"/>
          <w:szCs w:val="26"/>
        </w:rPr>
        <w:t>9.9. подпункт 3.5.22 изложить в следующей редакции:</w:t>
      </w:r>
    </w:p>
    <w:p w:rsidR="00C869E0" w:rsidRPr="00C869E0" w:rsidRDefault="00C869E0" w:rsidP="00C869E0">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sidRPr="00C869E0">
        <w:rPr>
          <w:rFonts w:ascii="Times New Roman" w:hAnsi="Times New Roman" w:cs="Times New Roman"/>
          <w:color w:val="000000"/>
          <w:sz w:val="26"/>
          <w:szCs w:val="26"/>
        </w:rPr>
        <w:t xml:space="preserve">«3.5.22. регулярно знакомиться с информацией, размещаемой на главной странице корпоративного сайта (портала) НИУ ВШЭ по адресу: </w:t>
      </w:r>
      <w:hyperlink r:id="rId10" w:history="1">
        <w:r w:rsidRPr="00C869E0">
          <w:rPr>
            <w:rFonts w:ascii="Times New Roman" w:hAnsi="Times New Roman" w:cs="Times New Roman"/>
            <w:color w:val="000000"/>
            <w:sz w:val="26"/>
            <w:szCs w:val="26"/>
            <w:u w:val="single"/>
          </w:rPr>
          <w:t>http://www.hse.ru</w:t>
        </w:r>
      </w:hyperlink>
      <w:r w:rsidRPr="00C869E0">
        <w:rPr>
          <w:rFonts w:ascii="Times New Roman" w:hAnsi="Times New Roman" w:cs="Times New Roman"/>
          <w:color w:val="000000"/>
          <w:sz w:val="26"/>
          <w:szCs w:val="26"/>
          <w:u w:val="single"/>
        </w:rPr>
        <w:t xml:space="preserve">, на </w:t>
      </w:r>
      <w:r w:rsidRPr="00C869E0">
        <w:rPr>
          <w:rFonts w:ascii="Times New Roman" w:hAnsi="Times New Roman" w:cs="Times New Roman"/>
          <w:color w:val="000000"/>
          <w:sz w:val="26"/>
          <w:szCs w:val="26"/>
        </w:rPr>
        <w:t>страницах структурных подразделений, реализующих образовательные программы, осваиваемые обучающимися, на страницах образовательных программ, осваиваемых обучающимися, в рамках корпоративного сайта (портала) НИУ ВШЭ, в электронной информационно-образовательной среде НИУ ВШЭ, а также с информацией о принятии, внесении изменений или отмене локальных нормативных актов НИУ ВШЭ, распространяющихся на обучающихся;»;</w:t>
      </w:r>
    </w:p>
    <w:p w:rsidR="001A6DF8" w:rsidRDefault="00C869E0" w:rsidP="001A6DF8">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9.10. подпункт</w:t>
      </w:r>
      <w:r w:rsidR="001A6DF8">
        <w:rPr>
          <w:rFonts w:ascii="Times New Roman" w:hAnsi="Times New Roman" w:cs="Times New Roman"/>
          <w:color w:val="000000"/>
          <w:sz w:val="26"/>
          <w:szCs w:val="26"/>
        </w:rPr>
        <w:t xml:space="preserve"> 3.5.23 исключить;</w:t>
      </w:r>
    </w:p>
    <w:p w:rsidR="001A6DF8" w:rsidRPr="00C869E0" w:rsidRDefault="00C869E0" w:rsidP="00C869E0">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9.11</w:t>
      </w:r>
      <w:r w:rsidR="001A6DF8">
        <w:rPr>
          <w:rFonts w:ascii="Times New Roman" w:hAnsi="Times New Roman" w:cs="Times New Roman"/>
          <w:color w:val="000000"/>
          <w:sz w:val="26"/>
          <w:szCs w:val="26"/>
        </w:rPr>
        <w:t>. подпункты 3.5.24–3</w:t>
      </w:r>
      <w:r>
        <w:rPr>
          <w:rFonts w:ascii="Times New Roman" w:hAnsi="Times New Roman" w:cs="Times New Roman"/>
          <w:color w:val="000000"/>
          <w:sz w:val="26"/>
          <w:szCs w:val="26"/>
        </w:rPr>
        <w:t>.5.26 считать подпунктами 3.5.23–3.5.25 соответственно;</w:t>
      </w:r>
    </w:p>
    <w:p w:rsidR="001A6DF8" w:rsidRPr="00F070AA" w:rsidRDefault="00C869E0" w:rsidP="00F070AA">
      <w:pPr>
        <w:autoSpaceDE w:val="0"/>
        <w:autoSpaceDN w:val="0"/>
        <w:adjustRightInd w:val="0"/>
        <w:spacing w:after="0" w:line="240" w:lineRule="auto"/>
        <w:ind w:firstLine="709"/>
        <w:jc w:val="both"/>
        <w:rPr>
          <w:rFonts w:ascii="Times New Roman" w:hAnsi="Times New Roman" w:cs="Times New Roman"/>
          <w:sz w:val="26"/>
          <w:szCs w:val="26"/>
        </w:rPr>
      </w:pPr>
      <w:r w:rsidRPr="00F070AA">
        <w:rPr>
          <w:rFonts w:ascii="Times New Roman" w:hAnsi="Times New Roman" w:cs="Times New Roman"/>
          <w:sz w:val="26"/>
          <w:szCs w:val="26"/>
        </w:rPr>
        <w:t>9.12</w:t>
      </w:r>
      <w:r w:rsidR="001A6DF8" w:rsidRPr="00F070AA">
        <w:rPr>
          <w:rFonts w:ascii="Times New Roman" w:hAnsi="Times New Roman" w:cs="Times New Roman"/>
          <w:sz w:val="26"/>
          <w:szCs w:val="26"/>
        </w:rPr>
        <w:t>. д</w:t>
      </w:r>
      <w:r w:rsidRPr="00F070AA">
        <w:rPr>
          <w:rFonts w:ascii="Times New Roman" w:hAnsi="Times New Roman" w:cs="Times New Roman"/>
          <w:sz w:val="26"/>
          <w:szCs w:val="26"/>
        </w:rPr>
        <w:t>ополнить новыми подпунктами 3.5.25</w:t>
      </w:r>
      <w:r w:rsidR="00F070AA" w:rsidRPr="00F070AA">
        <w:rPr>
          <w:rFonts w:ascii="Times New Roman" w:hAnsi="Times New Roman" w:cs="Times New Roman"/>
          <w:color w:val="000000"/>
          <w:sz w:val="26"/>
          <w:szCs w:val="26"/>
        </w:rPr>
        <w:t>–3.5.26</w:t>
      </w:r>
      <w:r w:rsidR="001A6DF8" w:rsidRPr="00F070AA">
        <w:rPr>
          <w:rFonts w:ascii="Times New Roman" w:hAnsi="Times New Roman" w:cs="Times New Roman"/>
          <w:sz w:val="26"/>
          <w:szCs w:val="26"/>
        </w:rPr>
        <w:t xml:space="preserve"> следующего содержания:</w:t>
      </w:r>
    </w:p>
    <w:p w:rsidR="00F070AA" w:rsidRPr="00F070AA" w:rsidRDefault="00C869E0" w:rsidP="00F070AA">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sz w:val="26"/>
          <w:szCs w:val="26"/>
        </w:rPr>
        <w:t>«</w:t>
      </w:r>
      <w:r w:rsidR="00F070AA" w:rsidRPr="00F070AA">
        <w:rPr>
          <w:rFonts w:ascii="Times New Roman" w:hAnsi="Times New Roman" w:cs="Times New Roman"/>
          <w:color w:val="000000"/>
          <w:sz w:val="26"/>
          <w:szCs w:val="26"/>
        </w:rPr>
        <w:t>3.5.25.</w:t>
      </w:r>
      <w:r w:rsidR="00F070AA" w:rsidRPr="00F070AA">
        <w:rPr>
          <w:rFonts w:ascii="Times New Roman" w:hAnsi="Times New Roman" w:cs="Times New Roman"/>
          <w:b/>
          <w:color w:val="000000"/>
          <w:sz w:val="26"/>
          <w:szCs w:val="26"/>
        </w:rPr>
        <w:t xml:space="preserve"> </w:t>
      </w:r>
      <w:r w:rsidR="00F070AA" w:rsidRPr="00F070AA">
        <w:rPr>
          <w:rFonts w:ascii="Times New Roman" w:hAnsi="Times New Roman" w:cs="Times New Roman"/>
          <w:color w:val="000000"/>
          <w:sz w:val="26"/>
          <w:szCs w:val="26"/>
        </w:rPr>
        <w:t>соблюдать требования информационной безопасности, установленные законодательством Российской Федерации, локальными нормативными актами НИУ ВШЭ, при использовании цифровых ресурсов, сервисов и инфраструктуры Университета;</w:t>
      </w:r>
    </w:p>
    <w:p w:rsidR="001A6DF8" w:rsidRPr="00F070AA" w:rsidRDefault="00F070AA" w:rsidP="00F070AA">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 xml:space="preserve">3.5.26. </w:t>
      </w:r>
      <w:r w:rsidRPr="00F070AA">
        <w:rPr>
          <w:rFonts w:ascii="Times New Roman" w:hAnsi="Times New Roman" w:cs="Times New Roman"/>
          <w:sz w:val="26"/>
          <w:szCs w:val="26"/>
        </w:rPr>
        <w:t>с учетом возрастных и психофизических особенностей участвовать в общественно полезном труде, предусмотренном основной общеобразовательной программой и направленном на формирование у обучающихся трудолюбия и базовых трудовых навыков, чувства причастности и уважения к результатам труда;</w:t>
      </w:r>
      <w:r w:rsidR="001A6DF8" w:rsidRPr="00F070AA">
        <w:rPr>
          <w:rFonts w:ascii="Times New Roman" w:hAnsi="Times New Roman" w:cs="Times New Roman"/>
          <w:color w:val="000000"/>
          <w:sz w:val="26"/>
          <w:szCs w:val="26"/>
        </w:rPr>
        <w:t>»;</w:t>
      </w:r>
    </w:p>
    <w:p w:rsidR="001A6DF8" w:rsidRDefault="00F070AA" w:rsidP="001A6DF8">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C869E0">
        <w:rPr>
          <w:rFonts w:ascii="Times New Roman" w:hAnsi="Times New Roman" w:cs="Times New Roman"/>
          <w:color w:val="000000"/>
          <w:sz w:val="26"/>
          <w:szCs w:val="26"/>
        </w:rPr>
        <w:t>.</w:t>
      </w:r>
      <w:r>
        <w:rPr>
          <w:rFonts w:ascii="Times New Roman" w:hAnsi="Times New Roman" w:cs="Times New Roman"/>
          <w:color w:val="000000"/>
          <w:sz w:val="26"/>
          <w:szCs w:val="26"/>
        </w:rPr>
        <w:t>13. подпункт 3.5.25</w:t>
      </w:r>
      <w:r w:rsidR="00C869E0">
        <w:rPr>
          <w:rFonts w:ascii="Times New Roman" w:hAnsi="Times New Roman" w:cs="Times New Roman"/>
          <w:color w:val="000000"/>
          <w:sz w:val="26"/>
          <w:szCs w:val="26"/>
        </w:rPr>
        <w:t xml:space="preserve"> считать подпунктом 3.5.27</w:t>
      </w:r>
      <w:r w:rsidR="001A6DF8">
        <w:rPr>
          <w:rFonts w:ascii="Times New Roman" w:hAnsi="Times New Roman" w:cs="Times New Roman"/>
          <w:color w:val="000000"/>
          <w:sz w:val="26"/>
          <w:szCs w:val="26"/>
        </w:rPr>
        <w:t>.</w:t>
      </w:r>
    </w:p>
    <w:p w:rsidR="00F070AA" w:rsidRDefault="00F070AA" w:rsidP="001A6DF8">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10. Сноски 6–8 считать сносками 9–11.</w:t>
      </w:r>
    </w:p>
    <w:p w:rsidR="00F070AA" w:rsidRDefault="00F070AA" w:rsidP="001A6DF8">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11. Дополнить новым пунктом 3.6 следующего содержания:</w:t>
      </w:r>
    </w:p>
    <w:p w:rsidR="00F070AA" w:rsidRPr="00F070AA" w:rsidRDefault="00F070AA" w:rsidP="00F070AA">
      <w:pPr>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«3.6. Обучающиеся из числа иностранных граждан и лиц без гражданства также обязаны:</w:t>
      </w:r>
    </w:p>
    <w:p w:rsidR="00F070AA" w:rsidRPr="00F070AA" w:rsidRDefault="00F070AA" w:rsidP="00F070AA">
      <w:pPr>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 xml:space="preserve">3.6.1. </w:t>
      </w:r>
      <w:r w:rsidRPr="00F070AA">
        <w:rPr>
          <w:rFonts w:ascii="Times New Roman" w:hAnsi="Times New Roman" w:cs="Times New Roman"/>
          <w:sz w:val="26"/>
          <w:szCs w:val="26"/>
        </w:rPr>
        <w:t>соблюдать установленные миграционным законодательством Российской Федерации правила въезда, выезда, передвижения и режим пребывания (проживания) на территории Российской Федерации, правила миграционного учета, а также иные установленные законодательством Российской Федерации требования в связи с пребыванием (проживанием) иностранных граждан на территории Российской Федерации;</w:t>
      </w:r>
    </w:p>
    <w:p w:rsidR="00F070AA" w:rsidRDefault="00F070AA" w:rsidP="00F070AA">
      <w:pPr>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lastRenderedPageBreak/>
        <w:t xml:space="preserve">3.6.2. по требованию должностных лиц университета предоставлять сведения и (или) документы, связанные с соблюдением правил </w:t>
      </w:r>
      <w:r w:rsidRPr="00F070AA">
        <w:rPr>
          <w:rFonts w:ascii="Times New Roman" w:hAnsi="Times New Roman" w:cs="Times New Roman"/>
          <w:sz w:val="26"/>
          <w:szCs w:val="26"/>
        </w:rPr>
        <w:t>миграционного сопровождения</w:t>
      </w:r>
      <w:r w:rsidRPr="00F070AA">
        <w:rPr>
          <w:rFonts w:ascii="Times New Roman" w:hAnsi="Times New Roman" w:cs="Times New Roman"/>
          <w:color w:val="000000"/>
          <w:sz w:val="26"/>
          <w:szCs w:val="26"/>
        </w:rPr>
        <w:t xml:space="preserve"> иностранных граждан и лиц без гражданства</w:t>
      </w:r>
      <w:r w:rsidRPr="00F070AA">
        <w:rPr>
          <w:rFonts w:ascii="Times New Roman" w:hAnsi="Times New Roman" w:cs="Times New Roman"/>
          <w:sz w:val="26"/>
          <w:szCs w:val="26"/>
        </w:rPr>
        <w:t xml:space="preserve"> </w:t>
      </w:r>
      <w:r w:rsidRPr="00F070AA">
        <w:rPr>
          <w:rFonts w:ascii="Times New Roman" w:hAnsi="Times New Roman" w:cs="Times New Roman"/>
          <w:color w:val="000000"/>
          <w:sz w:val="26"/>
          <w:szCs w:val="26"/>
        </w:rPr>
        <w:t>в порядке, установленном локальными нормативными актами НИУ ВШЭ.</w:t>
      </w:r>
      <w:r>
        <w:rPr>
          <w:rFonts w:ascii="Times New Roman" w:hAnsi="Times New Roman" w:cs="Times New Roman"/>
          <w:color w:val="000000"/>
          <w:sz w:val="26"/>
          <w:szCs w:val="26"/>
        </w:rPr>
        <w:t>».</w:t>
      </w:r>
    </w:p>
    <w:p w:rsidR="00F070AA" w:rsidRDefault="00F070AA" w:rsidP="00F070AA">
      <w:pPr>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12. Пункт 3.6 считать пунктом 3.7.</w:t>
      </w:r>
    </w:p>
    <w:p w:rsidR="00F070AA" w:rsidRDefault="00F070AA" w:rsidP="001A6DF8">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13</w:t>
      </w:r>
      <w:r w:rsidR="001A6DF8">
        <w:rPr>
          <w:rFonts w:ascii="Times New Roman" w:hAnsi="Times New Roman" w:cs="Times New Roman"/>
          <w:color w:val="000000"/>
          <w:sz w:val="26"/>
          <w:szCs w:val="26"/>
        </w:rPr>
        <w:t>.</w:t>
      </w:r>
      <w:r>
        <w:rPr>
          <w:rFonts w:ascii="Times New Roman" w:hAnsi="Times New Roman" w:cs="Times New Roman"/>
          <w:color w:val="000000"/>
          <w:sz w:val="26"/>
          <w:szCs w:val="26"/>
        </w:rPr>
        <w:t xml:space="preserve"> Пункт 4.1 изложить в следующей редакции:</w:t>
      </w:r>
    </w:p>
    <w:p w:rsidR="00F070AA" w:rsidRPr="00F070AA" w:rsidRDefault="00F070AA"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 xml:space="preserve">«4.1. Дисциплинарным проступком признается неисполнение или нарушение Правил, иных локальных нормативных актов университета, в том числе регламентирующих организацию и осуществление образовательной деятельности. </w:t>
      </w:r>
    </w:p>
    <w:p w:rsidR="00F070AA" w:rsidRPr="00F070AA" w:rsidRDefault="00F070AA"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За совершение дисциплинарного проступка к обучающемуся могут быть применены следующие меры дисциплинарного взыскания:</w:t>
      </w:r>
    </w:p>
    <w:p w:rsidR="00F070AA" w:rsidRPr="00F070AA" w:rsidRDefault="00F070AA"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а)</w:t>
      </w:r>
      <w:r w:rsidRPr="00F070AA">
        <w:rPr>
          <w:rFonts w:ascii="Times New Roman" w:hAnsi="Times New Roman" w:cs="Times New Roman"/>
          <w:color w:val="000000"/>
          <w:sz w:val="26"/>
          <w:szCs w:val="26"/>
        </w:rPr>
        <w:tab/>
        <w:t>замечание;</w:t>
      </w:r>
    </w:p>
    <w:p w:rsidR="00F070AA" w:rsidRPr="00F070AA" w:rsidRDefault="00F070AA"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б)</w:t>
      </w:r>
      <w:r w:rsidRPr="00F070AA">
        <w:rPr>
          <w:rFonts w:ascii="Times New Roman" w:hAnsi="Times New Roman" w:cs="Times New Roman"/>
          <w:color w:val="000000"/>
          <w:sz w:val="26"/>
          <w:szCs w:val="26"/>
        </w:rPr>
        <w:tab/>
        <w:t>выговор;</w:t>
      </w:r>
    </w:p>
    <w:p w:rsidR="00F070AA" w:rsidRDefault="00F070AA"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F070AA">
        <w:rPr>
          <w:rFonts w:ascii="Times New Roman" w:hAnsi="Times New Roman" w:cs="Times New Roman"/>
          <w:color w:val="000000"/>
          <w:sz w:val="26"/>
          <w:szCs w:val="26"/>
        </w:rPr>
        <w:t>в)</w:t>
      </w:r>
      <w:r w:rsidRPr="00F070AA">
        <w:rPr>
          <w:rFonts w:ascii="Times New Roman" w:hAnsi="Times New Roman" w:cs="Times New Roman"/>
          <w:color w:val="000000"/>
          <w:sz w:val="26"/>
          <w:szCs w:val="26"/>
        </w:rPr>
        <w:tab/>
        <w:t>отчисление.».</w:t>
      </w:r>
    </w:p>
    <w:p w:rsidR="00F070AA" w:rsidRDefault="00F070AA" w:rsidP="001A6DF8">
      <w:pPr>
        <w:pBdr>
          <w:top w:val="nil"/>
          <w:left w:val="nil"/>
          <w:bottom w:val="nil"/>
          <w:right w:val="nil"/>
          <w:between w:val="nil"/>
        </w:pBdr>
        <w:tabs>
          <w:tab w:val="left" w:pos="-709"/>
          <w:tab w:val="left" w:pos="1276"/>
          <w:tab w:val="left" w:pos="1560"/>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14. Дополнить новыми пунктами 4.2–4.3 следующего содержания:</w:t>
      </w:r>
    </w:p>
    <w:p w:rsidR="00F070AA" w:rsidRPr="00F070AA" w:rsidRDefault="00F070AA"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themeColor="text1"/>
          <w:sz w:val="26"/>
          <w:szCs w:val="26"/>
        </w:rPr>
      </w:pPr>
      <w:r w:rsidRPr="00F070AA">
        <w:rPr>
          <w:rFonts w:ascii="Times New Roman" w:hAnsi="Times New Roman" w:cs="Times New Roman"/>
          <w:color w:val="000000"/>
          <w:sz w:val="26"/>
          <w:szCs w:val="26"/>
        </w:rPr>
        <w:t>«</w:t>
      </w:r>
      <w:r w:rsidRPr="00F070AA">
        <w:rPr>
          <w:rFonts w:ascii="Times New Roman" w:hAnsi="Times New Roman" w:cs="Times New Roman"/>
          <w:color w:val="000000" w:themeColor="text1"/>
          <w:sz w:val="26"/>
          <w:szCs w:val="26"/>
        </w:rPr>
        <w:t>4.2. Университет осуществляет выбор конкретной меры дисциплинарного взыскания с учетом требований законодательства об образовании. Меры дисциплинарного взыскания могут быть применены к обучающемуся в любой последовательности (очередности), независимо от того, как они перечислены в пункте 4.1 Правил.</w:t>
      </w:r>
    </w:p>
    <w:p w:rsidR="00F070AA" w:rsidRDefault="00F070AA"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sz w:val="26"/>
          <w:szCs w:val="26"/>
        </w:rPr>
      </w:pPr>
      <w:r w:rsidRPr="00F070AA">
        <w:rPr>
          <w:rFonts w:ascii="Times New Roman" w:hAnsi="Times New Roman" w:cs="Times New Roman"/>
          <w:color w:val="000000"/>
          <w:sz w:val="26"/>
          <w:szCs w:val="26"/>
        </w:rPr>
        <w:t>4.3.</w:t>
      </w:r>
      <w:r w:rsidRPr="00F070AA">
        <w:rPr>
          <w:rFonts w:ascii="Times New Roman" w:hAnsi="Times New Roman" w:cs="Times New Roman"/>
          <w:color w:val="000000"/>
          <w:sz w:val="26"/>
          <w:szCs w:val="26"/>
        </w:rPr>
        <w:tab/>
      </w:r>
      <w:r w:rsidRPr="00F070AA">
        <w:rPr>
          <w:rFonts w:ascii="Times New Roman" w:hAnsi="Times New Roman" w:cs="Times New Roman"/>
          <w:sz w:val="26"/>
          <w:szCs w:val="26"/>
        </w:rPr>
        <w:t>За нарушение обязанности, предусмотренной подпунктом 3.5.2 пункта 3.5 Правил, обучающийся может быть отчислен по инициативе университета за невыполнение обязанностей по добросовестному освоению образовательной программы и выполнению учебного плана. Отчисление в этом случае не рассматривается как мера дисциплинарного взыскания и порядок привлечения обучающихся к дисциплинарной ответственности применению не подлежит</w:t>
      </w:r>
      <w:r w:rsidR="00D253D1">
        <w:rPr>
          <w:rFonts w:ascii="Times New Roman" w:hAnsi="Times New Roman" w:cs="Times New Roman"/>
          <w:sz w:val="26"/>
          <w:szCs w:val="26"/>
        </w:rPr>
        <w:t>.»</w:t>
      </w:r>
      <w:r w:rsidRPr="00F070AA">
        <w:rPr>
          <w:rFonts w:ascii="Times New Roman" w:hAnsi="Times New Roman" w:cs="Times New Roman"/>
          <w:sz w:val="26"/>
          <w:szCs w:val="26"/>
        </w:rPr>
        <w:t>.</w:t>
      </w:r>
    </w:p>
    <w:p w:rsidR="00D253D1" w:rsidRDefault="00D253D1"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sz w:val="26"/>
          <w:szCs w:val="26"/>
        </w:rPr>
        <w:t>15. Пункты 4.2</w:t>
      </w:r>
      <w:r>
        <w:rPr>
          <w:rFonts w:ascii="Times New Roman" w:hAnsi="Times New Roman" w:cs="Times New Roman"/>
          <w:color w:val="000000"/>
          <w:sz w:val="26"/>
          <w:szCs w:val="26"/>
        </w:rPr>
        <w:t>–4.10 считать пунктами 4.4–4.12.</w:t>
      </w:r>
    </w:p>
    <w:p w:rsidR="00D253D1" w:rsidRDefault="00D253D1" w:rsidP="00F070AA">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16. Дополнить новым пунктом 4.5 следующего содержания:</w:t>
      </w:r>
    </w:p>
    <w:p w:rsidR="00D253D1" w:rsidRPr="00D253D1" w:rsidRDefault="00D253D1" w:rsidP="00D253D1">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sidRPr="00D253D1">
        <w:rPr>
          <w:rFonts w:ascii="Times New Roman" w:hAnsi="Times New Roman" w:cs="Times New Roman"/>
          <w:color w:val="000000"/>
          <w:sz w:val="26"/>
          <w:szCs w:val="26"/>
        </w:rPr>
        <w:t xml:space="preserve">«4.5. Меры дисциплинарного взыскания применяются к обучающимся:  </w:t>
      </w:r>
    </w:p>
    <w:p w:rsidR="00D253D1" w:rsidRPr="00D253D1" w:rsidRDefault="00D253D1" w:rsidP="00D253D1">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sidRPr="00D253D1">
        <w:rPr>
          <w:rFonts w:ascii="Times New Roman" w:hAnsi="Times New Roman" w:cs="Times New Roman"/>
          <w:color w:val="000000"/>
          <w:sz w:val="26"/>
          <w:szCs w:val="26"/>
        </w:rPr>
        <w:t>–  непосредственно совершившим дисциплинарный проступок;</w:t>
      </w:r>
    </w:p>
    <w:p w:rsidR="00D253D1" w:rsidRPr="00D253D1" w:rsidRDefault="00D253D1" w:rsidP="00D253D1">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sidRPr="00D253D1">
        <w:rPr>
          <w:rFonts w:ascii="Times New Roman" w:hAnsi="Times New Roman" w:cs="Times New Roman"/>
          <w:color w:val="000000"/>
          <w:sz w:val="26"/>
          <w:szCs w:val="26"/>
        </w:rPr>
        <w:t>– организовавшим и/или руководившим совершением дисциплинарного проступка, в том числе путем создания и/или руководства неформальным объединением обучающихся, нарушающим требования локальных нормативных актов университета;</w:t>
      </w:r>
    </w:p>
    <w:p w:rsidR="00D253D1" w:rsidRPr="00D253D1" w:rsidRDefault="00D253D1" w:rsidP="00D253D1">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sidRPr="00D253D1">
        <w:rPr>
          <w:rFonts w:ascii="Times New Roman" w:hAnsi="Times New Roman" w:cs="Times New Roman"/>
          <w:color w:val="000000"/>
          <w:sz w:val="26"/>
          <w:szCs w:val="26"/>
        </w:rPr>
        <w:t>– склонившим других обучающихся к совершению дисциплинарного проступка;</w:t>
      </w:r>
    </w:p>
    <w:p w:rsidR="00D253D1" w:rsidRPr="00D253D1" w:rsidRDefault="00D253D1" w:rsidP="00D253D1">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sidRPr="00D253D1">
        <w:rPr>
          <w:rFonts w:ascii="Times New Roman" w:hAnsi="Times New Roman" w:cs="Times New Roman"/>
          <w:color w:val="000000"/>
          <w:sz w:val="26"/>
          <w:szCs w:val="26"/>
        </w:rPr>
        <w:t>– содействовавшим совершению дисциплинарного проступка;</w:t>
      </w:r>
    </w:p>
    <w:p w:rsidR="00D253D1" w:rsidRDefault="00D253D1" w:rsidP="00D253D1">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D253D1">
        <w:rPr>
          <w:rFonts w:ascii="Times New Roman" w:hAnsi="Times New Roman" w:cs="Times New Roman"/>
          <w:color w:val="000000"/>
          <w:sz w:val="26"/>
          <w:szCs w:val="26"/>
        </w:rPr>
        <w:t>– использовавшим для совершения дисциплинарного проступка иных лиц, не подлежащих дисциплинарной ответственности.</w:t>
      </w:r>
      <w:r>
        <w:rPr>
          <w:rFonts w:ascii="Times New Roman" w:hAnsi="Times New Roman" w:cs="Times New Roman"/>
          <w:color w:val="000000"/>
          <w:sz w:val="26"/>
          <w:szCs w:val="26"/>
        </w:rPr>
        <w:t>».</w:t>
      </w:r>
    </w:p>
    <w:p w:rsidR="00D253D1" w:rsidRDefault="00D253D1" w:rsidP="00D253D1">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17. Пункты 4.5–4.12 считать пунктами 4.6–4.13.</w:t>
      </w:r>
    </w:p>
    <w:p w:rsidR="00D253D1" w:rsidRDefault="00D253D1" w:rsidP="00D253D1">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18. Пункт 4.8 исключить.</w:t>
      </w:r>
    </w:p>
    <w:p w:rsidR="00D253D1" w:rsidRDefault="00D253D1" w:rsidP="00D253D1">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19. Пункты 4.9–4.13 считать пунктами 4.8–4.12.</w:t>
      </w:r>
    </w:p>
    <w:p w:rsidR="00D652EB" w:rsidRDefault="00D652EB" w:rsidP="00D253D1">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20. Пункты 4.11–4.12 изложить в следующей редакции:</w:t>
      </w:r>
    </w:p>
    <w:p w:rsidR="00D652EB" w:rsidRPr="00D652EB" w:rsidRDefault="00D652EB" w:rsidP="00D652EB">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D652EB">
        <w:rPr>
          <w:rFonts w:ascii="Times New Roman" w:hAnsi="Times New Roman" w:cs="Times New Roman"/>
          <w:color w:val="000000"/>
          <w:sz w:val="26"/>
          <w:szCs w:val="26"/>
        </w:rPr>
        <w:t>«4.11.</w:t>
      </w:r>
      <w:r w:rsidRPr="00D652EB">
        <w:rPr>
          <w:rFonts w:ascii="Times New Roman" w:hAnsi="Times New Roman" w:cs="Times New Roman"/>
          <w:color w:val="000000"/>
          <w:sz w:val="26"/>
          <w:szCs w:val="26"/>
        </w:rPr>
        <w:tab/>
      </w:r>
      <w:r w:rsidRPr="00D652EB">
        <w:rPr>
          <w:rFonts w:ascii="Times New Roman" w:hAnsi="Times New Roman" w:cs="Times New Roman"/>
          <w:sz w:val="26"/>
          <w:szCs w:val="26"/>
        </w:rPr>
        <w:t xml:space="preserve">Применение к обучающемуся по договору об оказании платных образовательных услуг дисциплинарного взыскания в виде выговора является основанием </w:t>
      </w:r>
      <w:proofErr w:type="gramStart"/>
      <w:r w:rsidRPr="00D652EB">
        <w:rPr>
          <w:rFonts w:ascii="Times New Roman" w:hAnsi="Times New Roman" w:cs="Times New Roman"/>
          <w:sz w:val="26"/>
          <w:szCs w:val="26"/>
        </w:rPr>
        <w:t>для лишения</w:t>
      </w:r>
      <w:proofErr w:type="gramEnd"/>
      <w:r w:rsidRPr="00D652EB">
        <w:rPr>
          <w:rFonts w:ascii="Times New Roman" w:hAnsi="Times New Roman" w:cs="Times New Roman"/>
          <w:sz w:val="26"/>
          <w:szCs w:val="26"/>
        </w:rPr>
        <w:t xml:space="preserve"> обучающегося предоставленной ему скидки по оплате обучения, если локальным нормативным актом университета не установлено иное.</w:t>
      </w:r>
    </w:p>
    <w:p w:rsidR="00D652EB" w:rsidRDefault="00D652EB" w:rsidP="00D652EB">
      <w:pPr>
        <w:tabs>
          <w:tab w:val="left" w:pos="-709"/>
          <w:tab w:val="left" w:pos="1276"/>
        </w:tabs>
        <w:spacing w:after="0" w:line="240" w:lineRule="auto"/>
        <w:ind w:firstLine="709"/>
        <w:jc w:val="both"/>
        <w:rPr>
          <w:rFonts w:ascii="Times New Roman" w:hAnsi="Times New Roman" w:cs="Times New Roman"/>
          <w:sz w:val="26"/>
          <w:szCs w:val="26"/>
        </w:rPr>
      </w:pPr>
      <w:r w:rsidRPr="00D652EB">
        <w:rPr>
          <w:rFonts w:ascii="Times New Roman" w:hAnsi="Times New Roman" w:cs="Times New Roman"/>
          <w:sz w:val="26"/>
          <w:szCs w:val="26"/>
        </w:rPr>
        <w:lastRenderedPageBreak/>
        <w:t>4.12.</w:t>
      </w:r>
      <w:r w:rsidRPr="00D652EB">
        <w:rPr>
          <w:rFonts w:ascii="Times New Roman" w:hAnsi="Times New Roman" w:cs="Times New Roman"/>
          <w:sz w:val="26"/>
          <w:szCs w:val="26"/>
        </w:rPr>
        <w:tab/>
        <w:t>Период времени, на который обучающийся лишается скидки по оплате обучения в случае применения к нему дисциплинарного взыскания в соответствии с пунктом 4.11 Правил, определяется в соответствии с локальными нормативными актами НИУ ВШЭ.</w:t>
      </w:r>
      <w:r>
        <w:rPr>
          <w:rFonts w:ascii="Times New Roman" w:hAnsi="Times New Roman" w:cs="Times New Roman"/>
          <w:sz w:val="26"/>
          <w:szCs w:val="26"/>
        </w:rPr>
        <w:t>».</w:t>
      </w:r>
    </w:p>
    <w:p w:rsidR="00D652EB" w:rsidRDefault="00D652EB" w:rsidP="00D652EB">
      <w:pPr>
        <w:tabs>
          <w:tab w:val="left" w:pos="-709"/>
          <w:tab w:val="left" w:pos="1276"/>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21. Сноску 10 изложить в следующей редакции:</w:t>
      </w:r>
    </w:p>
    <w:p w:rsidR="00D652EB" w:rsidRDefault="00D652EB" w:rsidP="00D652EB">
      <w:pPr>
        <w:pBdr>
          <w:top w:val="nil"/>
          <w:left w:val="nil"/>
          <w:bottom w:val="nil"/>
          <w:right w:val="nil"/>
          <w:between w:val="nil"/>
        </w:pBdr>
        <w:spacing w:after="0" w:line="240" w:lineRule="auto"/>
        <w:ind w:firstLine="709"/>
        <w:rPr>
          <w:rFonts w:ascii="Times New Roman" w:hAnsi="Times New Roman" w:cs="Times New Roman"/>
          <w:color w:val="000000"/>
          <w:sz w:val="26"/>
          <w:szCs w:val="26"/>
        </w:rPr>
      </w:pPr>
      <w:r w:rsidRPr="00D652EB">
        <w:rPr>
          <w:rFonts w:ascii="Times New Roman" w:hAnsi="Times New Roman" w:cs="Times New Roman"/>
          <w:sz w:val="26"/>
          <w:szCs w:val="26"/>
        </w:rPr>
        <w:t>«</w:t>
      </w:r>
      <w:r w:rsidRPr="00D652EB">
        <w:rPr>
          <w:rFonts w:ascii="Times New Roman" w:hAnsi="Times New Roman" w:cs="Times New Roman"/>
          <w:sz w:val="26"/>
          <w:szCs w:val="26"/>
          <w:vertAlign w:val="superscript"/>
        </w:rPr>
        <w:t>10</w:t>
      </w:r>
      <w:r w:rsidRPr="00D652EB">
        <w:rPr>
          <w:rFonts w:ascii="Times New Roman" w:hAnsi="Times New Roman" w:cs="Times New Roman"/>
          <w:sz w:val="26"/>
          <w:szCs w:val="26"/>
        </w:rPr>
        <w:t xml:space="preserve"> </w:t>
      </w:r>
      <w:r w:rsidRPr="00D652EB">
        <w:rPr>
          <w:rFonts w:ascii="Times New Roman" w:hAnsi="Times New Roman" w:cs="Times New Roman"/>
          <w:color w:val="000000"/>
          <w:sz w:val="26"/>
          <w:szCs w:val="26"/>
        </w:rPr>
        <w:t>Для лицеев НИУ ВШЭ – 21 час. 00 мин.».</w:t>
      </w:r>
    </w:p>
    <w:p w:rsidR="00D652EB" w:rsidRDefault="00D652EB" w:rsidP="00D652EB">
      <w:pPr>
        <w:pBdr>
          <w:top w:val="nil"/>
          <w:left w:val="nil"/>
          <w:bottom w:val="nil"/>
          <w:right w:val="nil"/>
          <w:between w:val="nil"/>
        </w:pBdr>
        <w:spacing w:after="0" w:line="240" w:lineRule="auto"/>
        <w:ind w:firstLine="709"/>
        <w:rPr>
          <w:rFonts w:ascii="Times New Roman" w:hAnsi="Times New Roman" w:cs="Times New Roman"/>
          <w:color w:val="000000"/>
          <w:sz w:val="26"/>
          <w:szCs w:val="26"/>
        </w:rPr>
      </w:pPr>
      <w:r>
        <w:rPr>
          <w:rFonts w:ascii="Times New Roman" w:hAnsi="Times New Roman" w:cs="Times New Roman"/>
          <w:color w:val="000000"/>
          <w:sz w:val="26"/>
          <w:szCs w:val="26"/>
        </w:rPr>
        <w:t>22. В пункте 6.3:</w:t>
      </w:r>
    </w:p>
    <w:p w:rsidR="00D652EB" w:rsidRDefault="00D652EB" w:rsidP="00D652EB">
      <w:pPr>
        <w:pBdr>
          <w:top w:val="nil"/>
          <w:left w:val="nil"/>
          <w:bottom w:val="nil"/>
          <w:right w:val="nil"/>
          <w:between w:val="nil"/>
        </w:pBdr>
        <w:spacing w:after="0" w:line="240" w:lineRule="auto"/>
        <w:ind w:firstLine="709"/>
        <w:rPr>
          <w:rFonts w:ascii="Times New Roman" w:hAnsi="Times New Roman" w:cs="Times New Roman"/>
          <w:color w:val="000000"/>
          <w:sz w:val="26"/>
          <w:szCs w:val="26"/>
        </w:rPr>
      </w:pPr>
      <w:r>
        <w:rPr>
          <w:rFonts w:ascii="Times New Roman" w:hAnsi="Times New Roman" w:cs="Times New Roman"/>
          <w:color w:val="000000"/>
          <w:sz w:val="26"/>
          <w:szCs w:val="26"/>
        </w:rPr>
        <w:t>22.1. подпункт 6.3.1 исключить;</w:t>
      </w:r>
    </w:p>
    <w:p w:rsidR="00D652EB" w:rsidRDefault="00D652EB" w:rsidP="00D652EB">
      <w:pPr>
        <w:pBdr>
          <w:top w:val="nil"/>
          <w:left w:val="nil"/>
          <w:bottom w:val="nil"/>
          <w:right w:val="nil"/>
          <w:between w:val="nil"/>
        </w:pBdr>
        <w:spacing w:after="0" w:line="240" w:lineRule="auto"/>
        <w:ind w:firstLine="709"/>
        <w:rPr>
          <w:rFonts w:ascii="Times New Roman" w:hAnsi="Times New Roman" w:cs="Times New Roman"/>
          <w:color w:val="000000"/>
          <w:sz w:val="26"/>
          <w:szCs w:val="26"/>
        </w:rPr>
      </w:pPr>
      <w:r>
        <w:rPr>
          <w:rFonts w:ascii="Times New Roman" w:hAnsi="Times New Roman" w:cs="Times New Roman"/>
          <w:color w:val="000000"/>
          <w:sz w:val="26"/>
          <w:szCs w:val="26"/>
        </w:rPr>
        <w:t>22.2. подпункты 6.3.2–6.3.10 считать подпунктами 6.3.1–6.3.9;</w:t>
      </w:r>
    </w:p>
    <w:p w:rsidR="00D652EB" w:rsidRDefault="00D652EB" w:rsidP="00D652EB">
      <w:pPr>
        <w:pBdr>
          <w:top w:val="nil"/>
          <w:left w:val="nil"/>
          <w:bottom w:val="nil"/>
          <w:right w:val="nil"/>
          <w:between w:val="nil"/>
        </w:pBdr>
        <w:spacing w:after="0" w:line="240" w:lineRule="auto"/>
        <w:ind w:firstLine="709"/>
        <w:rPr>
          <w:rFonts w:ascii="Times New Roman" w:hAnsi="Times New Roman" w:cs="Times New Roman"/>
          <w:color w:val="000000"/>
          <w:sz w:val="26"/>
          <w:szCs w:val="26"/>
        </w:rPr>
      </w:pPr>
      <w:r>
        <w:rPr>
          <w:rFonts w:ascii="Times New Roman" w:hAnsi="Times New Roman" w:cs="Times New Roman"/>
          <w:color w:val="000000"/>
          <w:sz w:val="26"/>
          <w:szCs w:val="26"/>
        </w:rPr>
        <w:t>22.3. подпункт 6.3.2 изложить в следующей редакции:</w:t>
      </w:r>
    </w:p>
    <w:p w:rsidR="00D652EB" w:rsidRPr="00D652EB" w:rsidRDefault="00D652EB" w:rsidP="00D652EB">
      <w:pPr>
        <w:pBdr>
          <w:top w:val="nil"/>
          <w:left w:val="nil"/>
          <w:bottom w:val="nil"/>
          <w:right w:val="nil"/>
          <w:between w:val="nil"/>
        </w:pBdr>
        <w:tabs>
          <w:tab w:val="left" w:pos="-709"/>
          <w:tab w:val="left" w:pos="1276"/>
        </w:tabs>
        <w:spacing w:after="0" w:line="240" w:lineRule="auto"/>
        <w:ind w:firstLine="709"/>
        <w:jc w:val="both"/>
        <w:rPr>
          <w:rFonts w:ascii="Times New Roman" w:hAnsi="Times New Roman" w:cs="Times New Roman"/>
          <w:color w:val="000000"/>
          <w:sz w:val="26"/>
          <w:szCs w:val="26"/>
        </w:rPr>
      </w:pPr>
      <w:r w:rsidRPr="00D652EB">
        <w:rPr>
          <w:rFonts w:ascii="Times New Roman" w:hAnsi="Times New Roman" w:cs="Times New Roman"/>
          <w:color w:val="000000"/>
          <w:sz w:val="26"/>
          <w:szCs w:val="26"/>
        </w:rPr>
        <w:t xml:space="preserve">«6.3.2. </w:t>
      </w:r>
      <w:r w:rsidRPr="00D652EB">
        <w:rPr>
          <w:rFonts w:ascii="Times New Roman" w:hAnsi="Times New Roman" w:cs="Times New Roman"/>
          <w:sz w:val="26"/>
          <w:szCs w:val="26"/>
        </w:rPr>
        <w:t xml:space="preserve">потребление табака и использование устройств для потребления </w:t>
      </w:r>
      <w:proofErr w:type="spellStart"/>
      <w:r w:rsidRPr="00D652EB">
        <w:rPr>
          <w:rFonts w:ascii="Times New Roman" w:hAnsi="Times New Roman" w:cs="Times New Roman"/>
          <w:sz w:val="26"/>
          <w:szCs w:val="26"/>
        </w:rPr>
        <w:t>никотинсодержащей</w:t>
      </w:r>
      <w:proofErr w:type="spellEnd"/>
      <w:r w:rsidRPr="00D652EB">
        <w:rPr>
          <w:rFonts w:ascii="Times New Roman" w:hAnsi="Times New Roman" w:cs="Times New Roman"/>
          <w:sz w:val="26"/>
          <w:szCs w:val="26"/>
        </w:rPr>
        <w:t xml:space="preserve"> и/или </w:t>
      </w:r>
      <w:proofErr w:type="spellStart"/>
      <w:r w:rsidRPr="00D652EB">
        <w:rPr>
          <w:rFonts w:ascii="Times New Roman" w:hAnsi="Times New Roman" w:cs="Times New Roman"/>
          <w:sz w:val="26"/>
          <w:szCs w:val="26"/>
        </w:rPr>
        <w:t>безникотиновой</w:t>
      </w:r>
      <w:proofErr w:type="spellEnd"/>
      <w:r w:rsidRPr="00D652EB">
        <w:rPr>
          <w:rFonts w:ascii="Times New Roman" w:hAnsi="Times New Roman" w:cs="Times New Roman"/>
          <w:sz w:val="26"/>
          <w:szCs w:val="26"/>
        </w:rPr>
        <w:t xml:space="preserve"> продукции, в том числе электронных систем доставки никотина и устройств для нагревания табака, а также их составных частей и элементов</w:t>
      </w:r>
      <w:r w:rsidRPr="00D652EB">
        <w:rPr>
          <w:rFonts w:ascii="Times New Roman" w:hAnsi="Times New Roman" w:cs="Times New Roman"/>
          <w:color w:val="000000"/>
          <w:sz w:val="26"/>
          <w:szCs w:val="26"/>
        </w:rPr>
        <w:t>;»</w:t>
      </w:r>
    </w:p>
    <w:p w:rsidR="00D652EB" w:rsidRDefault="00D652EB" w:rsidP="001071B6">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22.4. в подпункте 6.3.5 после слова «хранение,»</w:t>
      </w:r>
      <w:r w:rsidR="001071B6">
        <w:rPr>
          <w:rFonts w:ascii="Times New Roman" w:hAnsi="Times New Roman" w:cs="Times New Roman"/>
          <w:color w:val="000000"/>
          <w:sz w:val="26"/>
          <w:szCs w:val="26"/>
        </w:rPr>
        <w:t xml:space="preserve"> дополнить словом «приобретение,».</w:t>
      </w:r>
    </w:p>
    <w:p w:rsidR="001071B6" w:rsidRDefault="001071B6" w:rsidP="001071B6">
      <w:pPr>
        <w:pBdr>
          <w:top w:val="nil"/>
          <w:left w:val="nil"/>
          <w:bottom w:val="nil"/>
          <w:right w:val="nil"/>
          <w:between w:val="nil"/>
        </w:pBdr>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23. Дополнить новым разделом 7 следующего содержания:</w:t>
      </w:r>
    </w:p>
    <w:p w:rsidR="001071B6" w:rsidRPr="001071B6" w:rsidRDefault="001071B6" w:rsidP="001071B6">
      <w:pPr>
        <w:pBdr>
          <w:top w:val="nil"/>
          <w:left w:val="nil"/>
          <w:bottom w:val="nil"/>
          <w:right w:val="nil"/>
          <w:between w:val="nil"/>
        </w:pBdr>
        <w:tabs>
          <w:tab w:val="left" w:pos="-709"/>
          <w:tab w:val="left" w:pos="1276"/>
        </w:tabs>
        <w:spacing w:after="0" w:line="240" w:lineRule="auto"/>
        <w:jc w:val="center"/>
        <w:rPr>
          <w:rFonts w:ascii="Times New Roman" w:hAnsi="Times New Roman" w:cs="Times New Roman"/>
          <w:b/>
          <w:color w:val="000000"/>
          <w:sz w:val="26"/>
          <w:szCs w:val="26"/>
        </w:rPr>
      </w:pPr>
      <w:r w:rsidRPr="001071B6">
        <w:rPr>
          <w:rFonts w:ascii="Times New Roman" w:hAnsi="Times New Roman" w:cs="Times New Roman"/>
          <w:color w:val="000000"/>
          <w:sz w:val="26"/>
          <w:szCs w:val="26"/>
        </w:rPr>
        <w:t>«</w:t>
      </w:r>
      <w:r w:rsidRPr="001071B6">
        <w:rPr>
          <w:rFonts w:ascii="Times New Roman" w:hAnsi="Times New Roman" w:cs="Times New Roman"/>
          <w:b/>
          <w:color w:val="000000"/>
          <w:sz w:val="26"/>
          <w:szCs w:val="26"/>
        </w:rPr>
        <w:t>7. ИСЧИСЛЕНИЕ СРОКОВ</w:t>
      </w:r>
    </w:p>
    <w:p w:rsidR="001071B6" w:rsidRPr="001071B6" w:rsidRDefault="001071B6" w:rsidP="001071B6">
      <w:pPr>
        <w:pBdr>
          <w:top w:val="nil"/>
          <w:left w:val="nil"/>
          <w:bottom w:val="nil"/>
          <w:right w:val="nil"/>
          <w:between w:val="nil"/>
        </w:pBdr>
        <w:tabs>
          <w:tab w:val="left" w:pos="-709"/>
          <w:tab w:val="left" w:pos="1276"/>
        </w:tabs>
        <w:spacing w:after="0" w:line="240" w:lineRule="auto"/>
        <w:jc w:val="center"/>
        <w:rPr>
          <w:rFonts w:ascii="Times New Roman" w:hAnsi="Times New Roman" w:cs="Times New Roman"/>
          <w:color w:val="000000"/>
          <w:sz w:val="26"/>
          <w:szCs w:val="26"/>
        </w:rPr>
      </w:pPr>
    </w:p>
    <w:p w:rsidR="001071B6"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color w:val="000000"/>
          <w:sz w:val="26"/>
          <w:szCs w:val="26"/>
        </w:rPr>
        <w:t xml:space="preserve">7.1. </w:t>
      </w:r>
      <w:r w:rsidRPr="001071B6">
        <w:rPr>
          <w:rFonts w:ascii="Times New Roman" w:hAnsi="Times New Roman" w:cs="Times New Roman"/>
          <w:sz w:val="26"/>
          <w:szCs w:val="26"/>
        </w:rPr>
        <w:t>Сроки сове</w:t>
      </w:r>
      <w:r w:rsidR="00DD442B">
        <w:rPr>
          <w:rFonts w:ascii="Times New Roman" w:hAnsi="Times New Roman" w:cs="Times New Roman"/>
          <w:sz w:val="26"/>
          <w:szCs w:val="26"/>
        </w:rPr>
        <w:t>ршения действий, предусмотренные</w:t>
      </w:r>
      <w:r w:rsidRPr="001071B6">
        <w:rPr>
          <w:rFonts w:ascii="Times New Roman" w:hAnsi="Times New Roman" w:cs="Times New Roman"/>
          <w:sz w:val="26"/>
          <w:szCs w:val="26"/>
        </w:rPr>
        <w:t xml:space="preserve"> Правилами и/или приложением к ним, определяются точной календарной датой, указанием на событие, которое обязательно должно наступить, или периодом, в течение которого действие может быть совершено.</w:t>
      </w:r>
    </w:p>
    <w:p w:rsidR="001071B6"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color w:val="000000"/>
          <w:sz w:val="26"/>
          <w:szCs w:val="26"/>
        </w:rPr>
        <w:t xml:space="preserve">7.2. </w:t>
      </w:r>
      <w:r w:rsidRPr="001071B6">
        <w:rPr>
          <w:rFonts w:ascii="Times New Roman" w:hAnsi="Times New Roman" w:cs="Times New Roman"/>
          <w:sz w:val="26"/>
          <w:szCs w:val="26"/>
        </w:rPr>
        <w:t>Сроки исчисляются годами, месяцами и днями. В сроки, исчисляемые календарными днями, включаются нерабочие дни. В сроки</w:t>
      </w:r>
      <w:r w:rsidR="00DD442B">
        <w:rPr>
          <w:rFonts w:ascii="Times New Roman" w:hAnsi="Times New Roman" w:cs="Times New Roman"/>
          <w:sz w:val="26"/>
          <w:szCs w:val="26"/>
        </w:rPr>
        <w:t>, исчисляемые учебными днями,</w:t>
      </w:r>
      <w:r w:rsidRPr="001071B6">
        <w:rPr>
          <w:rFonts w:ascii="Times New Roman" w:hAnsi="Times New Roman" w:cs="Times New Roman"/>
          <w:sz w:val="26"/>
          <w:szCs w:val="26"/>
        </w:rPr>
        <w:t xml:space="preserve"> включается суббота. При реализации образовательной программы в формате «группа выходного дня» воскресение может являться учебным днем для отдельных категорий обучающихся, если это предусмотрено учебным планом. </w:t>
      </w:r>
    </w:p>
    <w:p w:rsidR="001071B6"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sz w:val="26"/>
          <w:szCs w:val="26"/>
        </w:rPr>
        <w:t>7.3. Течение срока, исчисляемого годами, месяцами или днями, начинается на следующий день после календарной даты или дня наступления события, которыми определено начало срока.</w:t>
      </w:r>
    </w:p>
    <w:p w:rsidR="001071B6"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sz w:val="26"/>
          <w:szCs w:val="26"/>
        </w:rPr>
        <w:t>7.4. Срок, исчисляемый годами, истекает в соответствующий месяц и число последнего года установленного срока.</w:t>
      </w:r>
    </w:p>
    <w:p w:rsidR="001071B6"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sz w:val="26"/>
          <w:szCs w:val="26"/>
        </w:rPr>
        <w:t>7.5. Срок, исчисляемый месяцами, истекает в соответствующее число последнего месяца установленного срока. Если окончание срока, исчисляемого месяцами, приходится на месяц, который соответствующего числа не имеет, срок истекает в последний день этого месяца.</w:t>
      </w:r>
    </w:p>
    <w:p w:rsidR="001071B6"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sz w:val="26"/>
          <w:szCs w:val="26"/>
        </w:rPr>
        <w:t>7.6. Срок, исчисляемый днями, истекает в последний день установленного срока.</w:t>
      </w:r>
    </w:p>
    <w:p w:rsidR="001071B6"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sz w:val="26"/>
          <w:szCs w:val="26"/>
        </w:rPr>
        <w:t>7.7. Если последний день срока приходится на нерабочий/</w:t>
      </w:r>
      <w:proofErr w:type="spellStart"/>
      <w:r w:rsidRPr="001071B6">
        <w:rPr>
          <w:rFonts w:ascii="Times New Roman" w:hAnsi="Times New Roman" w:cs="Times New Roman"/>
          <w:sz w:val="26"/>
          <w:szCs w:val="26"/>
        </w:rPr>
        <w:t>неучебный</w:t>
      </w:r>
      <w:proofErr w:type="spellEnd"/>
      <w:r w:rsidRPr="001071B6">
        <w:rPr>
          <w:rFonts w:ascii="Times New Roman" w:hAnsi="Times New Roman" w:cs="Times New Roman"/>
          <w:sz w:val="26"/>
          <w:szCs w:val="26"/>
        </w:rPr>
        <w:t xml:space="preserve"> день, днем окончания срока считается ближайший следующий за ним рабочий/учебный день.</w:t>
      </w:r>
    </w:p>
    <w:p w:rsidR="00D652EB" w:rsidRPr="001071B6"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71B6">
        <w:rPr>
          <w:rFonts w:ascii="Times New Roman" w:hAnsi="Times New Roman" w:cs="Times New Roman"/>
          <w:sz w:val="26"/>
          <w:szCs w:val="26"/>
        </w:rPr>
        <w:t>7.8. Действие, для совершения которого установлен срок, может быть выполнено до двадцати четырех часов последнего дня установленного срока.</w:t>
      </w:r>
      <w:r>
        <w:rPr>
          <w:rFonts w:ascii="Times New Roman" w:hAnsi="Times New Roman" w:cs="Times New Roman"/>
          <w:sz w:val="26"/>
          <w:szCs w:val="26"/>
        </w:rPr>
        <w:t>».</w:t>
      </w:r>
    </w:p>
    <w:p w:rsidR="00CE3796" w:rsidRDefault="001071B6" w:rsidP="001A6DF8">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24</w:t>
      </w:r>
      <w:r w:rsidR="00CE3796">
        <w:rPr>
          <w:rFonts w:ascii="Times New Roman" w:hAnsi="Times New Roman" w:cs="Times New Roman"/>
          <w:color w:val="000000"/>
          <w:sz w:val="26"/>
          <w:szCs w:val="26"/>
        </w:rPr>
        <w:t xml:space="preserve">. Приложение 1 </w:t>
      </w:r>
      <w:r w:rsidR="007077E3">
        <w:rPr>
          <w:rFonts w:ascii="Times New Roman" w:hAnsi="Times New Roman" w:cs="Times New Roman"/>
          <w:color w:val="000000"/>
          <w:sz w:val="26"/>
          <w:szCs w:val="26"/>
        </w:rPr>
        <w:t xml:space="preserve">считать приложением и </w:t>
      </w:r>
      <w:r w:rsidR="00CE3796">
        <w:rPr>
          <w:rFonts w:ascii="Times New Roman" w:hAnsi="Times New Roman" w:cs="Times New Roman"/>
          <w:color w:val="000000"/>
          <w:sz w:val="26"/>
          <w:szCs w:val="26"/>
        </w:rPr>
        <w:t>изложить</w:t>
      </w:r>
      <w:r w:rsidR="007077E3">
        <w:rPr>
          <w:rFonts w:ascii="Times New Roman" w:hAnsi="Times New Roman" w:cs="Times New Roman"/>
          <w:color w:val="000000"/>
          <w:sz w:val="26"/>
          <w:szCs w:val="26"/>
        </w:rPr>
        <w:t xml:space="preserve"> его</w:t>
      </w:r>
      <w:r w:rsidR="00CE3796">
        <w:rPr>
          <w:rFonts w:ascii="Times New Roman" w:hAnsi="Times New Roman" w:cs="Times New Roman"/>
          <w:color w:val="000000"/>
          <w:sz w:val="26"/>
          <w:szCs w:val="26"/>
        </w:rPr>
        <w:t xml:space="preserve"> в новой редакции:</w:t>
      </w:r>
    </w:p>
    <w:p w:rsidR="00CE3796" w:rsidRDefault="00CE3796" w:rsidP="001A6DF8">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p>
    <w:p w:rsidR="00CE3796" w:rsidRPr="00CA76A8" w:rsidRDefault="00CE3796" w:rsidP="007077E3">
      <w:pPr>
        <w:spacing w:after="0" w:line="240" w:lineRule="auto"/>
        <w:ind w:left="5103"/>
        <w:rPr>
          <w:rFonts w:ascii="Times New Roman" w:eastAsia="Arial" w:hAnsi="Times New Roman" w:cs="Times New Roman"/>
          <w:color w:val="000000"/>
          <w:sz w:val="26"/>
          <w:szCs w:val="26"/>
          <w:lang w:eastAsia="ru-RU"/>
        </w:rPr>
      </w:pPr>
      <w:r>
        <w:rPr>
          <w:rFonts w:ascii="Times New Roman" w:hAnsi="Times New Roman" w:cs="Times New Roman"/>
          <w:color w:val="000000"/>
          <w:sz w:val="26"/>
          <w:szCs w:val="26"/>
        </w:rPr>
        <w:t>«</w:t>
      </w:r>
      <w:r w:rsidRPr="00CA76A8">
        <w:rPr>
          <w:rFonts w:ascii="Times New Roman" w:eastAsia="Times New Roman" w:hAnsi="Times New Roman" w:cs="Times New Roman"/>
          <w:color w:val="000000"/>
          <w:sz w:val="26"/>
          <w:szCs w:val="26"/>
          <w:lang w:eastAsia="ru-RU"/>
        </w:rPr>
        <w:t xml:space="preserve">Приложение </w:t>
      </w:r>
    </w:p>
    <w:p w:rsidR="00CE3796" w:rsidRDefault="00CE3796" w:rsidP="007077E3">
      <w:pPr>
        <w:spacing w:after="0" w:line="240" w:lineRule="auto"/>
        <w:ind w:left="5103"/>
        <w:rPr>
          <w:rFonts w:ascii="Times New Roman" w:eastAsia="Times New Roman" w:hAnsi="Times New Roman" w:cs="Times New Roman"/>
          <w:color w:val="000000"/>
          <w:sz w:val="26"/>
          <w:szCs w:val="26"/>
          <w:lang w:eastAsia="ru-RU"/>
        </w:rPr>
      </w:pPr>
      <w:r w:rsidRPr="00CA76A8">
        <w:rPr>
          <w:rFonts w:ascii="Times New Roman" w:eastAsia="Times New Roman" w:hAnsi="Times New Roman" w:cs="Times New Roman"/>
          <w:color w:val="000000"/>
          <w:sz w:val="26"/>
          <w:szCs w:val="26"/>
          <w:lang w:eastAsia="ru-RU"/>
        </w:rPr>
        <w:lastRenderedPageBreak/>
        <w:t>к Правилам внутреннего распорядка обучающихся Национального исследовательского университета «Высшая школа экономики»</w:t>
      </w:r>
    </w:p>
    <w:p w:rsidR="00CE3796" w:rsidRDefault="00CE3796" w:rsidP="00CE3796">
      <w:pPr>
        <w:spacing w:after="0" w:line="240" w:lineRule="auto"/>
        <w:ind w:left="5103"/>
        <w:jc w:val="both"/>
        <w:rPr>
          <w:rFonts w:ascii="Times New Roman" w:eastAsia="Times New Roman" w:hAnsi="Times New Roman" w:cs="Times New Roman"/>
          <w:color w:val="000000"/>
          <w:sz w:val="26"/>
          <w:szCs w:val="26"/>
          <w:lang w:eastAsia="ru-RU"/>
        </w:rPr>
      </w:pPr>
    </w:p>
    <w:p w:rsidR="00CE3796" w:rsidRPr="009E1D0C" w:rsidRDefault="00CE3796" w:rsidP="00CE3796">
      <w:pPr>
        <w:spacing w:after="0"/>
        <w:rPr>
          <w:rFonts w:ascii="Times New Roman" w:eastAsia="Arial" w:hAnsi="Times New Roman" w:cs="Times New Roman"/>
          <w:color w:val="000000"/>
          <w:sz w:val="26"/>
          <w:szCs w:val="26"/>
          <w:lang w:eastAsia="ru-RU"/>
        </w:rPr>
      </w:pPr>
    </w:p>
    <w:p w:rsidR="001071B6" w:rsidRPr="00105A4F" w:rsidRDefault="001071B6" w:rsidP="001071B6">
      <w:pPr>
        <w:spacing w:after="0" w:line="240" w:lineRule="auto"/>
        <w:jc w:val="center"/>
        <w:rPr>
          <w:rFonts w:ascii="Times New Roman" w:eastAsia="Times New Roman" w:hAnsi="Times New Roman" w:cs="Times New Roman"/>
          <w:b/>
          <w:color w:val="000000"/>
          <w:sz w:val="26"/>
          <w:szCs w:val="26"/>
          <w:lang w:eastAsia="ru-RU"/>
        </w:rPr>
      </w:pPr>
      <w:r w:rsidRPr="00105A4F">
        <w:rPr>
          <w:rFonts w:ascii="Times New Roman" w:eastAsia="Times New Roman" w:hAnsi="Times New Roman" w:cs="Times New Roman"/>
          <w:b/>
          <w:color w:val="000000"/>
          <w:sz w:val="26"/>
          <w:szCs w:val="26"/>
          <w:lang w:eastAsia="ru-RU"/>
        </w:rPr>
        <w:t>Порядок привлечения обучающихся НИУ ВШЭ к дисциплинарной ответственности</w:t>
      </w:r>
    </w:p>
    <w:p w:rsidR="001071B6" w:rsidRPr="00105A4F" w:rsidRDefault="001071B6" w:rsidP="001071B6">
      <w:pPr>
        <w:spacing w:after="0" w:line="240" w:lineRule="auto"/>
        <w:jc w:val="both"/>
        <w:rPr>
          <w:rFonts w:ascii="Times New Roman" w:eastAsia="Arial" w:hAnsi="Times New Roman" w:cs="Times New Roman"/>
          <w:color w:val="000000"/>
          <w:sz w:val="26"/>
          <w:szCs w:val="26"/>
          <w:lang w:eastAsia="ru-RU"/>
        </w:rPr>
      </w:pP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eastAsia="Times New Roman" w:hAnsi="Times New Roman" w:cs="Times New Roman"/>
          <w:color w:val="000000"/>
          <w:sz w:val="26"/>
          <w:szCs w:val="26"/>
          <w:lang w:eastAsia="ru-RU"/>
        </w:rPr>
        <w:t>1</w:t>
      </w:r>
      <w:r w:rsidRPr="00105A4F">
        <w:rPr>
          <w:rFonts w:ascii="Times New Roman" w:hAnsi="Times New Roman" w:cs="Times New Roman"/>
          <w:sz w:val="26"/>
          <w:szCs w:val="26"/>
        </w:rPr>
        <w:t>. Лицо, которому стал известен факт совершения обучающимся дисциплинарного проступка</w:t>
      </w:r>
      <w:r w:rsidRPr="00105A4F">
        <w:rPr>
          <w:rFonts w:ascii="Times New Roman" w:hAnsi="Times New Roman" w:cs="Times New Roman"/>
          <w:sz w:val="26"/>
          <w:szCs w:val="26"/>
          <w:vertAlign w:val="superscript"/>
        </w:rPr>
        <w:footnoteReference w:id="1"/>
      </w:r>
      <w:r w:rsidRPr="00105A4F">
        <w:rPr>
          <w:rFonts w:ascii="Times New Roman" w:hAnsi="Times New Roman" w:cs="Times New Roman"/>
          <w:sz w:val="26"/>
          <w:szCs w:val="26"/>
        </w:rPr>
        <w:t>, составляет служебную записку о его обнаружении на имя следующих должностных лиц (далее – должностное лицо):</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в отношении студентов (кроме студентов из числа иностранных граждан и лиц без гражданства за нарушение обязанностей, предусмотренных пунктом 3.6 Правил) – декан</w:t>
      </w:r>
      <w:r w:rsidR="009F65F4">
        <w:rPr>
          <w:rFonts w:ascii="Times New Roman" w:hAnsi="Times New Roman" w:cs="Times New Roman"/>
          <w:sz w:val="26"/>
          <w:szCs w:val="26"/>
        </w:rPr>
        <w:t xml:space="preserve"> (заместитель декана)</w:t>
      </w:r>
      <w:r w:rsidRPr="00105A4F">
        <w:rPr>
          <w:rFonts w:ascii="Times New Roman" w:hAnsi="Times New Roman" w:cs="Times New Roman"/>
          <w:sz w:val="26"/>
          <w:szCs w:val="26"/>
        </w:rPr>
        <w:t xml:space="preserve"> факультета</w:t>
      </w:r>
      <w:r w:rsidRPr="00105A4F">
        <w:rPr>
          <w:rStyle w:val="a5"/>
          <w:rFonts w:ascii="Times New Roman" w:hAnsi="Times New Roman" w:cs="Times New Roman"/>
          <w:sz w:val="26"/>
          <w:szCs w:val="26"/>
        </w:rPr>
        <w:footnoteReference w:id="2"/>
      </w:r>
      <w:r w:rsidRPr="00105A4F">
        <w:rPr>
          <w:rFonts w:ascii="Times New Roman" w:hAnsi="Times New Roman" w:cs="Times New Roman"/>
          <w:sz w:val="26"/>
          <w:szCs w:val="26"/>
        </w:rPr>
        <w:t>;</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в отношении аспирантов (кроме аспирантов из числа иностранных граждан и лиц без гражданства за нарушение обязанностей, предусмотренных пунктом 3.6 Правил) – начальник</w:t>
      </w:r>
      <w:r w:rsidR="009F65F4">
        <w:rPr>
          <w:rFonts w:ascii="Times New Roman" w:hAnsi="Times New Roman" w:cs="Times New Roman"/>
          <w:sz w:val="26"/>
          <w:szCs w:val="26"/>
        </w:rPr>
        <w:t xml:space="preserve"> (заместитель начальника)</w:t>
      </w:r>
      <w:r w:rsidRPr="00105A4F">
        <w:rPr>
          <w:rFonts w:ascii="Times New Roman" w:hAnsi="Times New Roman" w:cs="Times New Roman"/>
          <w:sz w:val="26"/>
          <w:szCs w:val="26"/>
        </w:rPr>
        <w:t xml:space="preserve"> Управления аспирантуры и докторантуры</w:t>
      </w:r>
      <w:r w:rsidRPr="00105A4F">
        <w:rPr>
          <w:rStyle w:val="a5"/>
          <w:rFonts w:ascii="Times New Roman" w:hAnsi="Times New Roman" w:cs="Times New Roman"/>
          <w:sz w:val="26"/>
          <w:szCs w:val="26"/>
        </w:rPr>
        <w:footnoteReference w:id="3"/>
      </w:r>
      <w:r w:rsidRPr="00105A4F">
        <w:rPr>
          <w:rFonts w:ascii="Times New Roman" w:hAnsi="Times New Roman" w:cs="Times New Roman"/>
          <w:sz w:val="26"/>
          <w:szCs w:val="26"/>
        </w:rPr>
        <w:t>;</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в отношении студентов и аспирантов из числа иностранных граждан и лиц без гражданства за нарушение обязанностей, предусмотренных пунктом 3.6 Правил – директор</w:t>
      </w:r>
      <w:r w:rsidR="009F65F4">
        <w:rPr>
          <w:rFonts w:ascii="Times New Roman" w:hAnsi="Times New Roman" w:cs="Times New Roman"/>
          <w:sz w:val="26"/>
          <w:szCs w:val="26"/>
        </w:rPr>
        <w:t xml:space="preserve"> (заместитель директора)</w:t>
      </w:r>
      <w:r w:rsidRPr="00105A4F">
        <w:rPr>
          <w:rFonts w:ascii="Times New Roman" w:hAnsi="Times New Roman" w:cs="Times New Roman"/>
          <w:sz w:val="26"/>
          <w:szCs w:val="26"/>
        </w:rPr>
        <w:t xml:space="preserve"> Центра </w:t>
      </w:r>
      <w:proofErr w:type="spellStart"/>
      <w:r w:rsidRPr="00105A4F">
        <w:rPr>
          <w:rFonts w:ascii="Times New Roman" w:hAnsi="Times New Roman" w:cs="Times New Roman"/>
          <w:sz w:val="26"/>
          <w:szCs w:val="26"/>
        </w:rPr>
        <w:t>визово</w:t>
      </w:r>
      <w:proofErr w:type="spellEnd"/>
      <w:r w:rsidRPr="00105A4F">
        <w:rPr>
          <w:rFonts w:ascii="Times New Roman" w:hAnsi="Times New Roman" w:cs="Times New Roman"/>
          <w:sz w:val="26"/>
          <w:szCs w:val="26"/>
        </w:rPr>
        <w:t>-миграционного сопровождения иностранных граждан</w:t>
      </w:r>
      <w:r w:rsidRPr="00105A4F">
        <w:rPr>
          <w:rStyle w:val="a5"/>
          <w:rFonts w:ascii="Times New Roman" w:hAnsi="Times New Roman" w:cs="Times New Roman"/>
          <w:sz w:val="26"/>
          <w:szCs w:val="26"/>
        </w:rPr>
        <w:footnoteReference w:id="4"/>
      </w:r>
      <w:r w:rsidRPr="00105A4F">
        <w:rPr>
          <w:rFonts w:ascii="Times New Roman" w:hAnsi="Times New Roman" w:cs="Times New Roman"/>
          <w:sz w:val="26"/>
          <w:szCs w:val="26"/>
        </w:rPr>
        <w:t>;</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в отношении слушателей и учащихся по дополнительным общеобразовательным программам – руководитель</w:t>
      </w:r>
      <w:r w:rsidR="009F65F4">
        <w:rPr>
          <w:rFonts w:ascii="Times New Roman" w:hAnsi="Times New Roman" w:cs="Times New Roman"/>
          <w:sz w:val="26"/>
          <w:szCs w:val="26"/>
        </w:rPr>
        <w:t xml:space="preserve"> (заместитель руководителя)</w:t>
      </w:r>
      <w:r w:rsidRPr="00105A4F">
        <w:rPr>
          <w:rFonts w:ascii="Times New Roman" w:hAnsi="Times New Roman" w:cs="Times New Roman"/>
          <w:sz w:val="26"/>
          <w:szCs w:val="26"/>
        </w:rPr>
        <w:t xml:space="preserve"> структурного подразделения, реализующего образовательную программу;</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в отношении учащихся лицея – заместитель директора лицея, отвечающий за воспитательную работу.</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eastAsia="Times New Roman" w:hAnsi="Times New Roman" w:cs="Times New Roman"/>
          <w:color w:val="000000"/>
          <w:sz w:val="26"/>
          <w:szCs w:val="26"/>
          <w:lang w:eastAsia="ru-RU"/>
        </w:rPr>
        <w:t>К служебной записке может быть приложен акт. Акт составляется в случае наличия потребности зафиксировать обстоятельства, существующие на момент составления акта.</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eastAsia="Times New Roman" w:hAnsi="Times New Roman" w:cs="Times New Roman"/>
          <w:color w:val="000000"/>
          <w:sz w:val="26"/>
          <w:szCs w:val="26"/>
          <w:lang w:eastAsia="ru-RU"/>
        </w:rPr>
        <w:t>2. Днем обнаружения дисциплинарного проступка признается день, когда о совершении проступка стало известно должностному лицу</w:t>
      </w:r>
      <w:r w:rsidRPr="00105A4F">
        <w:rPr>
          <w:rFonts w:ascii="Times New Roman" w:hAnsi="Times New Roman" w:cs="Times New Roman"/>
          <w:sz w:val="26"/>
          <w:szCs w:val="26"/>
        </w:rPr>
        <w:t xml:space="preserve"> или его руководителю.</w:t>
      </w:r>
    </w:p>
    <w:p w:rsidR="001071B6" w:rsidRPr="00105A4F" w:rsidRDefault="001071B6" w:rsidP="001071B6">
      <w:pPr>
        <w:tabs>
          <w:tab w:val="left" w:pos="-709"/>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3. Принятие решения о применении мер дисциплинарного взыскания осуществляется ректором университета или иным уполномоченным в установленном в НИУ ВШЭ порядке должностным лицом университета (далее – уполномоченное лицо). </w:t>
      </w:r>
    </w:p>
    <w:p w:rsidR="001071B6" w:rsidRPr="00105A4F" w:rsidRDefault="001071B6" w:rsidP="001071B6">
      <w:pPr>
        <w:pStyle w:val="a7"/>
        <w:tabs>
          <w:tab w:val="left" w:pos="-709"/>
        </w:tabs>
        <w:spacing w:after="0" w:line="240" w:lineRule="auto"/>
        <w:ind w:left="0" w:firstLine="709"/>
        <w:jc w:val="both"/>
        <w:rPr>
          <w:rFonts w:ascii="Times New Roman" w:hAnsi="Times New Roman" w:cs="Times New Roman"/>
          <w:sz w:val="26"/>
          <w:szCs w:val="26"/>
        </w:rPr>
      </w:pPr>
      <w:r w:rsidRPr="00105A4F">
        <w:rPr>
          <w:rFonts w:ascii="Times New Roman" w:hAnsi="Times New Roman" w:cs="Times New Roman"/>
          <w:sz w:val="26"/>
          <w:szCs w:val="26"/>
        </w:rPr>
        <w:t xml:space="preserve">4. Если уполномоченным лицом не установлено иное, к студентам и аспирантам: </w:t>
      </w:r>
    </w:p>
    <w:p w:rsidR="001071B6" w:rsidRPr="00105A4F" w:rsidRDefault="001071B6" w:rsidP="001071B6">
      <w:pPr>
        <w:pStyle w:val="a7"/>
        <w:tabs>
          <w:tab w:val="left" w:pos="-709"/>
        </w:tabs>
        <w:spacing w:after="0" w:line="240" w:lineRule="auto"/>
        <w:ind w:left="0" w:firstLine="709"/>
        <w:jc w:val="both"/>
        <w:rPr>
          <w:rFonts w:ascii="Times New Roman" w:hAnsi="Times New Roman" w:cs="Times New Roman"/>
          <w:sz w:val="26"/>
          <w:szCs w:val="26"/>
        </w:rPr>
      </w:pPr>
      <w:r w:rsidRPr="00105A4F">
        <w:rPr>
          <w:rFonts w:ascii="Times New Roman" w:hAnsi="Times New Roman" w:cs="Times New Roman"/>
          <w:sz w:val="26"/>
          <w:szCs w:val="26"/>
        </w:rPr>
        <w:lastRenderedPageBreak/>
        <w:t>4.1. за нарушение обязанностей, связанных с освоением обучающимися образовательных программ и предусмотренных подпунктами 3.5.1 – 3.5.6, 3.5.9, 3.5.13, 3.5.23 – 3.5.26 пункта 3.5 и пунктом 3.7, а также за нарушение пункта 6.4 Правил, решение о привлечении обучающегося к дисциплинарной ответственности принимается без участия дисциплинарной комиссии;</w:t>
      </w:r>
    </w:p>
    <w:p w:rsidR="001071B6" w:rsidRPr="00105A4F" w:rsidRDefault="001071B6" w:rsidP="001071B6">
      <w:pPr>
        <w:pStyle w:val="a7"/>
        <w:tabs>
          <w:tab w:val="left" w:pos="-709"/>
        </w:tabs>
        <w:spacing w:after="0" w:line="240" w:lineRule="auto"/>
        <w:ind w:left="0" w:firstLine="709"/>
        <w:jc w:val="both"/>
        <w:rPr>
          <w:rFonts w:ascii="Times New Roman" w:hAnsi="Times New Roman" w:cs="Times New Roman"/>
          <w:sz w:val="26"/>
          <w:szCs w:val="26"/>
        </w:rPr>
      </w:pPr>
      <w:r w:rsidRPr="00105A4F">
        <w:rPr>
          <w:rFonts w:ascii="Times New Roman" w:hAnsi="Times New Roman" w:cs="Times New Roman"/>
          <w:sz w:val="26"/>
          <w:szCs w:val="26"/>
        </w:rPr>
        <w:t>4.2. в случаях, не предусмотренных подпунктом 4.1 настоящего пункта, решение о привлечении обучающегося к дисциплинарной ответственности принимается с предварительным участием дисциплинарной комиссии.</w:t>
      </w:r>
    </w:p>
    <w:p w:rsidR="001071B6" w:rsidRPr="00105A4F" w:rsidRDefault="001071B6" w:rsidP="001071B6">
      <w:pPr>
        <w:tabs>
          <w:tab w:val="left" w:pos="1134"/>
          <w:tab w:val="left" w:pos="1701"/>
        </w:tabs>
        <w:spacing w:after="0" w:line="240" w:lineRule="auto"/>
        <w:ind w:firstLine="709"/>
        <w:contextualSpacing/>
        <w:jc w:val="both"/>
        <w:rPr>
          <w:rFonts w:ascii="Times New Roman" w:eastAsia="Times New Roman" w:hAnsi="Times New Roman" w:cs="Times New Roman"/>
          <w:color w:val="000000"/>
          <w:sz w:val="26"/>
          <w:szCs w:val="26"/>
          <w:lang w:eastAsia="ru-RU"/>
        </w:rPr>
      </w:pPr>
      <w:r w:rsidRPr="00105A4F">
        <w:rPr>
          <w:rFonts w:ascii="Times New Roman" w:eastAsia="Times New Roman" w:hAnsi="Times New Roman" w:cs="Times New Roman"/>
          <w:color w:val="000000"/>
          <w:sz w:val="26"/>
          <w:szCs w:val="26"/>
          <w:lang w:eastAsia="ru-RU"/>
        </w:rPr>
        <w:t>Решение дисциплинарной комиссии о применении меры дисциплинарного взыскания не является окончательным, носит предварительный характер и может быть изменено уполномоченным лицом.</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eastAsia="Times New Roman" w:hAnsi="Times New Roman" w:cs="Times New Roman"/>
          <w:color w:val="000000"/>
          <w:sz w:val="26"/>
          <w:szCs w:val="26"/>
          <w:lang w:eastAsia="ru-RU"/>
        </w:rPr>
        <w:t xml:space="preserve">5. </w:t>
      </w:r>
      <w:r w:rsidRPr="00105A4F">
        <w:rPr>
          <w:rFonts w:ascii="Times New Roman" w:hAnsi="Times New Roman" w:cs="Times New Roman"/>
          <w:sz w:val="26"/>
          <w:szCs w:val="26"/>
        </w:rPr>
        <w:t xml:space="preserve">При обнаружении в действиях (бездействии) студентов или аспирантов одновременно признаков нескольких составов дисциплинарных проступков, часть из которых подлежит рассмотрению с участием дисциплинарной комиссии, а часть – без, решение о необходимости привлечении дисциплинарной комиссии принимается уполномоченным лицом. </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6. До применения меры дисциплинарного взыскания должностное лицо либо иной работник по поручению должностного лица затребуют от обучающегося письменное объяснение</w:t>
      </w:r>
      <w:r w:rsidR="009F65F4">
        <w:rPr>
          <w:rFonts w:ascii="Times New Roman" w:hAnsi="Times New Roman" w:cs="Times New Roman"/>
          <w:sz w:val="26"/>
          <w:szCs w:val="26"/>
        </w:rPr>
        <w:t>, в том числе посредством направления соответствующего письма на корпоративную электр</w:t>
      </w:r>
      <w:r w:rsidR="00004E15">
        <w:rPr>
          <w:rFonts w:ascii="Times New Roman" w:hAnsi="Times New Roman" w:cs="Times New Roman"/>
          <w:sz w:val="26"/>
          <w:szCs w:val="26"/>
        </w:rPr>
        <w:t>онную почту обучающегося</w:t>
      </w:r>
      <w:r w:rsidRPr="00105A4F">
        <w:rPr>
          <w:rFonts w:ascii="Times New Roman" w:hAnsi="Times New Roman" w:cs="Times New Roman"/>
          <w:sz w:val="26"/>
          <w:szCs w:val="26"/>
        </w:rPr>
        <w:t xml:space="preserve">. </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В письменном объяснении обучающийся в свободной форме дает пояснения по факту совершения дисциплинарного проступка, в том числе может признавать вину в совершении дисциплинарного проступка, возражать против применения дисциплинарного взыскания, ссылаться на наличие обстоятельств, смягчающих или исключающих дисциплинарную ответственность, защищаться иными средствами и способами, не запрещенными законодательством Российской Федерации. К письменным объяснениям могут быть приложены любые документы и материалы, относящиеся к событию дисциплинарного проступка.</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Если по истечении трех учебных дней письменное объяснение обучающимся не представлено или обучающийся отказался от представления письменного объяснения, то составляется соответствующий акт, который подписывается не менее чем тремя лицами.</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Отказ или уклонение обучающегося от предоставления им письменного объяснения не является препятствием для применения к нему меры дисциплинарного взыскания.</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7. При выборе меры дисциплинарного взыскания учитывается тяжесть дисциплинарного проступка, причины и обстоятельства, при которых он совершен, предшествующее поведение обучающегося, его психофизическое и эмоциональное состояние, а также при наличии соответствующих советов мнение:</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 – в отношении студентов и аспирантов – Студенческого совета НИУ ВШЭ</w:t>
      </w:r>
      <w:r w:rsidRPr="00105A4F">
        <w:rPr>
          <w:rStyle w:val="a5"/>
          <w:rFonts w:ascii="Times New Roman" w:hAnsi="Times New Roman" w:cs="Times New Roman"/>
          <w:sz w:val="26"/>
          <w:szCs w:val="26"/>
        </w:rPr>
        <w:footnoteReference w:id="5"/>
      </w:r>
      <w:r w:rsidRPr="00105A4F">
        <w:rPr>
          <w:rFonts w:ascii="Times New Roman" w:hAnsi="Times New Roman" w:cs="Times New Roman"/>
          <w:sz w:val="26"/>
          <w:szCs w:val="26"/>
        </w:rPr>
        <w:t>;</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в отношении совершеннолетних учащихся лицеев – советов учащихся лицеев НИУ ВШЭ;</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 в отношении несовершеннолетних учащихся лицеев – советов учащихся лицеев и советов родителей учащихся лицеев НИУ ВШЭ. </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lastRenderedPageBreak/>
        <w:t xml:space="preserve">При выборе меры дисциплинарного взыскания в отношении слушателей и учащихся дополнительных общеобразовательных программ мнение </w:t>
      </w:r>
      <w:proofErr w:type="gramStart"/>
      <w:r w:rsidRPr="00105A4F">
        <w:rPr>
          <w:rFonts w:ascii="Times New Roman" w:hAnsi="Times New Roman" w:cs="Times New Roman"/>
          <w:sz w:val="26"/>
          <w:szCs w:val="26"/>
        </w:rPr>
        <w:t>советов</w:t>
      </w:r>
      <w:proofErr w:type="gramEnd"/>
      <w:r w:rsidRPr="00105A4F">
        <w:rPr>
          <w:rFonts w:ascii="Times New Roman" w:hAnsi="Times New Roman" w:cs="Times New Roman"/>
          <w:sz w:val="26"/>
          <w:szCs w:val="26"/>
        </w:rPr>
        <w:t xml:space="preserve"> обучающихся учитывается при наличии соответствующих советов.</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8. Учет мнения советов, указанных в пункте 7 настоящего Порядка, представляет собой обязательный этап процедуры привлечения обучающихся к дисциплинарной ответственности, включающий в себя:</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 запрос мнения соответствующих советов по поводу привлечения обучающегося к дисциплинарной ответственности и применяемой к нему меры дисциплинарного взыскания;</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 xml:space="preserve">– рассмотрение ими документов и материалов, свидетельствующих о совершении обучающимся дисциплинарного проступка; </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 получение мнения, оформленного согласно пункту 9 настоящего Порядка;</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 принятие решения уполномоченным лицом о привлечении обучающегося к дисциплинарной ответственности в пределах семи учебных дней после получения мнения.</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 xml:space="preserve">9. Советы, указанные в пункте 7 настоящего Порядка, представляют мотивированное мнение в форме выписки из протокола заседания в срок, не превышающий пяти учебных дней со дня направления документов и (или) материалов, свидетельствующих о совершении дисциплинарного проступка, в соответствующий совет. Если по истечении установленного срока, мотивированное мнение не представлено, составляется соответствующий акт. </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 xml:space="preserve">Срок, указанный в абзаце первом настоящего пункта, </w:t>
      </w:r>
      <w:r>
        <w:rPr>
          <w:rFonts w:ascii="Times New Roman" w:hAnsi="Times New Roman" w:cs="Times New Roman"/>
          <w:sz w:val="26"/>
          <w:szCs w:val="26"/>
        </w:rPr>
        <w:t xml:space="preserve">на основании мотивированного заявления одного из советов, перечисленных </w:t>
      </w:r>
      <w:r w:rsidRPr="00105A4F">
        <w:rPr>
          <w:rFonts w:ascii="Times New Roman" w:hAnsi="Times New Roman" w:cs="Times New Roman"/>
          <w:sz w:val="26"/>
          <w:szCs w:val="26"/>
        </w:rPr>
        <w:t>в пункте 7 настоящего Порядка</w:t>
      </w:r>
      <w:r>
        <w:rPr>
          <w:rFonts w:ascii="Times New Roman" w:hAnsi="Times New Roman" w:cs="Times New Roman"/>
          <w:sz w:val="26"/>
          <w:szCs w:val="26"/>
        </w:rPr>
        <w:t xml:space="preserve">, </w:t>
      </w:r>
      <w:r w:rsidRPr="00105A4F">
        <w:rPr>
          <w:rFonts w:ascii="Times New Roman" w:hAnsi="Times New Roman" w:cs="Times New Roman"/>
          <w:sz w:val="26"/>
          <w:szCs w:val="26"/>
        </w:rPr>
        <w:t xml:space="preserve">может быть однократно продлен по решению уполномоченного лица, но не более чем на пять учебных </w:t>
      </w:r>
      <w:proofErr w:type="gramStart"/>
      <w:r w:rsidRPr="00105A4F">
        <w:rPr>
          <w:rFonts w:ascii="Times New Roman" w:hAnsi="Times New Roman" w:cs="Times New Roman"/>
          <w:sz w:val="26"/>
          <w:szCs w:val="26"/>
        </w:rPr>
        <w:t>дней,  если</w:t>
      </w:r>
      <w:proofErr w:type="gramEnd"/>
      <w:r w:rsidRPr="00105A4F">
        <w:rPr>
          <w:rFonts w:ascii="Times New Roman" w:hAnsi="Times New Roman" w:cs="Times New Roman"/>
          <w:sz w:val="26"/>
          <w:szCs w:val="26"/>
        </w:rPr>
        <w:t xml:space="preserve"> это не приведет к затягиванию процедуры и сроков привлечения к дисциплинарной ответственности</w:t>
      </w:r>
      <w:r>
        <w:rPr>
          <w:rFonts w:ascii="Times New Roman" w:hAnsi="Times New Roman" w:cs="Times New Roman"/>
          <w:sz w:val="26"/>
          <w:szCs w:val="26"/>
        </w:rPr>
        <w:t xml:space="preserve"> или</w:t>
      </w:r>
      <w:r w:rsidRPr="00105A4F">
        <w:rPr>
          <w:rFonts w:ascii="Times New Roman" w:hAnsi="Times New Roman" w:cs="Times New Roman"/>
          <w:sz w:val="26"/>
          <w:szCs w:val="26"/>
        </w:rPr>
        <w:t xml:space="preserve"> не сделает невозможным исполнение решения о применении меры дисциплинарного взыскания в случае его принятия. </w:t>
      </w:r>
    </w:p>
    <w:p w:rsidR="001071B6" w:rsidRPr="00105A4F" w:rsidRDefault="001071B6" w:rsidP="001071B6">
      <w:pPr>
        <w:autoSpaceDE w:val="0"/>
        <w:autoSpaceDN w:val="0"/>
        <w:adjustRightInd w:val="0"/>
        <w:spacing w:after="0" w:line="240" w:lineRule="auto"/>
        <w:ind w:firstLine="709"/>
        <w:jc w:val="both"/>
        <w:rPr>
          <w:rFonts w:ascii="Times New Roman" w:eastAsia="Times New Roman" w:hAnsi="Times New Roman" w:cs="Times New Roman"/>
          <w:color w:val="000000"/>
          <w:sz w:val="26"/>
          <w:szCs w:val="26"/>
          <w:lang w:eastAsia="ru-RU"/>
        </w:rPr>
      </w:pPr>
      <w:r w:rsidRPr="00105A4F">
        <w:rPr>
          <w:rFonts w:ascii="Times New Roman" w:hAnsi="Times New Roman" w:cs="Times New Roman"/>
          <w:sz w:val="26"/>
          <w:szCs w:val="26"/>
        </w:rPr>
        <w:t xml:space="preserve">Мнение советов, указанных в пункте 7 настоящего Порядка, учитывается уполномоченным лицом при принятии решения о возможности наложения </w:t>
      </w:r>
      <w:proofErr w:type="gramStart"/>
      <w:r w:rsidRPr="00105A4F">
        <w:rPr>
          <w:rFonts w:ascii="Times New Roman" w:hAnsi="Times New Roman" w:cs="Times New Roman"/>
          <w:sz w:val="26"/>
          <w:szCs w:val="26"/>
        </w:rPr>
        <w:t>на обучающегося дисциплинарного взыскания</w:t>
      </w:r>
      <w:proofErr w:type="gramEnd"/>
      <w:r w:rsidRPr="00105A4F">
        <w:rPr>
          <w:rFonts w:ascii="Times New Roman" w:hAnsi="Times New Roman" w:cs="Times New Roman"/>
          <w:sz w:val="26"/>
          <w:szCs w:val="26"/>
        </w:rPr>
        <w:t>, но не является для университета обязательным.</w:t>
      </w:r>
      <w:r w:rsidRPr="00105A4F">
        <w:rPr>
          <w:rFonts w:ascii="Times New Roman" w:eastAsia="Times New Roman" w:hAnsi="Times New Roman" w:cs="Times New Roman"/>
          <w:color w:val="000000"/>
          <w:sz w:val="26"/>
          <w:szCs w:val="26"/>
          <w:lang w:eastAsia="ru-RU"/>
        </w:rPr>
        <w:t xml:space="preserve"> </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10. К совершеннолетнему обучающемуся может быть применена мера дисциплинарного взыскания в виде отчисления из университета: </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10.1. за однократное совершение дисциплинарного проступка при наличии одного из следующих оснований: </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при наступлении юридической ответственности за совершение им противоправного поступка в отношении университета, других обучающихся, работников, посетителей или участников мероприятий, проводимых университетом, либо на территории университета;</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 при причинении обучающимся вреда деловой репутации университета, в </w:t>
      </w:r>
      <w:proofErr w:type="spellStart"/>
      <w:r w:rsidRPr="00105A4F">
        <w:rPr>
          <w:rFonts w:ascii="Times New Roman" w:hAnsi="Times New Roman" w:cs="Times New Roman"/>
          <w:sz w:val="26"/>
          <w:szCs w:val="26"/>
        </w:rPr>
        <w:t>т.ч</w:t>
      </w:r>
      <w:proofErr w:type="spellEnd"/>
      <w:r w:rsidRPr="00105A4F">
        <w:rPr>
          <w:rFonts w:ascii="Times New Roman" w:hAnsi="Times New Roman" w:cs="Times New Roman"/>
          <w:sz w:val="26"/>
          <w:szCs w:val="26"/>
        </w:rPr>
        <w:t>. при несоблюдении общественного порядка или общепринятых норм поведения в зданиях и общежитиях университета и за его пределами.</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при нарушении подпункта 3.5.23 пункта 3.5 и (или) пункта 6.4 Правил;</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при нарушении обучающимся академических норм;</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lastRenderedPageBreak/>
        <w:t>– при несанкционированном</w:t>
      </w:r>
      <w:r w:rsidRPr="00105A4F">
        <w:rPr>
          <w:color w:val="000000"/>
          <w:sz w:val="26"/>
          <w:szCs w:val="26"/>
        </w:rPr>
        <w:t xml:space="preserve"> </w:t>
      </w:r>
      <w:r w:rsidRPr="00105A4F">
        <w:rPr>
          <w:rFonts w:ascii="Times New Roman" w:hAnsi="Times New Roman" w:cs="Times New Roman"/>
          <w:sz w:val="26"/>
          <w:szCs w:val="26"/>
        </w:rPr>
        <w:t>вмешательстве обучающегося в работу информационных (автоматизированных) систем университета, в том числе</w:t>
      </w:r>
      <w:r w:rsidRPr="00105A4F">
        <w:rPr>
          <w:color w:val="000000"/>
          <w:sz w:val="26"/>
          <w:szCs w:val="26"/>
        </w:rPr>
        <w:t xml:space="preserve"> </w:t>
      </w:r>
      <w:r w:rsidRPr="00105A4F">
        <w:rPr>
          <w:rFonts w:ascii="Times New Roman" w:hAnsi="Times New Roman" w:cs="Times New Roman"/>
          <w:sz w:val="26"/>
          <w:szCs w:val="26"/>
        </w:rPr>
        <w:t>в случае</w:t>
      </w:r>
      <w:r w:rsidRPr="00105A4F">
        <w:rPr>
          <w:color w:val="000000"/>
          <w:sz w:val="26"/>
          <w:szCs w:val="26"/>
        </w:rPr>
        <w:t xml:space="preserve"> </w:t>
      </w:r>
      <w:r w:rsidRPr="00105A4F">
        <w:rPr>
          <w:rFonts w:ascii="Times New Roman" w:hAnsi="Times New Roman" w:cs="Times New Roman"/>
          <w:sz w:val="26"/>
          <w:szCs w:val="26"/>
        </w:rPr>
        <w:t>создания угрозы информационной безопасности НИУ ВШЭ;</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при предоставлении обучающимся подложных, поддельных или недействительных документов;</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10.2. за неоднократное</w:t>
      </w:r>
      <w:r w:rsidRPr="00105A4F">
        <w:rPr>
          <w:rStyle w:val="a5"/>
          <w:rFonts w:ascii="Times New Roman" w:hAnsi="Times New Roman" w:cs="Times New Roman"/>
          <w:sz w:val="26"/>
          <w:szCs w:val="26"/>
        </w:rPr>
        <w:footnoteReference w:id="6"/>
      </w:r>
      <w:r w:rsidRPr="00105A4F">
        <w:rPr>
          <w:rFonts w:ascii="Times New Roman" w:hAnsi="Times New Roman" w:cs="Times New Roman"/>
          <w:sz w:val="26"/>
          <w:szCs w:val="26"/>
        </w:rPr>
        <w:t xml:space="preserve"> совершение дисциплинарного проступка;</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10.3. за повторное</w:t>
      </w:r>
      <w:r w:rsidRPr="00105A4F">
        <w:rPr>
          <w:rStyle w:val="a5"/>
          <w:rFonts w:ascii="Times New Roman" w:hAnsi="Times New Roman" w:cs="Times New Roman"/>
          <w:sz w:val="26"/>
          <w:szCs w:val="26"/>
        </w:rPr>
        <w:footnoteReference w:id="7"/>
      </w:r>
      <w:r w:rsidRPr="00105A4F">
        <w:rPr>
          <w:rFonts w:ascii="Times New Roman" w:hAnsi="Times New Roman" w:cs="Times New Roman"/>
          <w:sz w:val="26"/>
          <w:szCs w:val="26"/>
        </w:rPr>
        <w:t xml:space="preserve"> совершение дисциплинарного проступка в случаях, когда возможность применения такой меры дисциплинарной ответственности предусмотрена локальными нормативными актами университета;</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10.4. в иных случаях, когда применение иных мер дисциплинарного взыскания к обучающемуся признается университетом (уполномоченным лицом) недостаточным, в </w:t>
      </w:r>
      <w:proofErr w:type="spellStart"/>
      <w:r w:rsidRPr="00105A4F">
        <w:rPr>
          <w:rFonts w:ascii="Times New Roman" w:hAnsi="Times New Roman" w:cs="Times New Roman"/>
          <w:sz w:val="26"/>
          <w:szCs w:val="26"/>
        </w:rPr>
        <w:t>т.ч</w:t>
      </w:r>
      <w:proofErr w:type="spellEnd"/>
      <w:r w:rsidRPr="00105A4F">
        <w:rPr>
          <w:rFonts w:ascii="Times New Roman" w:hAnsi="Times New Roman" w:cs="Times New Roman"/>
          <w:sz w:val="26"/>
          <w:szCs w:val="26"/>
        </w:rPr>
        <w:t>. вследствие тяжести совершенного дисциплинарного проступка.</w:t>
      </w:r>
    </w:p>
    <w:p w:rsidR="001071B6" w:rsidRPr="00105A4F" w:rsidRDefault="001071B6" w:rsidP="001071B6">
      <w:pPr>
        <w:tabs>
          <w:tab w:val="left" w:pos="-426"/>
          <w:tab w:val="left" w:pos="0"/>
        </w:tabs>
        <w:autoSpaceDE w:val="0"/>
        <w:autoSpaceDN w:val="0"/>
        <w:adjustRightInd w:val="0"/>
        <w:spacing w:after="0" w:line="240" w:lineRule="auto"/>
        <w:ind w:firstLine="709"/>
        <w:contextualSpacing/>
        <w:jc w:val="both"/>
        <w:rPr>
          <w:rFonts w:ascii="Times New Roman" w:eastAsia="Times New Roman" w:hAnsi="Times New Roman" w:cs="Times New Roman"/>
          <w:color w:val="000000"/>
          <w:sz w:val="26"/>
          <w:szCs w:val="26"/>
          <w:lang w:eastAsia="ru-RU"/>
        </w:rPr>
      </w:pPr>
      <w:r w:rsidRPr="00105A4F">
        <w:rPr>
          <w:rFonts w:ascii="Times New Roman" w:hAnsi="Times New Roman" w:cs="Times New Roman"/>
          <w:sz w:val="26"/>
          <w:szCs w:val="26"/>
        </w:rPr>
        <w:t xml:space="preserve">11. </w:t>
      </w:r>
      <w:r w:rsidRPr="00105A4F">
        <w:rPr>
          <w:rFonts w:ascii="Times New Roman" w:eastAsia="Times New Roman" w:hAnsi="Times New Roman" w:cs="Times New Roman"/>
          <w:color w:val="000000"/>
          <w:sz w:val="26"/>
          <w:szCs w:val="26"/>
          <w:lang w:eastAsia="ru-RU"/>
        </w:rPr>
        <w:t>Отчисление несовершеннолетнего обучающегося, достигшего возраста пятнадцати лет, как мера дисциплинарного взыскания допускается за неоднократное совершение дисциплинарных проступков. Указанная мера дисциплинарного взыскания применяется, если иные меры дисциплинарного взыскания и меры педагогического воздействия не дали результата и дальнейшее пребывание учащегося в университете оказывает отрицательное влияние на других обучающихся, нарушает их права и права работников университета, а также нормальное функционирование университета.</w:t>
      </w:r>
    </w:p>
    <w:p w:rsidR="001071B6" w:rsidRPr="00105A4F" w:rsidRDefault="001071B6" w:rsidP="001071B6">
      <w:pPr>
        <w:tabs>
          <w:tab w:val="left" w:pos="-426"/>
          <w:tab w:val="left" w:pos="0"/>
        </w:tabs>
        <w:autoSpaceDE w:val="0"/>
        <w:autoSpaceDN w:val="0"/>
        <w:adjustRightInd w:val="0"/>
        <w:spacing w:after="0" w:line="240" w:lineRule="auto"/>
        <w:ind w:firstLine="709"/>
        <w:contextualSpacing/>
        <w:jc w:val="both"/>
        <w:rPr>
          <w:rFonts w:ascii="Times New Roman" w:eastAsia="Times New Roman" w:hAnsi="Times New Roman" w:cs="Times New Roman"/>
          <w:color w:val="000000"/>
          <w:sz w:val="26"/>
          <w:szCs w:val="26"/>
          <w:lang w:eastAsia="ru-RU"/>
        </w:rPr>
      </w:pPr>
      <w:r w:rsidRPr="00105A4F">
        <w:rPr>
          <w:rFonts w:ascii="Times New Roman" w:eastAsia="Times New Roman" w:hAnsi="Times New Roman" w:cs="Times New Roman"/>
          <w:color w:val="000000"/>
          <w:sz w:val="26"/>
          <w:szCs w:val="26"/>
          <w:lang w:eastAsia="ru-RU"/>
        </w:rPr>
        <w:t>Отчисление несовершеннолетнего обучающегося как мера дисциплинарного взыскания не применяется, если сроки ранее примененных к нему мер дисциплинарного взыскания истекли и (или) меры дисциплинарного взыскания сняты в установленном в Правилах порядке.</w:t>
      </w:r>
    </w:p>
    <w:p w:rsidR="001071B6" w:rsidRPr="00105A4F" w:rsidRDefault="001071B6" w:rsidP="001071B6">
      <w:pPr>
        <w:tabs>
          <w:tab w:val="left" w:pos="-426"/>
          <w:tab w:val="left" w:pos="0"/>
        </w:tabs>
        <w:autoSpaceDE w:val="0"/>
        <w:autoSpaceDN w:val="0"/>
        <w:adjustRightInd w:val="0"/>
        <w:spacing w:after="0" w:line="240" w:lineRule="auto"/>
        <w:ind w:firstLine="709"/>
        <w:contextualSpacing/>
        <w:jc w:val="both"/>
        <w:rPr>
          <w:rFonts w:ascii="Times New Roman" w:eastAsia="Times New Roman" w:hAnsi="Times New Roman" w:cs="Times New Roman"/>
          <w:color w:val="000000"/>
          <w:sz w:val="26"/>
          <w:szCs w:val="26"/>
          <w:lang w:eastAsia="ru-RU"/>
        </w:rPr>
      </w:pPr>
      <w:r w:rsidRPr="00105A4F">
        <w:rPr>
          <w:rFonts w:ascii="Times New Roman" w:eastAsia="Times New Roman" w:hAnsi="Times New Roman" w:cs="Times New Roman"/>
          <w:color w:val="000000"/>
          <w:sz w:val="26"/>
          <w:szCs w:val="26"/>
          <w:lang w:eastAsia="ru-RU"/>
        </w:rPr>
        <w:t xml:space="preserve">Решение об отчислении несовершеннолетнего учащегося, достигшего возраста пятнадцати лет и не получившего основного общего образования, как мера дисциплинарного взыскания принимается с учетом мнения его родителей (законных представителей) и с согласия </w:t>
      </w:r>
      <w:hyperlink r:id="rId11" w:history="1">
        <w:r w:rsidRPr="00105A4F">
          <w:rPr>
            <w:rFonts w:ascii="Times New Roman" w:eastAsia="Times New Roman" w:hAnsi="Times New Roman" w:cs="Times New Roman"/>
            <w:color w:val="000000"/>
            <w:sz w:val="26"/>
            <w:szCs w:val="26"/>
            <w:lang w:eastAsia="ru-RU"/>
          </w:rPr>
          <w:t>комиссии</w:t>
        </w:r>
      </w:hyperlink>
      <w:r w:rsidRPr="00105A4F">
        <w:rPr>
          <w:rFonts w:ascii="Times New Roman" w:eastAsia="Times New Roman" w:hAnsi="Times New Roman" w:cs="Times New Roman"/>
          <w:color w:val="000000"/>
          <w:sz w:val="26"/>
          <w:szCs w:val="26"/>
          <w:lang w:eastAsia="ru-RU"/>
        </w:rPr>
        <w:t xml:space="preserve"> по делам несовершеннолетних и защите их прав. </w:t>
      </w:r>
    </w:p>
    <w:p w:rsidR="001071B6" w:rsidRPr="00105A4F" w:rsidRDefault="001071B6" w:rsidP="001071B6">
      <w:pPr>
        <w:tabs>
          <w:tab w:val="left" w:pos="-426"/>
          <w:tab w:val="left" w:pos="0"/>
        </w:tabs>
        <w:autoSpaceDE w:val="0"/>
        <w:autoSpaceDN w:val="0"/>
        <w:adjustRightInd w:val="0"/>
        <w:spacing w:after="0" w:line="240" w:lineRule="auto"/>
        <w:ind w:firstLine="709"/>
        <w:contextualSpacing/>
        <w:jc w:val="both"/>
        <w:rPr>
          <w:rFonts w:ascii="Times New Roman" w:eastAsia="Times New Roman" w:hAnsi="Times New Roman" w:cs="Times New Roman"/>
          <w:color w:val="000000"/>
          <w:sz w:val="26"/>
          <w:szCs w:val="26"/>
          <w:lang w:eastAsia="ru-RU"/>
        </w:rPr>
      </w:pPr>
      <w:r w:rsidRPr="00105A4F">
        <w:rPr>
          <w:rFonts w:ascii="Times New Roman" w:eastAsia="Times New Roman" w:hAnsi="Times New Roman" w:cs="Times New Roman"/>
          <w:color w:val="000000"/>
          <w:sz w:val="26"/>
          <w:szCs w:val="26"/>
          <w:lang w:eastAsia="ru-RU"/>
        </w:rPr>
        <w:t>Решение об отчислении несовершеннолетних обучающихся</w:t>
      </w:r>
      <w:r w:rsidRPr="00105A4F">
        <w:rPr>
          <w:rFonts w:ascii="Times New Roman" w:hAnsi="Times New Roman" w:cs="Times New Roman"/>
          <w:sz w:val="26"/>
          <w:szCs w:val="26"/>
        </w:rPr>
        <w:t xml:space="preserve"> –</w:t>
      </w:r>
      <w:r w:rsidRPr="00105A4F">
        <w:rPr>
          <w:rFonts w:ascii="Times New Roman" w:eastAsia="Times New Roman" w:hAnsi="Times New Roman" w:cs="Times New Roman"/>
          <w:color w:val="000000"/>
          <w:sz w:val="26"/>
          <w:szCs w:val="26"/>
          <w:lang w:eastAsia="ru-RU"/>
        </w:rPr>
        <w:t xml:space="preserve"> детей-сирот, детей, оставшихся без попечения родителей, принимается с согласия комиссии по делам несовершеннолетних и защите их прав и органа опеки и попечительства.</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Об отчислении несовершеннолетнего обучающегося в качестве меры дисциплинарного взыскания должен быть проинформирован орган местного самоуправления, осуществляющий управление в сфере образования. Проект соответствующего письма готовит должностное лицо. Соответствующее полномочие может быть делегировано должностным лицом иному подчиненному лицу.</w:t>
      </w:r>
    </w:p>
    <w:p w:rsidR="001071B6" w:rsidRPr="00105A4F"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 xml:space="preserve">12. Мера дисциплинарного взыскания применяется не позднее одного месяца со дня обнаружения проступка, и не позднее шести месяцев со дня его совершения, не считая времени </w:t>
      </w:r>
      <w:proofErr w:type="gramStart"/>
      <w:r w:rsidRPr="00105A4F">
        <w:rPr>
          <w:rFonts w:ascii="Times New Roman" w:hAnsi="Times New Roman" w:cs="Times New Roman"/>
          <w:sz w:val="26"/>
          <w:szCs w:val="26"/>
        </w:rPr>
        <w:t>отсутствия</w:t>
      </w:r>
      <w:proofErr w:type="gramEnd"/>
      <w:r w:rsidRPr="00105A4F">
        <w:rPr>
          <w:rFonts w:ascii="Times New Roman" w:hAnsi="Times New Roman" w:cs="Times New Roman"/>
          <w:sz w:val="26"/>
          <w:szCs w:val="26"/>
        </w:rPr>
        <w:t xml:space="preserve"> обучающегося по причинам, указанным в пункте 4.7 Правил, а также времени, необходимого для учета мнения советов в соответствии с пунктом 8 настоящего Порядка.</w:t>
      </w:r>
    </w:p>
    <w:p w:rsidR="001071B6" w:rsidRPr="00105A4F" w:rsidRDefault="001071B6" w:rsidP="001071B6">
      <w:pPr>
        <w:tabs>
          <w:tab w:val="left" w:pos="1134"/>
        </w:tabs>
        <w:spacing w:after="0" w:line="240" w:lineRule="auto"/>
        <w:ind w:firstLine="709"/>
        <w:contextualSpacing/>
        <w:jc w:val="both"/>
        <w:rPr>
          <w:rFonts w:ascii="Times New Roman" w:eastAsia="Times New Roman" w:hAnsi="Times New Roman" w:cs="Times New Roman"/>
          <w:color w:val="000000"/>
          <w:sz w:val="26"/>
          <w:szCs w:val="26"/>
          <w:lang w:eastAsia="ru-RU"/>
        </w:rPr>
      </w:pPr>
      <w:r w:rsidRPr="00105A4F">
        <w:rPr>
          <w:rFonts w:ascii="Times New Roman" w:hAnsi="Times New Roman" w:cs="Times New Roman"/>
          <w:sz w:val="26"/>
          <w:szCs w:val="26"/>
        </w:rPr>
        <w:lastRenderedPageBreak/>
        <w:t xml:space="preserve">13. </w:t>
      </w:r>
      <w:r w:rsidRPr="00105A4F">
        <w:rPr>
          <w:rFonts w:ascii="Times New Roman" w:eastAsia="Times New Roman" w:hAnsi="Times New Roman" w:cs="Times New Roman"/>
          <w:sz w:val="26"/>
          <w:szCs w:val="26"/>
        </w:rPr>
        <w:t xml:space="preserve">Решение о применении к обучающемуся мер дисциплинарного взыскания оформляется приказом на основании соответствующего представления. Проект приказа и представление должностного лица о применении меры дисциплинарного взыскания в отношении обучающегося готовит </w:t>
      </w:r>
      <w:bookmarkStart w:id="1" w:name="_Hlk141355047"/>
      <w:r w:rsidRPr="00105A4F">
        <w:rPr>
          <w:rFonts w:ascii="Times New Roman" w:eastAsia="Times New Roman" w:hAnsi="Times New Roman" w:cs="Times New Roman"/>
          <w:sz w:val="26"/>
          <w:szCs w:val="26"/>
        </w:rPr>
        <w:t xml:space="preserve">ответственное лицо структурного подразделения, реализующего образовательную программу, </w:t>
      </w:r>
      <w:bookmarkEnd w:id="1"/>
      <w:r w:rsidRPr="00105A4F">
        <w:rPr>
          <w:rFonts w:ascii="Times New Roman" w:eastAsia="Times New Roman" w:hAnsi="Times New Roman" w:cs="Times New Roman"/>
          <w:sz w:val="26"/>
          <w:szCs w:val="26"/>
        </w:rPr>
        <w:t>и запускает его по Системе</w:t>
      </w:r>
      <w:r w:rsidRPr="00105A4F">
        <w:rPr>
          <w:rFonts w:ascii="Times New Roman" w:eastAsia="Times New Roman" w:hAnsi="Times New Roman" w:cs="Times New Roman"/>
          <w:color w:val="000000"/>
          <w:sz w:val="26"/>
          <w:szCs w:val="26"/>
          <w:lang w:eastAsia="ru-RU"/>
        </w:rPr>
        <w:t xml:space="preserve"> электронного документооборота на подписание уполномоченным лицом</w:t>
      </w:r>
      <w:r w:rsidRPr="00105A4F">
        <w:rPr>
          <w:rFonts w:ascii="Times New Roman" w:hAnsi="Times New Roman" w:cs="Times New Roman"/>
          <w:sz w:val="26"/>
          <w:szCs w:val="26"/>
        </w:rPr>
        <w:t>.</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eastAsia="Times New Roman" w:hAnsi="Times New Roman" w:cs="Times New Roman"/>
          <w:sz w:val="26"/>
          <w:szCs w:val="26"/>
          <w:lang w:eastAsia="ru-RU"/>
        </w:rPr>
        <w:t xml:space="preserve">14. Приказ (выписка из приказа) о применении меры дисциплинарного взыскания </w:t>
      </w:r>
      <w:r w:rsidRPr="00105A4F">
        <w:rPr>
          <w:rFonts w:ascii="Times New Roman" w:hAnsi="Times New Roman" w:cs="Times New Roman"/>
          <w:sz w:val="26"/>
          <w:szCs w:val="26"/>
        </w:rPr>
        <w:t xml:space="preserve">доводится </w:t>
      </w:r>
      <w:r w:rsidRPr="00105A4F">
        <w:rPr>
          <w:rFonts w:ascii="Times New Roman" w:eastAsia="Times New Roman" w:hAnsi="Times New Roman" w:cs="Times New Roman"/>
          <w:sz w:val="26"/>
          <w:szCs w:val="26"/>
        </w:rPr>
        <w:t>ответственным лицом структурного подразделения, реализующего образовательную программу</w:t>
      </w:r>
      <w:r w:rsidRPr="00105A4F">
        <w:rPr>
          <w:rFonts w:ascii="Times New Roman" w:hAnsi="Times New Roman" w:cs="Times New Roman"/>
          <w:sz w:val="26"/>
          <w:szCs w:val="26"/>
        </w:rPr>
        <w:t xml:space="preserve">, до сведения обучающегося, одного из родителей (законных представителей) несовершеннолетнего обучающегося под роспись в течение трех учебных дней со дня его издания, не считая времени отсутствия обучающегося. Копия приказа (выписки из приказа), преобразованная в электронную форму, может быть направлена обучающемуся на корпоративную электронную почту, а родителям (законным представителям) несовершеннолетнего обучающегося – на электронный адрес, указанный в качестве контактных данных. </w:t>
      </w:r>
    </w:p>
    <w:p w:rsidR="001071B6" w:rsidRPr="00105A4F" w:rsidRDefault="001071B6" w:rsidP="001071B6">
      <w:pPr>
        <w:autoSpaceDE w:val="0"/>
        <w:autoSpaceDN w:val="0"/>
        <w:adjustRightInd w:val="0"/>
        <w:spacing w:after="0" w:line="240" w:lineRule="auto"/>
        <w:ind w:firstLine="709"/>
        <w:jc w:val="both"/>
        <w:rPr>
          <w:rFonts w:ascii="Times New Roman" w:hAnsi="Times New Roman" w:cs="Times New Roman"/>
          <w:sz w:val="26"/>
          <w:szCs w:val="26"/>
        </w:rPr>
      </w:pPr>
      <w:r w:rsidRPr="00105A4F">
        <w:rPr>
          <w:rFonts w:ascii="Times New Roman" w:hAnsi="Times New Roman" w:cs="Times New Roman"/>
          <w:sz w:val="26"/>
          <w:szCs w:val="26"/>
        </w:rPr>
        <w:t>Отказ обучающегося, родителей (законных представителей) несовершеннолетнего обучающегося явиться и (или) ознакомиться с указанным приказом (распоряжением) под роспись оформляется соответствующим актом. Акт подписывается не менее чем тремя лицами, присутствующими при фиксации факта неявки или отказа от ознакомления с приказом в установленный срок.</w:t>
      </w:r>
    </w:p>
    <w:p w:rsidR="001071B6" w:rsidRDefault="001071B6" w:rsidP="001071B6">
      <w:pPr>
        <w:tabs>
          <w:tab w:val="left" w:pos="1134"/>
        </w:tabs>
        <w:spacing w:after="0" w:line="240" w:lineRule="auto"/>
        <w:ind w:firstLine="709"/>
        <w:contextualSpacing/>
        <w:jc w:val="both"/>
        <w:rPr>
          <w:rFonts w:ascii="Times New Roman" w:hAnsi="Times New Roman" w:cs="Times New Roman"/>
          <w:sz w:val="26"/>
          <w:szCs w:val="26"/>
        </w:rPr>
      </w:pPr>
      <w:r w:rsidRPr="00105A4F">
        <w:rPr>
          <w:rFonts w:ascii="Times New Roman" w:hAnsi="Times New Roman" w:cs="Times New Roman"/>
          <w:sz w:val="26"/>
          <w:szCs w:val="26"/>
        </w:rPr>
        <w:t>15. К обучающимся, осваивающим часть образовательной программы, применяется порядок привлечения к дисциплинарной ответственности, установленный в отношении обучающихся, осваивающих соответствующую образовательную программу в целом.</w:t>
      </w:r>
      <w:r>
        <w:rPr>
          <w:rFonts w:ascii="Times New Roman" w:hAnsi="Times New Roman" w:cs="Times New Roman"/>
          <w:sz w:val="26"/>
          <w:szCs w:val="26"/>
        </w:rPr>
        <w:t>».</w:t>
      </w:r>
    </w:p>
    <w:p w:rsidR="007077E3" w:rsidRDefault="001071B6" w:rsidP="00CE3796">
      <w:pPr>
        <w:autoSpaceDE w:val="0"/>
        <w:autoSpaceDN w:val="0"/>
        <w:adjustRightInd w:val="0"/>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25</w:t>
      </w:r>
      <w:r w:rsidR="007077E3">
        <w:rPr>
          <w:rFonts w:ascii="Times New Roman" w:hAnsi="Times New Roman" w:cs="Times New Roman"/>
          <w:sz w:val="26"/>
          <w:szCs w:val="26"/>
        </w:rPr>
        <w:t xml:space="preserve">. Приложения 2–5 исключить. </w:t>
      </w:r>
    </w:p>
    <w:p w:rsidR="00CE3796" w:rsidRDefault="00CE3796" w:rsidP="00CE3796">
      <w:pPr>
        <w:autoSpaceDE w:val="0"/>
        <w:autoSpaceDN w:val="0"/>
        <w:adjustRightInd w:val="0"/>
        <w:spacing w:after="0" w:line="240" w:lineRule="auto"/>
        <w:ind w:firstLine="709"/>
        <w:jc w:val="both"/>
        <w:rPr>
          <w:rFonts w:ascii="Times New Roman" w:hAnsi="Times New Roman" w:cs="Times New Roman"/>
          <w:sz w:val="26"/>
          <w:szCs w:val="26"/>
        </w:rPr>
      </w:pPr>
    </w:p>
    <w:p w:rsidR="00CE3796" w:rsidRDefault="00CE3796" w:rsidP="001A6DF8">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p>
    <w:p w:rsidR="001A6DF8" w:rsidRPr="001A6DF8" w:rsidRDefault="001A6DF8" w:rsidP="001A6DF8">
      <w:pPr>
        <w:pBdr>
          <w:top w:val="nil"/>
          <w:left w:val="nil"/>
          <w:bottom w:val="nil"/>
          <w:right w:val="nil"/>
          <w:between w:val="nil"/>
        </w:pBdr>
        <w:tabs>
          <w:tab w:val="left" w:pos="-709"/>
          <w:tab w:val="left" w:pos="142"/>
          <w:tab w:val="left" w:pos="1276"/>
        </w:tabs>
        <w:spacing w:after="0" w:line="240" w:lineRule="auto"/>
        <w:ind w:firstLine="709"/>
        <w:jc w:val="both"/>
        <w:rPr>
          <w:rFonts w:ascii="Times New Roman" w:hAnsi="Times New Roman" w:cs="Times New Roman"/>
          <w:color w:val="000000"/>
          <w:sz w:val="26"/>
          <w:szCs w:val="26"/>
        </w:rPr>
      </w:pPr>
      <w:r w:rsidRPr="001A6DF8">
        <w:rPr>
          <w:rFonts w:ascii="Times New Roman" w:hAnsi="Times New Roman" w:cs="Times New Roman"/>
          <w:color w:val="000000"/>
          <w:sz w:val="26"/>
          <w:szCs w:val="26"/>
        </w:rPr>
        <w:t xml:space="preserve"> </w:t>
      </w:r>
    </w:p>
    <w:p w:rsidR="001A6DF8" w:rsidRPr="001A6DF8" w:rsidRDefault="001A6DF8" w:rsidP="002C71CA">
      <w:pPr>
        <w:pBdr>
          <w:top w:val="nil"/>
          <w:left w:val="nil"/>
          <w:bottom w:val="nil"/>
          <w:right w:val="nil"/>
          <w:between w:val="nil"/>
        </w:pBdr>
        <w:tabs>
          <w:tab w:val="left" w:pos="-709"/>
          <w:tab w:val="left" w:pos="1276"/>
        </w:tabs>
        <w:spacing w:after="0" w:line="240" w:lineRule="auto"/>
        <w:jc w:val="both"/>
        <w:rPr>
          <w:rFonts w:ascii="Times New Roman" w:hAnsi="Times New Roman" w:cs="Times New Roman"/>
          <w:color w:val="000000"/>
          <w:sz w:val="26"/>
          <w:szCs w:val="26"/>
        </w:rPr>
      </w:pPr>
    </w:p>
    <w:sectPr w:rsidR="001A6DF8" w:rsidRPr="001A6DF8" w:rsidSect="00FB61BA">
      <w:headerReference w:type="default" r:id="rId12"/>
      <w:footerReference w:type="default" r:id="rId13"/>
      <w:pgSz w:w="11906" w:h="16838"/>
      <w:pgMar w:top="1134" w:right="567"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72EF" w:rsidRDefault="00E472EF" w:rsidP="00FB7D3F">
      <w:pPr>
        <w:spacing w:after="0" w:line="240" w:lineRule="auto"/>
      </w:pPr>
      <w:r>
        <w:separator/>
      </w:r>
    </w:p>
  </w:endnote>
  <w:endnote w:type="continuationSeparator" w:id="0">
    <w:p w:rsidR="00E472EF" w:rsidRDefault="00E472EF" w:rsidP="00FB7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AE8" w:rsidRPr="00263AE8" w:rsidRDefault="00E472EF">
    <w:pPr>
      <w:jc w:val="right"/>
    </w:pPr>
    <w:r>
      <w:rPr>
        <w:b/>
        <w:lang w:val="en-US"/>
      </w:rPr>
      <w:t>13.02.2024 № 6.18-01/130224-4</w:t>
    </w:r>
  </w:p>
  <w:p w:rsidR="00263AE8" w:rsidRDefault="00E472E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72EF" w:rsidRDefault="00E472EF" w:rsidP="00FB7D3F">
      <w:pPr>
        <w:spacing w:after="0" w:line="240" w:lineRule="auto"/>
      </w:pPr>
      <w:r>
        <w:separator/>
      </w:r>
    </w:p>
  </w:footnote>
  <w:footnote w:type="continuationSeparator" w:id="0">
    <w:p w:rsidR="00E472EF" w:rsidRDefault="00E472EF" w:rsidP="00FB7D3F">
      <w:pPr>
        <w:spacing w:after="0" w:line="240" w:lineRule="auto"/>
      </w:pPr>
      <w:r>
        <w:continuationSeparator/>
      </w:r>
    </w:p>
  </w:footnote>
  <w:footnote w:id="1">
    <w:p w:rsidR="001071B6" w:rsidRPr="00F969FB" w:rsidRDefault="001071B6" w:rsidP="001071B6">
      <w:pPr>
        <w:pStyle w:val="a3"/>
        <w:jc w:val="both"/>
      </w:pPr>
      <w:r w:rsidRPr="00F969FB">
        <w:rPr>
          <w:rStyle w:val="a5"/>
        </w:rPr>
        <w:footnoteRef/>
      </w:r>
      <w:r w:rsidRPr="00F969FB">
        <w:t xml:space="preserve"> При обнаружении дисциплинарных проступков, предусмотренных правилами внутреннего распорядка студенческих общежитий, правилами проживания в гостиничных комплексах и арендных домах, привлечение обучающихся НИУ ВШЭ к дисциплинарной ответственности осуществляется в порядке, предусмотренном перечисленными локальными нормативными актами.</w:t>
      </w:r>
    </w:p>
  </w:footnote>
  <w:footnote w:id="2">
    <w:p w:rsidR="001071B6" w:rsidRPr="00BF01FD" w:rsidRDefault="001071B6" w:rsidP="001071B6">
      <w:pPr>
        <w:pStyle w:val="a3"/>
      </w:pPr>
      <w:r w:rsidRPr="00BF01FD">
        <w:rPr>
          <w:rStyle w:val="a5"/>
        </w:rPr>
        <w:footnoteRef/>
      </w:r>
      <w:r w:rsidRPr="00BF01FD">
        <w:t xml:space="preserve"> Или руководитель структурного подразделения, реализующего образовательную программу.</w:t>
      </w:r>
    </w:p>
  </w:footnote>
  <w:footnote w:id="3">
    <w:p w:rsidR="001071B6" w:rsidRPr="00F969FB" w:rsidRDefault="001071B6" w:rsidP="001071B6">
      <w:pPr>
        <w:pStyle w:val="a3"/>
        <w:jc w:val="both"/>
      </w:pPr>
      <w:r w:rsidRPr="00CC46D4">
        <w:rPr>
          <w:rStyle w:val="a5"/>
        </w:rPr>
        <w:footnoteRef/>
      </w:r>
      <w:r w:rsidRPr="00CC46D4">
        <w:t xml:space="preserve"> Аналогичное подразделение</w:t>
      </w:r>
      <w:r>
        <w:t xml:space="preserve"> или лицо, ответственное за реализацию соответствующих программ подготовки научных и научно-педагогических кадров в аспирантуре, в филиале.</w:t>
      </w:r>
    </w:p>
  </w:footnote>
  <w:footnote w:id="4">
    <w:p w:rsidR="001071B6" w:rsidRDefault="001071B6" w:rsidP="001071B6">
      <w:pPr>
        <w:pStyle w:val="a3"/>
      </w:pPr>
      <w:r>
        <w:rPr>
          <w:rStyle w:val="a5"/>
        </w:rPr>
        <w:footnoteRef/>
      </w:r>
      <w:r>
        <w:t xml:space="preserve"> </w:t>
      </w:r>
      <w:r w:rsidRPr="00CC46D4">
        <w:t>Аналогичное подразделение в филиале</w:t>
      </w:r>
      <w:r>
        <w:t>.</w:t>
      </w:r>
    </w:p>
  </w:footnote>
  <w:footnote w:id="5">
    <w:p w:rsidR="001071B6" w:rsidRPr="00F969FB" w:rsidRDefault="001071B6" w:rsidP="001071B6">
      <w:pPr>
        <w:pStyle w:val="a3"/>
      </w:pPr>
      <w:r w:rsidRPr="00F969FB">
        <w:rPr>
          <w:rStyle w:val="a5"/>
        </w:rPr>
        <w:footnoteRef/>
      </w:r>
      <w:r w:rsidRPr="00F969FB">
        <w:t xml:space="preserve"> В филиалах – филиалов</w:t>
      </w:r>
      <w:r>
        <w:t>.</w:t>
      </w:r>
      <w:r w:rsidRPr="00F969FB">
        <w:t xml:space="preserve"> </w:t>
      </w:r>
    </w:p>
  </w:footnote>
  <w:footnote w:id="6">
    <w:p w:rsidR="001071B6" w:rsidRPr="00DB5C3F" w:rsidRDefault="001071B6" w:rsidP="001071B6">
      <w:pPr>
        <w:pStyle w:val="a3"/>
        <w:jc w:val="both"/>
      </w:pPr>
      <w:r w:rsidRPr="00DB5C3F">
        <w:rPr>
          <w:rStyle w:val="a5"/>
        </w:rPr>
        <w:footnoteRef/>
      </w:r>
      <w:r w:rsidRPr="00DB5C3F">
        <w:t xml:space="preserve"> </w:t>
      </w:r>
      <w:r w:rsidRPr="00674E27">
        <w:t>Неоднократным</w:t>
      </w:r>
      <w:r w:rsidRPr="00DB5C3F">
        <w:t xml:space="preserve"> </w:t>
      </w:r>
      <w:r>
        <w:t xml:space="preserve">признается совершение любого дисциплинарного проступка при наличии действующего дисциплинарного взыскания. </w:t>
      </w:r>
    </w:p>
  </w:footnote>
  <w:footnote w:id="7">
    <w:p w:rsidR="001071B6" w:rsidRPr="001C15D9" w:rsidRDefault="001071B6" w:rsidP="001071B6">
      <w:pPr>
        <w:pStyle w:val="a3"/>
        <w:jc w:val="both"/>
      </w:pPr>
      <w:r w:rsidRPr="001C15D9">
        <w:rPr>
          <w:rStyle w:val="a5"/>
        </w:rPr>
        <w:footnoteRef/>
      </w:r>
      <w:r w:rsidRPr="001C15D9">
        <w:t xml:space="preserve"> Повторным признается совершение аналог</w:t>
      </w:r>
      <w:r>
        <w:t>ичного дисциплинарного проступка</w:t>
      </w:r>
      <w:r w:rsidRPr="001C15D9">
        <w:t>, за совершение которого обучающийся ранее привлекался к дисциплинарной ответственности.</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6876786"/>
      <w:docPartObj>
        <w:docPartGallery w:val="Page Numbers (Top of Page)"/>
        <w:docPartUnique/>
      </w:docPartObj>
    </w:sdtPr>
    <w:sdtEndPr>
      <w:rPr>
        <w:rFonts w:ascii="Times New Roman" w:hAnsi="Times New Roman" w:cs="Times New Roman"/>
        <w:sz w:val="26"/>
        <w:szCs w:val="26"/>
      </w:rPr>
    </w:sdtEndPr>
    <w:sdtContent>
      <w:p w:rsidR="001A2F85" w:rsidRPr="00E3068A" w:rsidRDefault="001A2F85">
        <w:pPr>
          <w:pStyle w:val="af"/>
          <w:jc w:val="center"/>
          <w:rPr>
            <w:rFonts w:ascii="Times New Roman" w:hAnsi="Times New Roman" w:cs="Times New Roman"/>
            <w:sz w:val="26"/>
            <w:szCs w:val="26"/>
          </w:rPr>
        </w:pPr>
        <w:r w:rsidRPr="00E3068A">
          <w:rPr>
            <w:rFonts w:ascii="Times New Roman" w:hAnsi="Times New Roman" w:cs="Times New Roman"/>
            <w:sz w:val="26"/>
            <w:szCs w:val="26"/>
          </w:rPr>
          <w:fldChar w:fldCharType="begin"/>
        </w:r>
        <w:r w:rsidRPr="00E3068A">
          <w:rPr>
            <w:rFonts w:ascii="Times New Roman" w:hAnsi="Times New Roman" w:cs="Times New Roman"/>
            <w:sz w:val="26"/>
            <w:szCs w:val="26"/>
          </w:rPr>
          <w:instrText>PAGE   \* MERGEFORMAT</w:instrText>
        </w:r>
        <w:r w:rsidRPr="00E3068A">
          <w:rPr>
            <w:rFonts w:ascii="Times New Roman" w:hAnsi="Times New Roman" w:cs="Times New Roman"/>
            <w:sz w:val="26"/>
            <w:szCs w:val="26"/>
          </w:rPr>
          <w:fldChar w:fldCharType="separate"/>
        </w:r>
        <w:r w:rsidR="00E276CF">
          <w:rPr>
            <w:rFonts w:ascii="Times New Roman" w:hAnsi="Times New Roman" w:cs="Times New Roman"/>
            <w:noProof/>
            <w:sz w:val="26"/>
            <w:szCs w:val="26"/>
          </w:rPr>
          <w:t>13</w:t>
        </w:r>
        <w:r w:rsidRPr="00E3068A">
          <w:rPr>
            <w:rFonts w:ascii="Times New Roman" w:hAnsi="Times New Roman" w:cs="Times New Roman"/>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173BB"/>
    <w:multiLevelType w:val="multilevel"/>
    <w:tmpl w:val="1C6A6EF0"/>
    <w:lvl w:ilvl="0">
      <w:start w:val="2"/>
      <w:numFmt w:val="decimal"/>
      <w:lvlText w:val="%1."/>
      <w:lvlJc w:val="left"/>
      <w:pPr>
        <w:ind w:left="585" w:hanging="585"/>
      </w:pPr>
      <w:rPr>
        <w:rFonts w:hint="default"/>
        <w:color w:val="000000"/>
      </w:rPr>
    </w:lvl>
    <w:lvl w:ilvl="1">
      <w:start w:val="9"/>
      <w:numFmt w:val="decimal"/>
      <w:lvlText w:val="%1.%2."/>
      <w:lvlJc w:val="left"/>
      <w:pPr>
        <w:ind w:left="1074" w:hanging="720"/>
      </w:pPr>
      <w:rPr>
        <w:rFonts w:hint="default"/>
        <w:color w:val="000000"/>
      </w:rPr>
    </w:lvl>
    <w:lvl w:ilvl="2">
      <w:start w:val="3"/>
      <w:numFmt w:val="decimal"/>
      <w:lvlText w:val="%1.%2.%3."/>
      <w:lvlJc w:val="left"/>
      <w:pPr>
        <w:ind w:left="1428" w:hanging="720"/>
      </w:pPr>
      <w:rPr>
        <w:rFonts w:hint="default"/>
        <w:color w:val="000000"/>
      </w:rPr>
    </w:lvl>
    <w:lvl w:ilvl="3">
      <w:start w:val="1"/>
      <w:numFmt w:val="decimal"/>
      <w:lvlText w:val="%1.%2.%3.%4."/>
      <w:lvlJc w:val="left"/>
      <w:pPr>
        <w:ind w:left="2142" w:hanging="108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3210" w:hanging="144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4278" w:hanging="1800"/>
      </w:pPr>
      <w:rPr>
        <w:rFonts w:hint="default"/>
        <w:color w:val="000000"/>
      </w:rPr>
    </w:lvl>
    <w:lvl w:ilvl="8">
      <w:start w:val="1"/>
      <w:numFmt w:val="decimal"/>
      <w:lvlText w:val="%1.%2.%3.%4.%5.%6.%7.%8.%9."/>
      <w:lvlJc w:val="left"/>
      <w:pPr>
        <w:ind w:left="4632" w:hanging="1800"/>
      </w:pPr>
      <w:rPr>
        <w:rFonts w:hint="default"/>
        <w:color w:val="000000"/>
      </w:rPr>
    </w:lvl>
  </w:abstractNum>
  <w:abstractNum w:abstractNumId="1" w15:restartNumberingAfterBreak="0">
    <w:nsid w:val="0460782B"/>
    <w:multiLevelType w:val="multilevel"/>
    <w:tmpl w:val="A706F9B0"/>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0732326F"/>
    <w:multiLevelType w:val="multilevel"/>
    <w:tmpl w:val="EF2C31B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1B1B1D76"/>
    <w:multiLevelType w:val="multilevel"/>
    <w:tmpl w:val="F3EA0828"/>
    <w:lvl w:ilvl="0">
      <w:start w:val="12"/>
      <w:numFmt w:val="decimal"/>
      <w:lvlText w:val="%1"/>
      <w:lvlJc w:val="left"/>
      <w:pPr>
        <w:ind w:left="465" w:hanging="465"/>
      </w:pPr>
      <w:rPr>
        <w:rFonts w:hint="default"/>
      </w:rPr>
    </w:lvl>
    <w:lvl w:ilvl="1">
      <w:start w:val="3"/>
      <w:numFmt w:val="decimal"/>
      <w:lvlText w:val="%1.%2"/>
      <w:lvlJc w:val="left"/>
      <w:pPr>
        <w:ind w:left="1174" w:hanging="46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CF80CE0"/>
    <w:multiLevelType w:val="multilevel"/>
    <w:tmpl w:val="51D4AC1A"/>
    <w:lvl w:ilvl="0">
      <w:start w:val="1"/>
      <w:numFmt w:val="decimal"/>
      <w:lvlText w:val="%1."/>
      <w:lvlJc w:val="left"/>
      <w:pPr>
        <w:ind w:left="390" w:hanging="390"/>
      </w:pPr>
      <w:rPr>
        <w:rFonts w:hint="default"/>
        <w:b/>
      </w:rPr>
    </w:lvl>
    <w:lvl w:ilvl="1">
      <w:start w:val="1"/>
      <w:numFmt w:val="decimal"/>
      <w:lvlText w:val="%1.%2."/>
      <w:lvlJc w:val="left"/>
      <w:pPr>
        <w:ind w:left="1800" w:hanging="720"/>
      </w:pPr>
      <w:rPr>
        <w:rFonts w:ascii="Times New Roman" w:hAnsi="Times New Roman" w:cs="Times New Roman" w:hint="default"/>
        <w:sz w:val="26"/>
        <w:szCs w:val="26"/>
      </w:rPr>
    </w:lvl>
    <w:lvl w:ilvl="2">
      <w:start w:val="1"/>
      <w:numFmt w:val="decimal"/>
      <w:lvlText w:val="%1.%2.%3."/>
      <w:lvlJc w:val="left"/>
      <w:pPr>
        <w:ind w:left="3556"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21655B03"/>
    <w:multiLevelType w:val="multilevel"/>
    <w:tmpl w:val="8C44A82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067BCF"/>
    <w:multiLevelType w:val="multilevel"/>
    <w:tmpl w:val="2AECF64C"/>
    <w:lvl w:ilvl="0">
      <w:start w:val="1"/>
      <w:numFmt w:val="decimal"/>
      <w:lvlText w:val="%1."/>
      <w:lvlJc w:val="left"/>
      <w:pPr>
        <w:ind w:left="585" w:hanging="585"/>
      </w:pPr>
      <w:rPr>
        <w:rFonts w:hint="default"/>
      </w:rPr>
    </w:lvl>
    <w:lvl w:ilvl="1">
      <w:start w:val="5"/>
      <w:numFmt w:val="decimal"/>
      <w:lvlText w:val="%1.%2."/>
      <w:lvlJc w:val="left"/>
      <w:pPr>
        <w:ind w:left="1074" w:hanging="72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2F157F0B"/>
    <w:multiLevelType w:val="multilevel"/>
    <w:tmpl w:val="45DA2C96"/>
    <w:lvl w:ilvl="0">
      <w:start w:val="3"/>
      <w:numFmt w:val="decimal"/>
      <w:lvlText w:val="%1."/>
      <w:lvlJc w:val="left"/>
      <w:pPr>
        <w:ind w:left="1069" w:hanging="1069"/>
      </w:pPr>
    </w:lvl>
    <w:lvl w:ilvl="1">
      <w:start w:val="1"/>
      <w:numFmt w:val="decimal"/>
      <w:lvlText w:val="%1.%2."/>
      <w:lvlJc w:val="left"/>
      <w:pPr>
        <w:ind w:left="2138" w:hanging="1429"/>
      </w:pPr>
    </w:lvl>
    <w:lvl w:ilvl="2">
      <w:start w:val="1"/>
      <w:numFmt w:val="decimal"/>
      <w:lvlText w:val="%1.%2.%3."/>
      <w:lvlJc w:val="left"/>
      <w:pPr>
        <w:ind w:left="8376" w:hanging="1429"/>
      </w:pPr>
    </w:lvl>
    <w:lvl w:ilvl="3">
      <w:start w:val="1"/>
      <w:numFmt w:val="decimal"/>
      <w:lvlText w:val="%1.%2.%3.%4."/>
      <w:lvlJc w:val="left"/>
      <w:pPr>
        <w:ind w:left="3916" w:hanging="1789"/>
      </w:pPr>
    </w:lvl>
    <w:lvl w:ilvl="4">
      <w:start w:val="1"/>
      <w:numFmt w:val="decimal"/>
      <w:lvlText w:val="%1.%2.%3.%4.%5."/>
      <w:lvlJc w:val="left"/>
      <w:pPr>
        <w:ind w:left="4625" w:hanging="1789"/>
      </w:pPr>
    </w:lvl>
    <w:lvl w:ilvl="5">
      <w:start w:val="1"/>
      <w:numFmt w:val="decimal"/>
      <w:lvlText w:val="%1.%2.%3.%4.%5.%6."/>
      <w:lvlJc w:val="left"/>
      <w:pPr>
        <w:ind w:left="5694" w:hanging="2149"/>
      </w:pPr>
    </w:lvl>
    <w:lvl w:ilvl="6">
      <w:start w:val="1"/>
      <w:numFmt w:val="decimal"/>
      <w:lvlText w:val="%1.%2.%3.%4.%5.%6.%7."/>
      <w:lvlJc w:val="left"/>
      <w:pPr>
        <w:ind w:left="6403" w:hanging="2149"/>
      </w:pPr>
    </w:lvl>
    <w:lvl w:ilvl="7">
      <w:start w:val="1"/>
      <w:numFmt w:val="decimal"/>
      <w:lvlText w:val="%1.%2.%3.%4.%5.%6.%7.%8."/>
      <w:lvlJc w:val="left"/>
      <w:pPr>
        <w:ind w:left="7472" w:hanging="2508"/>
      </w:pPr>
    </w:lvl>
    <w:lvl w:ilvl="8">
      <w:start w:val="1"/>
      <w:numFmt w:val="decimal"/>
      <w:lvlText w:val="%1.%2.%3.%4.%5.%6.%7.%8.%9."/>
      <w:lvlJc w:val="left"/>
      <w:pPr>
        <w:ind w:left="8181" w:hanging="2509"/>
      </w:pPr>
    </w:lvl>
  </w:abstractNum>
  <w:abstractNum w:abstractNumId="8" w15:restartNumberingAfterBreak="0">
    <w:nsid w:val="39332A9D"/>
    <w:multiLevelType w:val="multilevel"/>
    <w:tmpl w:val="E6864AD8"/>
    <w:lvl w:ilvl="0">
      <w:start w:val="2"/>
      <w:numFmt w:val="decimal"/>
      <w:lvlText w:val="%1."/>
      <w:lvlJc w:val="left"/>
      <w:pPr>
        <w:ind w:left="390" w:hanging="390"/>
      </w:pPr>
      <w:rPr>
        <w:rFonts w:eastAsia="Times New Roman" w:hint="default"/>
        <w:b w:val="0"/>
        <w:color w:val="000000"/>
      </w:rPr>
    </w:lvl>
    <w:lvl w:ilvl="1">
      <w:start w:val="7"/>
      <w:numFmt w:val="decimal"/>
      <w:lvlText w:val="%1.%2."/>
      <w:lvlJc w:val="left"/>
      <w:pPr>
        <w:ind w:left="720" w:hanging="720"/>
      </w:pPr>
      <w:rPr>
        <w:rFonts w:eastAsia="Times New Roman" w:hint="default"/>
        <w:b w:val="0"/>
        <w:color w:val="000000"/>
      </w:rPr>
    </w:lvl>
    <w:lvl w:ilvl="2">
      <w:start w:val="1"/>
      <w:numFmt w:val="decimal"/>
      <w:lvlText w:val="%1.%2.%3."/>
      <w:lvlJc w:val="left"/>
      <w:pPr>
        <w:ind w:left="720" w:hanging="720"/>
      </w:pPr>
      <w:rPr>
        <w:rFonts w:eastAsia="Times New Roman" w:hint="default"/>
        <w:b w:val="0"/>
        <w:color w:val="000000"/>
      </w:rPr>
    </w:lvl>
    <w:lvl w:ilvl="3">
      <w:start w:val="1"/>
      <w:numFmt w:val="decimal"/>
      <w:lvlText w:val="%1.%2.%3.%4."/>
      <w:lvlJc w:val="left"/>
      <w:pPr>
        <w:ind w:left="1080" w:hanging="1080"/>
      </w:pPr>
      <w:rPr>
        <w:rFonts w:eastAsia="Times New Roman" w:hint="default"/>
        <w:b w:val="0"/>
        <w:color w:val="000000"/>
      </w:rPr>
    </w:lvl>
    <w:lvl w:ilvl="4">
      <w:start w:val="1"/>
      <w:numFmt w:val="decimal"/>
      <w:lvlText w:val="%1.%2.%3.%4.%5."/>
      <w:lvlJc w:val="left"/>
      <w:pPr>
        <w:ind w:left="1080" w:hanging="1080"/>
      </w:pPr>
      <w:rPr>
        <w:rFonts w:eastAsia="Times New Roman" w:hint="default"/>
        <w:b w:val="0"/>
        <w:color w:val="000000"/>
      </w:rPr>
    </w:lvl>
    <w:lvl w:ilvl="5">
      <w:start w:val="1"/>
      <w:numFmt w:val="decimal"/>
      <w:lvlText w:val="%1.%2.%3.%4.%5.%6."/>
      <w:lvlJc w:val="left"/>
      <w:pPr>
        <w:ind w:left="1440" w:hanging="1440"/>
      </w:pPr>
      <w:rPr>
        <w:rFonts w:eastAsia="Times New Roman" w:hint="default"/>
        <w:b w:val="0"/>
        <w:color w:val="000000"/>
      </w:rPr>
    </w:lvl>
    <w:lvl w:ilvl="6">
      <w:start w:val="1"/>
      <w:numFmt w:val="decimal"/>
      <w:lvlText w:val="%1.%2.%3.%4.%5.%6.%7."/>
      <w:lvlJc w:val="left"/>
      <w:pPr>
        <w:ind w:left="1440" w:hanging="1440"/>
      </w:pPr>
      <w:rPr>
        <w:rFonts w:eastAsia="Times New Roman" w:hint="default"/>
        <w:b w:val="0"/>
        <w:color w:val="000000"/>
      </w:rPr>
    </w:lvl>
    <w:lvl w:ilvl="7">
      <w:start w:val="1"/>
      <w:numFmt w:val="decimal"/>
      <w:lvlText w:val="%1.%2.%3.%4.%5.%6.%7.%8."/>
      <w:lvlJc w:val="left"/>
      <w:pPr>
        <w:ind w:left="1800" w:hanging="1800"/>
      </w:pPr>
      <w:rPr>
        <w:rFonts w:eastAsia="Times New Roman" w:hint="default"/>
        <w:b w:val="0"/>
        <w:color w:val="000000"/>
      </w:rPr>
    </w:lvl>
    <w:lvl w:ilvl="8">
      <w:start w:val="1"/>
      <w:numFmt w:val="decimal"/>
      <w:lvlText w:val="%1.%2.%3.%4.%5.%6.%7.%8.%9."/>
      <w:lvlJc w:val="left"/>
      <w:pPr>
        <w:ind w:left="1800" w:hanging="1800"/>
      </w:pPr>
      <w:rPr>
        <w:rFonts w:eastAsia="Times New Roman" w:hint="default"/>
        <w:b w:val="0"/>
        <w:color w:val="000000"/>
      </w:rPr>
    </w:lvl>
  </w:abstractNum>
  <w:abstractNum w:abstractNumId="9" w15:restartNumberingAfterBreak="0">
    <w:nsid w:val="3DC97CAF"/>
    <w:multiLevelType w:val="multilevel"/>
    <w:tmpl w:val="C5B2EB0A"/>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389" w:hanging="1800"/>
      </w:pPr>
      <w:rPr>
        <w:rFonts w:hint="default"/>
      </w:rPr>
    </w:lvl>
  </w:abstractNum>
  <w:abstractNum w:abstractNumId="10" w15:restartNumberingAfterBreak="0">
    <w:nsid w:val="4797312D"/>
    <w:multiLevelType w:val="hybridMultilevel"/>
    <w:tmpl w:val="542A5336"/>
    <w:lvl w:ilvl="0" w:tplc="A48E85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0453BB9"/>
    <w:multiLevelType w:val="multilevel"/>
    <w:tmpl w:val="BA6AF2E6"/>
    <w:lvl w:ilvl="0">
      <w:start w:val="1"/>
      <w:numFmt w:val="decimal"/>
      <w:lvlText w:val="%1."/>
      <w:lvlJc w:val="left"/>
      <w:pPr>
        <w:ind w:left="720" w:hanging="360"/>
      </w:pPr>
    </w:lvl>
    <w:lvl w:ilvl="1">
      <w:start w:val="1"/>
      <w:numFmt w:val="decimal"/>
      <w:lvlText w:val="%1.%2."/>
      <w:lvlJc w:val="left"/>
      <w:pPr>
        <w:ind w:left="1978" w:hanging="1410"/>
      </w:pPr>
    </w:lvl>
    <w:lvl w:ilvl="2">
      <w:start w:val="1"/>
      <w:numFmt w:val="decimal"/>
      <w:lvlText w:val="%1.%2.%3."/>
      <w:lvlJc w:val="left"/>
      <w:pPr>
        <w:ind w:left="2466" w:hanging="1410"/>
      </w:pPr>
    </w:lvl>
    <w:lvl w:ilvl="3">
      <w:start w:val="1"/>
      <w:numFmt w:val="decimal"/>
      <w:lvlText w:val="%1.%2.%3.%4."/>
      <w:lvlJc w:val="left"/>
      <w:pPr>
        <w:ind w:left="2814" w:hanging="1410"/>
      </w:pPr>
    </w:lvl>
    <w:lvl w:ilvl="4">
      <w:start w:val="1"/>
      <w:numFmt w:val="decimal"/>
      <w:lvlText w:val="%1.%2.%3.%4.%5."/>
      <w:lvlJc w:val="left"/>
      <w:pPr>
        <w:ind w:left="3162" w:hanging="1410"/>
      </w:pPr>
    </w:lvl>
    <w:lvl w:ilvl="5">
      <w:start w:val="1"/>
      <w:numFmt w:val="decimal"/>
      <w:lvlText w:val="%1.%2.%3.%4.%5.%6."/>
      <w:lvlJc w:val="left"/>
      <w:pPr>
        <w:ind w:left="3540" w:hanging="1440"/>
      </w:pPr>
    </w:lvl>
    <w:lvl w:ilvl="6">
      <w:start w:val="1"/>
      <w:numFmt w:val="decimal"/>
      <w:lvlText w:val="%1.%2.%3.%4.%5.%6.%7."/>
      <w:lvlJc w:val="left"/>
      <w:pPr>
        <w:ind w:left="3888" w:hanging="1440"/>
      </w:pPr>
    </w:lvl>
    <w:lvl w:ilvl="7">
      <w:start w:val="1"/>
      <w:numFmt w:val="decimal"/>
      <w:lvlText w:val="%1.%2.%3.%4.%5.%6.%7.%8."/>
      <w:lvlJc w:val="left"/>
      <w:pPr>
        <w:ind w:left="4596" w:hanging="1800"/>
      </w:pPr>
    </w:lvl>
    <w:lvl w:ilvl="8">
      <w:start w:val="1"/>
      <w:numFmt w:val="decimal"/>
      <w:lvlText w:val="%1.%2.%3.%4.%5.%6.%7.%8.%9."/>
      <w:lvlJc w:val="left"/>
      <w:pPr>
        <w:ind w:left="4944" w:hanging="1800"/>
      </w:pPr>
    </w:lvl>
  </w:abstractNum>
  <w:abstractNum w:abstractNumId="12" w15:restartNumberingAfterBreak="0">
    <w:nsid w:val="53FC331E"/>
    <w:multiLevelType w:val="multilevel"/>
    <w:tmpl w:val="0ECCE4A2"/>
    <w:lvl w:ilvl="0">
      <w:start w:val="1"/>
      <w:numFmt w:val="decimal"/>
      <w:lvlText w:val="%1."/>
      <w:lvlJc w:val="left"/>
      <w:pPr>
        <w:ind w:left="2204" w:hanging="360"/>
      </w:pPr>
      <w:rPr>
        <w:rFonts w:hint="default"/>
        <w:u w:val="none"/>
      </w:rPr>
    </w:lvl>
    <w:lvl w:ilvl="1">
      <w:start w:val="1"/>
      <w:numFmt w:val="decimal"/>
      <w:isLgl/>
      <w:lvlText w:val="%1.%2."/>
      <w:lvlJc w:val="left"/>
      <w:pPr>
        <w:ind w:left="2261" w:hanging="1410"/>
      </w:pPr>
      <w:rPr>
        <w:rFonts w:hint="default"/>
        <w:b w:val="0"/>
        <w:u w:val="none"/>
      </w:rPr>
    </w:lvl>
    <w:lvl w:ilvl="2">
      <w:start w:val="1"/>
      <w:numFmt w:val="decimal"/>
      <w:isLgl/>
      <w:lvlText w:val="%1.%2.%3."/>
      <w:lvlJc w:val="left"/>
      <w:pPr>
        <w:ind w:left="2466" w:hanging="1410"/>
      </w:pPr>
      <w:rPr>
        <w:rFonts w:hint="default"/>
        <w:u w:val="none"/>
      </w:rPr>
    </w:lvl>
    <w:lvl w:ilvl="3">
      <w:start w:val="1"/>
      <w:numFmt w:val="decimal"/>
      <w:isLgl/>
      <w:lvlText w:val="%1.%2.%3.%4."/>
      <w:lvlJc w:val="left"/>
      <w:pPr>
        <w:ind w:left="2814" w:hanging="1410"/>
      </w:pPr>
      <w:rPr>
        <w:rFonts w:hint="default"/>
        <w:sz w:val="26"/>
        <w:szCs w:val="26"/>
        <w:u w:val="none"/>
      </w:rPr>
    </w:lvl>
    <w:lvl w:ilvl="4">
      <w:start w:val="1"/>
      <w:numFmt w:val="decimal"/>
      <w:isLgl/>
      <w:lvlText w:val="%1.%2.%3.%4.%5."/>
      <w:lvlJc w:val="left"/>
      <w:pPr>
        <w:ind w:left="3162" w:hanging="1410"/>
      </w:pPr>
      <w:rPr>
        <w:rFonts w:hint="default"/>
        <w:u w:val="none"/>
      </w:rPr>
    </w:lvl>
    <w:lvl w:ilvl="5">
      <w:start w:val="1"/>
      <w:numFmt w:val="decimal"/>
      <w:isLgl/>
      <w:lvlText w:val="%1.%2.%3.%4.%5.%6."/>
      <w:lvlJc w:val="left"/>
      <w:pPr>
        <w:ind w:left="3540" w:hanging="1440"/>
      </w:pPr>
      <w:rPr>
        <w:rFonts w:hint="default"/>
        <w:u w:val="none"/>
      </w:rPr>
    </w:lvl>
    <w:lvl w:ilvl="6">
      <w:start w:val="1"/>
      <w:numFmt w:val="decimal"/>
      <w:isLgl/>
      <w:lvlText w:val="%1.%2.%3.%4.%5.%6.%7."/>
      <w:lvlJc w:val="left"/>
      <w:pPr>
        <w:ind w:left="3888" w:hanging="1440"/>
      </w:pPr>
      <w:rPr>
        <w:rFonts w:hint="default"/>
        <w:u w:val="none"/>
      </w:rPr>
    </w:lvl>
    <w:lvl w:ilvl="7">
      <w:start w:val="1"/>
      <w:numFmt w:val="decimal"/>
      <w:isLgl/>
      <w:lvlText w:val="%1.%2.%3.%4.%5.%6.%7.%8."/>
      <w:lvlJc w:val="left"/>
      <w:pPr>
        <w:ind w:left="4596" w:hanging="1800"/>
      </w:pPr>
      <w:rPr>
        <w:rFonts w:hint="default"/>
        <w:u w:val="none"/>
      </w:rPr>
    </w:lvl>
    <w:lvl w:ilvl="8">
      <w:start w:val="1"/>
      <w:numFmt w:val="decimal"/>
      <w:isLgl/>
      <w:lvlText w:val="%1.%2.%3.%4.%5.%6.%7.%8.%9."/>
      <w:lvlJc w:val="left"/>
      <w:pPr>
        <w:ind w:left="4944" w:hanging="1800"/>
      </w:pPr>
      <w:rPr>
        <w:rFonts w:hint="default"/>
        <w:u w:val="none"/>
      </w:rPr>
    </w:lvl>
  </w:abstractNum>
  <w:abstractNum w:abstractNumId="13" w15:restartNumberingAfterBreak="0">
    <w:nsid w:val="5B9E008B"/>
    <w:multiLevelType w:val="multilevel"/>
    <w:tmpl w:val="239A39E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7503031"/>
    <w:multiLevelType w:val="multilevel"/>
    <w:tmpl w:val="08400270"/>
    <w:lvl w:ilvl="0">
      <w:start w:val="2"/>
      <w:numFmt w:val="decimal"/>
      <w:lvlText w:val="%1."/>
      <w:lvlJc w:val="left"/>
      <w:pPr>
        <w:ind w:left="390" w:hanging="390"/>
      </w:pPr>
      <w:rPr>
        <w:rFonts w:hint="default"/>
        <w:color w:val="auto"/>
      </w:rPr>
    </w:lvl>
    <w:lvl w:ilvl="1">
      <w:start w:val="8"/>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15" w15:restartNumberingAfterBreak="0">
    <w:nsid w:val="761C7037"/>
    <w:multiLevelType w:val="multilevel"/>
    <w:tmpl w:val="7FDA6CF0"/>
    <w:lvl w:ilvl="0">
      <w:start w:val="12"/>
      <w:numFmt w:val="decimal"/>
      <w:lvlText w:val="%1."/>
      <w:lvlJc w:val="left"/>
      <w:pPr>
        <w:ind w:left="525" w:hanging="525"/>
      </w:pPr>
      <w:rPr>
        <w:rFonts w:hint="default"/>
      </w:rPr>
    </w:lvl>
    <w:lvl w:ilvl="1">
      <w:start w:val="2"/>
      <w:numFmt w:val="decimal"/>
      <w:lvlText w:val="%1.%2."/>
      <w:lvlJc w:val="left"/>
      <w:pPr>
        <w:ind w:left="1713"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7C5526A4"/>
    <w:multiLevelType w:val="multilevel"/>
    <w:tmpl w:val="0419001F"/>
    <w:lvl w:ilvl="0">
      <w:start w:val="1"/>
      <w:numFmt w:val="decimal"/>
      <w:lvlText w:val="%1."/>
      <w:lvlJc w:val="left"/>
      <w:pPr>
        <w:ind w:left="360" w:hanging="360"/>
      </w:pPr>
    </w:lvl>
    <w:lvl w:ilvl="1">
      <w:start w:val="1"/>
      <w:numFmt w:val="decimal"/>
      <w:lvlText w:val="%1.%2."/>
      <w:lvlJc w:val="left"/>
      <w:pPr>
        <w:ind w:left="284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C9369AD"/>
    <w:multiLevelType w:val="multilevel"/>
    <w:tmpl w:val="D5DCD270"/>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7"/>
  </w:num>
  <w:num w:numId="3">
    <w:abstractNumId w:val="17"/>
  </w:num>
  <w:num w:numId="4">
    <w:abstractNumId w:val="6"/>
  </w:num>
  <w:num w:numId="5">
    <w:abstractNumId w:val="9"/>
  </w:num>
  <w:num w:numId="6">
    <w:abstractNumId w:val="5"/>
  </w:num>
  <w:num w:numId="7">
    <w:abstractNumId w:val="0"/>
  </w:num>
  <w:num w:numId="8">
    <w:abstractNumId w:val="4"/>
  </w:num>
  <w:num w:numId="9">
    <w:abstractNumId w:val="12"/>
  </w:num>
  <w:num w:numId="10">
    <w:abstractNumId w:val="8"/>
  </w:num>
  <w:num w:numId="11">
    <w:abstractNumId w:val="14"/>
  </w:num>
  <w:num w:numId="12">
    <w:abstractNumId w:val="13"/>
  </w:num>
  <w:num w:numId="13">
    <w:abstractNumId w:val="11"/>
  </w:num>
  <w:num w:numId="14">
    <w:abstractNumId w:val="15"/>
  </w:num>
  <w:num w:numId="15">
    <w:abstractNumId w:val="3"/>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D3F"/>
    <w:rsid w:val="000012A1"/>
    <w:rsid w:val="00002648"/>
    <w:rsid w:val="00004E15"/>
    <w:rsid w:val="0001365A"/>
    <w:rsid w:val="00013D1B"/>
    <w:rsid w:val="00027E93"/>
    <w:rsid w:val="0003002B"/>
    <w:rsid w:val="0004592E"/>
    <w:rsid w:val="00047561"/>
    <w:rsid w:val="000605A0"/>
    <w:rsid w:val="00094DFB"/>
    <w:rsid w:val="000A02F6"/>
    <w:rsid w:val="000B1657"/>
    <w:rsid w:val="000C2A90"/>
    <w:rsid w:val="000C78C5"/>
    <w:rsid w:val="000C7A0A"/>
    <w:rsid w:val="000D24AD"/>
    <w:rsid w:val="000E10CB"/>
    <w:rsid w:val="000F5439"/>
    <w:rsid w:val="000F5821"/>
    <w:rsid w:val="0010101D"/>
    <w:rsid w:val="001071B6"/>
    <w:rsid w:val="00111BB7"/>
    <w:rsid w:val="00113969"/>
    <w:rsid w:val="001167AB"/>
    <w:rsid w:val="00117E66"/>
    <w:rsid w:val="0012731B"/>
    <w:rsid w:val="00137F5D"/>
    <w:rsid w:val="00140588"/>
    <w:rsid w:val="00142B89"/>
    <w:rsid w:val="001465DC"/>
    <w:rsid w:val="00154724"/>
    <w:rsid w:val="001661FB"/>
    <w:rsid w:val="0017110C"/>
    <w:rsid w:val="00173355"/>
    <w:rsid w:val="00180DBB"/>
    <w:rsid w:val="00197020"/>
    <w:rsid w:val="001A2F85"/>
    <w:rsid w:val="001A5F46"/>
    <w:rsid w:val="001A6DF8"/>
    <w:rsid w:val="001B389C"/>
    <w:rsid w:val="001C0CF0"/>
    <w:rsid w:val="001D0CE3"/>
    <w:rsid w:val="001D1C76"/>
    <w:rsid w:val="001E19BD"/>
    <w:rsid w:val="001E25C8"/>
    <w:rsid w:val="001E3756"/>
    <w:rsid w:val="001F404E"/>
    <w:rsid w:val="00205B73"/>
    <w:rsid w:val="00213E8A"/>
    <w:rsid w:val="00222198"/>
    <w:rsid w:val="00231ADB"/>
    <w:rsid w:val="002341CC"/>
    <w:rsid w:val="002346A7"/>
    <w:rsid w:val="00240025"/>
    <w:rsid w:val="00240813"/>
    <w:rsid w:val="00240CB3"/>
    <w:rsid w:val="00244F18"/>
    <w:rsid w:val="00261A32"/>
    <w:rsid w:val="00283C5C"/>
    <w:rsid w:val="00286385"/>
    <w:rsid w:val="00291269"/>
    <w:rsid w:val="002937DF"/>
    <w:rsid w:val="002A0435"/>
    <w:rsid w:val="002A7C76"/>
    <w:rsid w:val="002B4D9F"/>
    <w:rsid w:val="002B6722"/>
    <w:rsid w:val="002C71CA"/>
    <w:rsid w:val="002D2E9C"/>
    <w:rsid w:val="002E1442"/>
    <w:rsid w:val="002E30E4"/>
    <w:rsid w:val="002E38C0"/>
    <w:rsid w:val="002E63C9"/>
    <w:rsid w:val="002F593A"/>
    <w:rsid w:val="002F6ADD"/>
    <w:rsid w:val="00301418"/>
    <w:rsid w:val="003019DB"/>
    <w:rsid w:val="00302B39"/>
    <w:rsid w:val="003140FF"/>
    <w:rsid w:val="00314931"/>
    <w:rsid w:val="00315D5A"/>
    <w:rsid w:val="003214CC"/>
    <w:rsid w:val="00323C42"/>
    <w:rsid w:val="00323E60"/>
    <w:rsid w:val="003244D2"/>
    <w:rsid w:val="00327135"/>
    <w:rsid w:val="003327D8"/>
    <w:rsid w:val="003532C7"/>
    <w:rsid w:val="00361CCE"/>
    <w:rsid w:val="00364799"/>
    <w:rsid w:val="00364D61"/>
    <w:rsid w:val="003665DB"/>
    <w:rsid w:val="00385CFD"/>
    <w:rsid w:val="00397A84"/>
    <w:rsid w:val="003A0758"/>
    <w:rsid w:val="003A414E"/>
    <w:rsid w:val="003B4BAC"/>
    <w:rsid w:val="003B4E26"/>
    <w:rsid w:val="003E0328"/>
    <w:rsid w:val="003F1222"/>
    <w:rsid w:val="003F1547"/>
    <w:rsid w:val="003F50C5"/>
    <w:rsid w:val="00403F26"/>
    <w:rsid w:val="00411782"/>
    <w:rsid w:val="00413C36"/>
    <w:rsid w:val="004150F7"/>
    <w:rsid w:val="00416690"/>
    <w:rsid w:val="00420F14"/>
    <w:rsid w:val="00422C00"/>
    <w:rsid w:val="0042640E"/>
    <w:rsid w:val="004330B0"/>
    <w:rsid w:val="00433CB6"/>
    <w:rsid w:val="00434B4E"/>
    <w:rsid w:val="00437A31"/>
    <w:rsid w:val="00455C75"/>
    <w:rsid w:val="00455E3B"/>
    <w:rsid w:val="00456C0D"/>
    <w:rsid w:val="00467A35"/>
    <w:rsid w:val="00470ED6"/>
    <w:rsid w:val="00490D1B"/>
    <w:rsid w:val="00495115"/>
    <w:rsid w:val="00496AA1"/>
    <w:rsid w:val="00497933"/>
    <w:rsid w:val="004B691B"/>
    <w:rsid w:val="004C6086"/>
    <w:rsid w:val="004D09C7"/>
    <w:rsid w:val="004D180F"/>
    <w:rsid w:val="004D41EA"/>
    <w:rsid w:val="004F278C"/>
    <w:rsid w:val="004F3DEF"/>
    <w:rsid w:val="004F5CB1"/>
    <w:rsid w:val="00500558"/>
    <w:rsid w:val="00506864"/>
    <w:rsid w:val="00516172"/>
    <w:rsid w:val="005172A5"/>
    <w:rsid w:val="00524B3E"/>
    <w:rsid w:val="00545022"/>
    <w:rsid w:val="00545C18"/>
    <w:rsid w:val="0055701F"/>
    <w:rsid w:val="005613DF"/>
    <w:rsid w:val="005640A5"/>
    <w:rsid w:val="00564301"/>
    <w:rsid w:val="00567ED4"/>
    <w:rsid w:val="005737F6"/>
    <w:rsid w:val="00582B7B"/>
    <w:rsid w:val="005873CF"/>
    <w:rsid w:val="005A5E8C"/>
    <w:rsid w:val="005C5D5D"/>
    <w:rsid w:val="005D1F70"/>
    <w:rsid w:val="005D2281"/>
    <w:rsid w:val="005D3F48"/>
    <w:rsid w:val="005F191F"/>
    <w:rsid w:val="005F3287"/>
    <w:rsid w:val="006029A5"/>
    <w:rsid w:val="0060730E"/>
    <w:rsid w:val="00611293"/>
    <w:rsid w:val="00627554"/>
    <w:rsid w:val="00632D94"/>
    <w:rsid w:val="00641FCD"/>
    <w:rsid w:val="0064217C"/>
    <w:rsid w:val="0064605A"/>
    <w:rsid w:val="006470E3"/>
    <w:rsid w:val="00654E4C"/>
    <w:rsid w:val="00663A84"/>
    <w:rsid w:val="0067162E"/>
    <w:rsid w:val="0067323F"/>
    <w:rsid w:val="006826FC"/>
    <w:rsid w:val="006C028D"/>
    <w:rsid w:val="006D46A7"/>
    <w:rsid w:val="006D574A"/>
    <w:rsid w:val="006E3BF0"/>
    <w:rsid w:val="006E41C0"/>
    <w:rsid w:val="006E7403"/>
    <w:rsid w:val="006F08CB"/>
    <w:rsid w:val="006F5072"/>
    <w:rsid w:val="00702404"/>
    <w:rsid w:val="00702FC2"/>
    <w:rsid w:val="00703DCA"/>
    <w:rsid w:val="00705682"/>
    <w:rsid w:val="007077E3"/>
    <w:rsid w:val="007131F9"/>
    <w:rsid w:val="00716213"/>
    <w:rsid w:val="0072211C"/>
    <w:rsid w:val="00724DF6"/>
    <w:rsid w:val="00726747"/>
    <w:rsid w:val="0073096D"/>
    <w:rsid w:val="00756B93"/>
    <w:rsid w:val="00760788"/>
    <w:rsid w:val="007710D0"/>
    <w:rsid w:val="0077602A"/>
    <w:rsid w:val="007A1F05"/>
    <w:rsid w:val="007B59FB"/>
    <w:rsid w:val="007B7C34"/>
    <w:rsid w:val="007C767F"/>
    <w:rsid w:val="007D06B7"/>
    <w:rsid w:val="007D0B4D"/>
    <w:rsid w:val="007E1702"/>
    <w:rsid w:val="00802D44"/>
    <w:rsid w:val="00805954"/>
    <w:rsid w:val="00831281"/>
    <w:rsid w:val="00843302"/>
    <w:rsid w:val="00843512"/>
    <w:rsid w:val="0084478B"/>
    <w:rsid w:val="00850884"/>
    <w:rsid w:val="00851436"/>
    <w:rsid w:val="00854C0E"/>
    <w:rsid w:val="0087115B"/>
    <w:rsid w:val="00872494"/>
    <w:rsid w:val="0087527B"/>
    <w:rsid w:val="0089067F"/>
    <w:rsid w:val="00895CB4"/>
    <w:rsid w:val="008A2F8D"/>
    <w:rsid w:val="008B15BE"/>
    <w:rsid w:val="008B17BA"/>
    <w:rsid w:val="008C6924"/>
    <w:rsid w:val="008D2B93"/>
    <w:rsid w:val="008E4D4E"/>
    <w:rsid w:val="008E55F2"/>
    <w:rsid w:val="008E7559"/>
    <w:rsid w:val="008F0B15"/>
    <w:rsid w:val="008F2BAD"/>
    <w:rsid w:val="008F5CBD"/>
    <w:rsid w:val="008F68A4"/>
    <w:rsid w:val="008F6D98"/>
    <w:rsid w:val="009061EE"/>
    <w:rsid w:val="0091476C"/>
    <w:rsid w:val="0092068A"/>
    <w:rsid w:val="00942AC4"/>
    <w:rsid w:val="00951C14"/>
    <w:rsid w:val="00952D66"/>
    <w:rsid w:val="0095726F"/>
    <w:rsid w:val="00966808"/>
    <w:rsid w:val="00971AB1"/>
    <w:rsid w:val="00980256"/>
    <w:rsid w:val="009805CB"/>
    <w:rsid w:val="009905EB"/>
    <w:rsid w:val="00990C56"/>
    <w:rsid w:val="00993F13"/>
    <w:rsid w:val="009A4659"/>
    <w:rsid w:val="009A52F4"/>
    <w:rsid w:val="009A6177"/>
    <w:rsid w:val="009A6C09"/>
    <w:rsid w:val="009B240E"/>
    <w:rsid w:val="009B702E"/>
    <w:rsid w:val="009C39B5"/>
    <w:rsid w:val="009E65A0"/>
    <w:rsid w:val="009E7E65"/>
    <w:rsid w:val="009F65F4"/>
    <w:rsid w:val="009F7096"/>
    <w:rsid w:val="00A136F7"/>
    <w:rsid w:val="00A17364"/>
    <w:rsid w:val="00A261F6"/>
    <w:rsid w:val="00A2735C"/>
    <w:rsid w:val="00A35DB4"/>
    <w:rsid w:val="00A41A80"/>
    <w:rsid w:val="00A41B39"/>
    <w:rsid w:val="00A4215C"/>
    <w:rsid w:val="00A42B59"/>
    <w:rsid w:val="00A52ECD"/>
    <w:rsid w:val="00A56440"/>
    <w:rsid w:val="00A62810"/>
    <w:rsid w:val="00A66888"/>
    <w:rsid w:val="00A80E3C"/>
    <w:rsid w:val="00A822D0"/>
    <w:rsid w:val="00A9704E"/>
    <w:rsid w:val="00AC2CF4"/>
    <w:rsid w:val="00AC72C2"/>
    <w:rsid w:val="00AD3254"/>
    <w:rsid w:val="00AE5975"/>
    <w:rsid w:val="00AF4FF5"/>
    <w:rsid w:val="00B04997"/>
    <w:rsid w:val="00B05744"/>
    <w:rsid w:val="00B10B4D"/>
    <w:rsid w:val="00B40197"/>
    <w:rsid w:val="00B54B0C"/>
    <w:rsid w:val="00B611FF"/>
    <w:rsid w:val="00B62EB8"/>
    <w:rsid w:val="00B64AFC"/>
    <w:rsid w:val="00B66860"/>
    <w:rsid w:val="00B86686"/>
    <w:rsid w:val="00B959E9"/>
    <w:rsid w:val="00B962F2"/>
    <w:rsid w:val="00BA04DB"/>
    <w:rsid w:val="00BA3162"/>
    <w:rsid w:val="00BA73B1"/>
    <w:rsid w:val="00BB6149"/>
    <w:rsid w:val="00BD3B66"/>
    <w:rsid w:val="00BD62F5"/>
    <w:rsid w:val="00BD760B"/>
    <w:rsid w:val="00C02FA8"/>
    <w:rsid w:val="00C07431"/>
    <w:rsid w:val="00C243BA"/>
    <w:rsid w:val="00C27F15"/>
    <w:rsid w:val="00C322C4"/>
    <w:rsid w:val="00C37B80"/>
    <w:rsid w:val="00C40DF4"/>
    <w:rsid w:val="00C470F4"/>
    <w:rsid w:val="00C513F4"/>
    <w:rsid w:val="00C538D1"/>
    <w:rsid w:val="00C53CAC"/>
    <w:rsid w:val="00C5756B"/>
    <w:rsid w:val="00C578AE"/>
    <w:rsid w:val="00C7154B"/>
    <w:rsid w:val="00C75F7D"/>
    <w:rsid w:val="00C869E0"/>
    <w:rsid w:val="00C9640D"/>
    <w:rsid w:val="00CA46FD"/>
    <w:rsid w:val="00CA643C"/>
    <w:rsid w:val="00CB6C61"/>
    <w:rsid w:val="00CC5117"/>
    <w:rsid w:val="00CE22DC"/>
    <w:rsid w:val="00CE277A"/>
    <w:rsid w:val="00CE3796"/>
    <w:rsid w:val="00CF2369"/>
    <w:rsid w:val="00D00326"/>
    <w:rsid w:val="00D02F09"/>
    <w:rsid w:val="00D04582"/>
    <w:rsid w:val="00D0664A"/>
    <w:rsid w:val="00D067F8"/>
    <w:rsid w:val="00D11840"/>
    <w:rsid w:val="00D253D1"/>
    <w:rsid w:val="00D26ACD"/>
    <w:rsid w:val="00D2720F"/>
    <w:rsid w:val="00D31491"/>
    <w:rsid w:val="00D47BDC"/>
    <w:rsid w:val="00D61EC4"/>
    <w:rsid w:val="00D634E7"/>
    <w:rsid w:val="00D652EB"/>
    <w:rsid w:val="00D7114B"/>
    <w:rsid w:val="00D766B1"/>
    <w:rsid w:val="00D80CBC"/>
    <w:rsid w:val="00D96CA5"/>
    <w:rsid w:val="00DD442B"/>
    <w:rsid w:val="00DE3E2A"/>
    <w:rsid w:val="00DF2B6F"/>
    <w:rsid w:val="00DF5190"/>
    <w:rsid w:val="00E000B5"/>
    <w:rsid w:val="00E013DA"/>
    <w:rsid w:val="00E040ED"/>
    <w:rsid w:val="00E0719E"/>
    <w:rsid w:val="00E11EC6"/>
    <w:rsid w:val="00E1525D"/>
    <w:rsid w:val="00E248B1"/>
    <w:rsid w:val="00E25B55"/>
    <w:rsid w:val="00E276CF"/>
    <w:rsid w:val="00E3068A"/>
    <w:rsid w:val="00E31B32"/>
    <w:rsid w:val="00E40A22"/>
    <w:rsid w:val="00E41DB9"/>
    <w:rsid w:val="00E45A1B"/>
    <w:rsid w:val="00E46419"/>
    <w:rsid w:val="00E472EF"/>
    <w:rsid w:val="00E50482"/>
    <w:rsid w:val="00E550B4"/>
    <w:rsid w:val="00E5726F"/>
    <w:rsid w:val="00E64735"/>
    <w:rsid w:val="00EA1710"/>
    <w:rsid w:val="00EB225B"/>
    <w:rsid w:val="00EB3E54"/>
    <w:rsid w:val="00EB7CC8"/>
    <w:rsid w:val="00EC0AE0"/>
    <w:rsid w:val="00EC14D2"/>
    <w:rsid w:val="00EC1A7E"/>
    <w:rsid w:val="00EC7C9E"/>
    <w:rsid w:val="00ED024C"/>
    <w:rsid w:val="00ED1855"/>
    <w:rsid w:val="00ED4146"/>
    <w:rsid w:val="00ED4D7E"/>
    <w:rsid w:val="00EF009D"/>
    <w:rsid w:val="00EF37CB"/>
    <w:rsid w:val="00EF6E38"/>
    <w:rsid w:val="00F0141B"/>
    <w:rsid w:val="00F02105"/>
    <w:rsid w:val="00F070AA"/>
    <w:rsid w:val="00F215AC"/>
    <w:rsid w:val="00F22679"/>
    <w:rsid w:val="00F32C37"/>
    <w:rsid w:val="00F3524A"/>
    <w:rsid w:val="00F56E8D"/>
    <w:rsid w:val="00F66F84"/>
    <w:rsid w:val="00F72725"/>
    <w:rsid w:val="00F73E28"/>
    <w:rsid w:val="00F804E8"/>
    <w:rsid w:val="00F95A23"/>
    <w:rsid w:val="00F961D4"/>
    <w:rsid w:val="00FA5956"/>
    <w:rsid w:val="00FB61BA"/>
    <w:rsid w:val="00FB7D3F"/>
    <w:rsid w:val="00FC342D"/>
    <w:rsid w:val="00FD30CC"/>
    <w:rsid w:val="00FD74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A7510"/>
  <w15:docId w15:val="{36B0F2D1-437F-4230-B8B2-80A6E088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7D3F"/>
  </w:style>
  <w:style w:type="paragraph" w:styleId="1">
    <w:name w:val="heading 1"/>
    <w:basedOn w:val="a"/>
    <w:next w:val="a"/>
    <w:link w:val="10"/>
    <w:uiPriority w:val="9"/>
    <w:qFormat/>
    <w:rsid w:val="00FB7D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7D3F"/>
    <w:rPr>
      <w:rFonts w:asciiTheme="majorHAnsi" w:eastAsiaTheme="majorEastAsia" w:hAnsiTheme="majorHAnsi" w:cstheme="majorBidi"/>
      <w:b/>
      <w:bCs/>
      <w:color w:val="365F91" w:themeColor="accent1" w:themeShade="BF"/>
      <w:sz w:val="28"/>
      <w:szCs w:val="28"/>
    </w:rPr>
  </w:style>
  <w:style w:type="paragraph" w:styleId="a3">
    <w:name w:val="footnote text"/>
    <w:basedOn w:val="a"/>
    <w:link w:val="a4"/>
    <w:unhideWhenUsed/>
    <w:rsid w:val="00FB7D3F"/>
    <w:pPr>
      <w:spacing w:after="0" w:line="240" w:lineRule="auto"/>
    </w:pPr>
    <w:rPr>
      <w:rFonts w:ascii="Times New Roman" w:eastAsia="Times New Roman" w:hAnsi="Times New Roman" w:cs="Times New Roman"/>
      <w:color w:val="000000"/>
      <w:kern w:val="28"/>
      <w:sz w:val="20"/>
      <w:szCs w:val="20"/>
      <w:lang w:eastAsia="ru-RU"/>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a4">
    <w:name w:val="Текст сноски Знак"/>
    <w:basedOn w:val="a0"/>
    <w:link w:val="a3"/>
    <w:rsid w:val="00FB7D3F"/>
    <w:rPr>
      <w:rFonts w:ascii="Times New Roman" w:eastAsia="Times New Roman" w:hAnsi="Times New Roman" w:cs="Times New Roman"/>
      <w:color w:val="000000"/>
      <w:kern w:val="28"/>
      <w:sz w:val="20"/>
      <w:szCs w:val="20"/>
      <w:lang w:eastAsia="ru-RU"/>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a5">
    <w:name w:val="footnote reference"/>
    <w:basedOn w:val="a0"/>
    <w:unhideWhenUsed/>
    <w:rsid w:val="00FB7D3F"/>
    <w:rPr>
      <w:vertAlign w:val="superscript"/>
    </w:rPr>
  </w:style>
  <w:style w:type="character" w:styleId="a6">
    <w:name w:val="Placeholder Text"/>
    <w:basedOn w:val="a0"/>
    <w:uiPriority w:val="99"/>
    <w:semiHidden/>
    <w:rsid w:val="00FB7D3F"/>
    <w:rPr>
      <w:color w:val="808080"/>
    </w:rPr>
  </w:style>
  <w:style w:type="paragraph" w:styleId="a7">
    <w:name w:val="List Paragraph"/>
    <w:basedOn w:val="a"/>
    <w:uiPriority w:val="34"/>
    <w:qFormat/>
    <w:rsid w:val="00FB7D3F"/>
    <w:pPr>
      <w:ind w:left="720"/>
      <w:contextualSpacing/>
    </w:pPr>
  </w:style>
  <w:style w:type="paragraph" w:styleId="a8">
    <w:name w:val="Balloon Text"/>
    <w:basedOn w:val="a"/>
    <w:link w:val="a9"/>
    <w:uiPriority w:val="99"/>
    <w:semiHidden/>
    <w:unhideWhenUsed/>
    <w:rsid w:val="00FB7D3F"/>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FB7D3F"/>
    <w:rPr>
      <w:rFonts w:ascii="Tahoma" w:hAnsi="Tahoma" w:cs="Tahoma"/>
      <w:sz w:val="16"/>
      <w:szCs w:val="16"/>
    </w:rPr>
  </w:style>
  <w:style w:type="character" w:styleId="aa">
    <w:name w:val="annotation reference"/>
    <w:basedOn w:val="a0"/>
    <w:uiPriority w:val="99"/>
    <w:semiHidden/>
    <w:unhideWhenUsed/>
    <w:rsid w:val="00A4215C"/>
    <w:rPr>
      <w:sz w:val="16"/>
      <w:szCs w:val="16"/>
    </w:rPr>
  </w:style>
  <w:style w:type="paragraph" w:styleId="ab">
    <w:name w:val="annotation text"/>
    <w:basedOn w:val="a"/>
    <w:link w:val="ac"/>
    <w:uiPriority w:val="99"/>
    <w:semiHidden/>
    <w:unhideWhenUsed/>
    <w:rsid w:val="00A4215C"/>
    <w:pPr>
      <w:spacing w:line="240" w:lineRule="auto"/>
    </w:pPr>
    <w:rPr>
      <w:sz w:val="20"/>
      <w:szCs w:val="20"/>
    </w:rPr>
  </w:style>
  <w:style w:type="character" w:customStyle="1" w:styleId="ac">
    <w:name w:val="Текст примечания Знак"/>
    <w:basedOn w:val="a0"/>
    <w:link w:val="ab"/>
    <w:uiPriority w:val="99"/>
    <w:semiHidden/>
    <w:rsid w:val="00A4215C"/>
    <w:rPr>
      <w:sz w:val="20"/>
      <w:szCs w:val="20"/>
    </w:rPr>
  </w:style>
  <w:style w:type="paragraph" w:styleId="ad">
    <w:name w:val="annotation subject"/>
    <w:basedOn w:val="ab"/>
    <w:next w:val="ab"/>
    <w:link w:val="ae"/>
    <w:uiPriority w:val="99"/>
    <w:semiHidden/>
    <w:unhideWhenUsed/>
    <w:rsid w:val="00A4215C"/>
    <w:rPr>
      <w:b/>
      <w:bCs/>
    </w:rPr>
  </w:style>
  <w:style w:type="character" w:customStyle="1" w:styleId="ae">
    <w:name w:val="Тема примечания Знак"/>
    <w:basedOn w:val="ac"/>
    <w:link w:val="ad"/>
    <w:uiPriority w:val="99"/>
    <w:semiHidden/>
    <w:rsid w:val="00A4215C"/>
    <w:rPr>
      <w:b/>
      <w:bCs/>
      <w:sz w:val="20"/>
      <w:szCs w:val="20"/>
    </w:rPr>
  </w:style>
  <w:style w:type="paragraph" w:styleId="af">
    <w:name w:val="header"/>
    <w:basedOn w:val="a"/>
    <w:link w:val="af0"/>
    <w:uiPriority w:val="99"/>
    <w:unhideWhenUsed/>
    <w:rsid w:val="00E3068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3068A"/>
  </w:style>
  <w:style w:type="paragraph" w:styleId="af1">
    <w:name w:val="footer"/>
    <w:basedOn w:val="a"/>
    <w:link w:val="af2"/>
    <w:uiPriority w:val="99"/>
    <w:unhideWhenUsed/>
    <w:rsid w:val="00E3068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3068A"/>
  </w:style>
  <w:style w:type="paragraph" w:customStyle="1" w:styleId="11">
    <w:name w:val="Обычный1"/>
    <w:rsid w:val="005640A5"/>
    <w:pPr>
      <w:spacing w:after="0"/>
    </w:pPr>
    <w:rPr>
      <w:rFonts w:ascii="Arial" w:eastAsia="Arial" w:hAnsi="Arial" w:cs="Arial"/>
      <w:color w:val="000000"/>
      <w:lang w:eastAsia="ru-RU"/>
    </w:rPr>
  </w:style>
  <w:style w:type="paragraph" w:styleId="af3">
    <w:name w:val="Body Text"/>
    <w:basedOn w:val="a"/>
    <w:link w:val="af4"/>
    <w:rsid w:val="00E276CF"/>
    <w:pPr>
      <w:spacing w:after="0" w:line="240" w:lineRule="auto"/>
      <w:jc w:val="center"/>
    </w:pPr>
    <w:rPr>
      <w:rFonts w:ascii="Times New Roman" w:eastAsia="Times New Roman" w:hAnsi="Times New Roman" w:cs="Times New Roman"/>
      <w:color w:val="000000"/>
      <w:kern w:val="28"/>
      <w:sz w:val="28"/>
      <w:szCs w:val="20"/>
      <w:lang w:val="en-US" w:eastAsia="ru-RU"/>
    </w:rPr>
  </w:style>
  <w:style w:type="character" w:customStyle="1" w:styleId="af4">
    <w:name w:val="Основной текст Знак"/>
    <w:basedOn w:val="a0"/>
    <w:link w:val="af3"/>
    <w:rsid w:val="00E276CF"/>
    <w:rPr>
      <w:rFonts w:ascii="Times New Roman" w:eastAsia="Times New Roman" w:hAnsi="Times New Roman" w:cs="Times New Roman"/>
      <w:color w:val="000000"/>
      <w:kern w:val="28"/>
      <w:sz w:val="28"/>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766734">
      <w:bodyDiv w:val="1"/>
      <w:marLeft w:val="0"/>
      <w:marRight w:val="0"/>
      <w:marTop w:val="0"/>
      <w:marBottom w:val="0"/>
      <w:divBdr>
        <w:top w:val="none" w:sz="0" w:space="0" w:color="auto"/>
        <w:left w:val="none" w:sz="0" w:space="0" w:color="auto"/>
        <w:bottom w:val="none" w:sz="0" w:space="0" w:color="auto"/>
        <w:right w:val="none" w:sz="0" w:space="0" w:color="auto"/>
      </w:divBdr>
    </w:div>
    <w:div w:id="376517297">
      <w:bodyDiv w:val="1"/>
      <w:marLeft w:val="0"/>
      <w:marRight w:val="0"/>
      <w:marTop w:val="0"/>
      <w:marBottom w:val="0"/>
      <w:divBdr>
        <w:top w:val="none" w:sz="0" w:space="0" w:color="auto"/>
        <w:left w:val="none" w:sz="0" w:space="0" w:color="auto"/>
        <w:bottom w:val="none" w:sz="0" w:space="0" w:color="auto"/>
        <w:right w:val="none" w:sz="0" w:space="0" w:color="auto"/>
      </w:divBdr>
    </w:div>
    <w:div w:id="56167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BE2180E2465E017B03518DB017A14009A1CD5C4EA2FC1FE66462B88BD97BAC8F99EE2CE72088F426E696C5A830AC1A08119EF37FCD79B39DK6OBQ"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hse.ru"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09344-8D4D-4396-9C3C-E86B8535C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4807</Words>
  <Characters>27402</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Марина Истомина</dc:creator>
  <cp:lastModifiedBy>Яковлев Александр Игоревич</cp:lastModifiedBy>
  <cp:revision>4</cp:revision>
  <cp:lastPrinted>2021-06-25T12:17:00Z</cp:lastPrinted>
  <dcterms:created xsi:type="dcterms:W3CDTF">2024-02-09T12:11:00Z</dcterms:created>
  <dcterms:modified xsi:type="dcterms:W3CDTF">2024-02-13T13:56:00Z</dcterms:modified>
</cp:coreProperties>
</file>