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82295A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1pt;margin-top:196pt;width:145pt;height:72.95pt;z-index:251658752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82295A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6.18.1-01/120123-1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82295A">
      <w:r>
        <w:pict>
          <v:shape id="_x0000_s1027" type="#_x0000_t202" style="position:absolute;left:0;text-align:left;margin-left:82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:rsidR="00930045" w:rsidRDefault="0082295A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12.01.2023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B21385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82295A" w:rsidP="009C13A9">
      <w:pPr>
        <w:ind w:firstLine="709"/>
      </w:pPr>
    </w:p>
    <w:p w:rsidR="001F009B" w:rsidRDefault="0082295A"/>
    <w:p w:rsidR="00D8183A" w:rsidRDefault="00D8183A" w:rsidP="00801150">
      <w:pPr>
        <w:pStyle w:val="a6"/>
        <w:rPr>
          <w:lang w:val="ru-RU"/>
        </w:rPr>
      </w:pPr>
    </w:p>
    <w:p w:rsidR="009168F5" w:rsidRDefault="009168F5" w:rsidP="00801150">
      <w:pPr>
        <w:pStyle w:val="a6"/>
        <w:rPr>
          <w:lang w:val="ru-RU"/>
        </w:rPr>
      </w:pPr>
    </w:p>
    <w:p w:rsidR="009168F5" w:rsidRDefault="009168F5" w:rsidP="00801150">
      <w:pPr>
        <w:pStyle w:val="a6"/>
        <w:rPr>
          <w:lang w:val="ru-RU"/>
        </w:rPr>
      </w:pPr>
    </w:p>
    <w:p w:rsidR="00D8183A" w:rsidRDefault="00D8183A" w:rsidP="003F3F2A">
      <w:pPr>
        <w:pStyle w:val="a6"/>
        <w:ind w:firstLine="0"/>
        <w:rPr>
          <w:lang w:val="ru-RU"/>
        </w:rPr>
      </w:pPr>
    </w:p>
    <w:p w:rsidR="003F3F2A" w:rsidRDefault="003F3F2A" w:rsidP="003F3F2A">
      <w:pPr>
        <w:pStyle w:val="a6"/>
        <w:ind w:firstLine="0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36350A">
      <w:pPr>
        <w:pStyle w:val="a6"/>
        <w:rPr>
          <w:lang w:val="ru-RU"/>
        </w:rPr>
      </w:pPr>
    </w:p>
    <w:p w:rsidR="0036350A" w:rsidRPr="00575110" w:rsidRDefault="0036350A" w:rsidP="0036350A">
      <w:pPr>
        <w:pStyle w:val="ad"/>
        <w:contextualSpacing/>
        <w:jc w:val="both"/>
        <w:rPr>
          <w:b/>
          <w:bCs/>
          <w:sz w:val="26"/>
          <w:szCs w:val="26"/>
          <w:lang w:val="ru-RU"/>
        </w:rPr>
      </w:pPr>
      <w:r w:rsidRPr="00575110">
        <w:rPr>
          <w:b/>
          <w:bCs/>
          <w:sz w:val="26"/>
          <w:szCs w:val="26"/>
          <w:lang w:val="ru-RU"/>
        </w:rPr>
        <w:t xml:space="preserve">О внесении изменений в </w:t>
      </w:r>
      <w:sdt>
        <w:sdtPr>
          <w:rPr>
            <w:b/>
            <w:bCs/>
            <w:sz w:val="26"/>
            <w:szCs w:val="26"/>
            <w:lang w:val="ru-RU"/>
          </w:rPr>
          <w:id w:val="-1006207100"/>
        </w:sdtPr>
        <w:sdtEndPr/>
        <w:sdtContent>
          <w:r w:rsidRPr="00575110">
            <w:rPr>
              <w:b/>
              <w:bCs/>
              <w:sz w:val="26"/>
              <w:szCs w:val="26"/>
              <w:lang w:val="ru-RU"/>
            </w:rPr>
            <w:t xml:space="preserve">Правила внутреннего распорядка студенческого общежития Национального исследовательского университета «Высшая школа экономики» </w:t>
          </w:r>
        </w:sdtContent>
      </w:sdt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640E8C" w:rsidRDefault="00640E8C" w:rsidP="00816BBE">
      <w:pPr>
        <w:keepNext/>
        <w:contextualSpacing/>
        <w:outlineLvl w:val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C54B51">
        <w:rPr>
          <w:bCs/>
          <w:sz w:val="26"/>
          <w:szCs w:val="26"/>
        </w:rPr>
        <w:t>21.12</w:t>
      </w:r>
      <w:r w:rsidR="007704E8">
        <w:rPr>
          <w:bCs/>
          <w:sz w:val="26"/>
          <w:szCs w:val="26"/>
        </w:rPr>
        <w:t>.2022</w:t>
      </w:r>
      <w:r>
        <w:rPr>
          <w:sz w:val="26"/>
          <w:szCs w:val="26"/>
        </w:rPr>
        <w:t xml:space="preserve">, </w:t>
      </w:r>
      <w:r w:rsidRPr="0068626C">
        <w:rPr>
          <w:sz w:val="26"/>
          <w:szCs w:val="26"/>
        </w:rPr>
        <w:t>протокол №</w:t>
      </w:r>
      <w:r w:rsidR="00C54B51">
        <w:rPr>
          <w:sz w:val="26"/>
          <w:szCs w:val="26"/>
        </w:rPr>
        <w:t xml:space="preserve"> 12</w:t>
      </w:r>
      <w:r w:rsidR="001A5921">
        <w:rPr>
          <w:sz w:val="26"/>
          <w:szCs w:val="26"/>
        </w:rPr>
        <w:t>,</w:t>
      </w:r>
    </w:p>
    <w:p w:rsidR="00D8183A" w:rsidRDefault="00D8183A" w:rsidP="00D560E5">
      <w:pPr>
        <w:pStyle w:val="a6"/>
        <w:ind w:firstLine="0"/>
        <w:rPr>
          <w:sz w:val="26"/>
          <w:szCs w:val="26"/>
          <w:lang w:val="ru-RU"/>
        </w:rPr>
      </w:pP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ПРИКАЗЫВАЮ:</w:t>
      </w: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</w:p>
    <w:p w:rsidR="009168F5" w:rsidRDefault="0036350A" w:rsidP="00B21385">
      <w:pPr>
        <w:pStyle w:val="af"/>
        <w:numPr>
          <w:ilvl w:val="0"/>
          <w:numId w:val="5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9168F5">
        <w:rPr>
          <w:rFonts w:ascii="Times New Roman" w:hAnsi="Times New Roman" w:cs="Times New Roman"/>
          <w:sz w:val="26"/>
          <w:szCs w:val="26"/>
        </w:rPr>
        <w:t xml:space="preserve">Внести </w:t>
      </w:r>
      <w:r w:rsidR="00FF3D06">
        <w:rPr>
          <w:rFonts w:ascii="Times New Roman" w:hAnsi="Times New Roman" w:cs="Times New Roman"/>
          <w:sz w:val="26"/>
          <w:szCs w:val="26"/>
        </w:rPr>
        <w:t xml:space="preserve">изменения </w:t>
      </w:r>
      <w:r w:rsidRPr="009168F5">
        <w:rPr>
          <w:rFonts w:ascii="Times New Roman" w:hAnsi="Times New Roman" w:cs="Times New Roman"/>
          <w:sz w:val="26"/>
          <w:szCs w:val="26"/>
        </w:rPr>
        <w:t xml:space="preserve">в </w:t>
      </w:r>
      <w:sdt>
        <w:sdtPr>
          <w:rPr>
            <w:rFonts w:ascii="Times New Roman" w:hAnsi="Times New Roman" w:cs="Times New Roman"/>
            <w:sz w:val="26"/>
            <w:szCs w:val="26"/>
          </w:rPr>
          <w:id w:val="1423215846"/>
          <w:text/>
        </w:sdtPr>
        <w:sdtEndPr/>
        <w:sdtContent>
          <w:r w:rsidRPr="009168F5">
            <w:rPr>
              <w:rFonts w:ascii="Times New Roman" w:hAnsi="Times New Roman" w:cs="Times New Roman"/>
              <w:sz w:val="26"/>
              <w:szCs w:val="26"/>
            </w:rPr>
            <w:t>Правила внутреннего распорядка студенческого общежития Национального исследовательского университета «Высшая школа экономики»</w:t>
          </w:r>
        </w:sdtContent>
      </w:sdt>
      <w:r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>,</w:t>
      </w:r>
      <w:r w:rsidRPr="009168F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024443765"/>
          <w:dropDownList>
            <w:listItem w:value="Выберите элемент."/>
            <w:listItem w:displayText="утвержденное" w:value="утвержденное"/>
            <w:listItem w:displayText="утвержденный" w:value="утвержденный"/>
            <w:listItem w:displayText="утвержденные" w:value="утвержденные"/>
            <w:listItem w:displayText="утвержденную" w:value="утвержденную"/>
          </w:dropDownList>
        </w:sdtPr>
        <w:sdtEndPr/>
        <w:sdtContent>
          <w:r w:rsidRPr="009168F5">
            <w:rPr>
              <w:rFonts w:ascii="Times New Roman" w:hAnsi="Times New Roman" w:cs="Times New Roman"/>
              <w:sz w:val="26"/>
              <w:szCs w:val="26"/>
            </w:rPr>
            <w:t>утвержденные</w:t>
          </w:r>
        </w:sdtContent>
      </w:sdt>
      <w:r w:rsidRPr="009168F5">
        <w:rPr>
          <w:rFonts w:ascii="Times New Roman" w:hAnsi="Times New Roman" w:cs="Times New Roman"/>
          <w:sz w:val="26"/>
          <w:szCs w:val="26"/>
        </w:rPr>
        <w:t xml:space="preserve"> ученым советом НИУ ВШЭ </w:t>
      </w:r>
      <w:sdt>
        <w:sdtPr>
          <w:rPr>
            <w:rFonts w:ascii="Times New Roman" w:hAnsi="Times New Roman" w:cs="Times New Roman"/>
            <w:sz w:val="26"/>
            <w:szCs w:val="26"/>
          </w:rPr>
          <w:id w:val="279230867"/>
          <w:date w:fullDate="2017-04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Pr="009168F5">
            <w:rPr>
              <w:rFonts w:ascii="Times New Roman" w:hAnsi="Times New Roman" w:cs="Times New Roman"/>
              <w:sz w:val="26"/>
              <w:szCs w:val="26"/>
            </w:rPr>
            <w:t>28.04.2017</w:t>
          </w:r>
        </w:sdtContent>
      </w:sdt>
      <w:r w:rsidRPr="009168F5">
        <w:rPr>
          <w:rFonts w:ascii="Times New Roman" w:hAnsi="Times New Roman" w:cs="Times New Roman"/>
          <w:sz w:val="26"/>
          <w:szCs w:val="26"/>
        </w:rPr>
        <w:t xml:space="preserve">, протокол 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-189226278"/>
          <w:text/>
        </w:sdtPr>
        <w:sdtEndPr/>
        <w:sdtContent>
          <w:r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</w:t>
          </w:r>
        </w:sdtContent>
      </w:sdt>
      <w:r w:rsidRPr="009168F5">
        <w:rPr>
          <w:rFonts w:ascii="Times New Roman" w:hAnsi="Times New Roman" w:cs="Times New Roman"/>
          <w:sz w:val="26"/>
          <w:szCs w:val="26"/>
        </w:rPr>
        <w:t xml:space="preserve">, </w:t>
      </w:r>
      <w:sdt>
        <w:sdtPr>
          <w:rPr>
            <w:rFonts w:ascii="Times New Roman" w:hAnsi="Times New Roman" w:cs="Times New Roman"/>
            <w:color w:val="000000"/>
            <w:sz w:val="26"/>
            <w:szCs w:val="26"/>
          </w:rPr>
          <w:id w:val="-475134264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Pr="009168F5">
            <w:rPr>
              <w:rFonts w:ascii="Times New Roman" w:hAnsi="Times New Roman" w:cs="Times New Roman"/>
              <w:color w:val="000000"/>
              <w:sz w:val="26"/>
              <w:szCs w:val="26"/>
            </w:rPr>
            <w:t>введенные</w:t>
          </w:r>
        </w:sdtContent>
      </w:sdt>
      <w:r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 в действие приказом НИУ ВШЭ </w:t>
      </w:r>
      <w:r w:rsidRPr="009168F5">
        <w:rPr>
          <w:rFonts w:ascii="Times New Roman" w:hAnsi="Times New Roman" w:cs="Times New Roman"/>
          <w:sz w:val="26"/>
          <w:szCs w:val="26"/>
        </w:rPr>
        <w:t xml:space="preserve">от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612016173"/>
          <w:date w:fullDate="2017-05-0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05.05.2017</w:t>
          </w:r>
        </w:sdtContent>
      </w:sdt>
      <w:r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 xml:space="preserve"> </w:t>
      </w:r>
      <w:r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№ </w:t>
      </w:r>
      <w:sdt>
        <w:sdtPr>
          <w:rPr>
            <w:rFonts w:ascii="Times New Roman" w:eastAsia="Times New Roman" w:hAnsi="Times New Roman"/>
            <w:sz w:val="26"/>
            <w:szCs w:val="26"/>
            <w:lang w:eastAsia="ru-RU"/>
          </w:rPr>
          <w:id w:val="2096517864"/>
          <w:text/>
        </w:sdtPr>
        <w:sdtEndPr/>
        <w:sdtContent>
          <w:r w:rsidR="00183A23" w:rsidRPr="007704E8">
            <w:rPr>
              <w:rFonts w:ascii="Times New Roman" w:eastAsia="Times New Roman" w:hAnsi="Times New Roman"/>
              <w:sz w:val="26"/>
              <w:szCs w:val="26"/>
              <w:lang w:eastAsia="ru-RU"/>
            </w:rPr>
            <w:t xml:space="preserve">6.18.1-01/0505-01, </w:t>
          </w:r>
          <w:r w:rsidR="00183A23">
            <w:rPr>
              <w:rFonts w:ascii="Times New Roman" w:eastAsia="Times New Roman" w:hAnsi="Times New Roman"/>
              <w:sz w:val="26"/>
              <w:szCs w:val="26"/>
              <w:lang w:eastAsia="ru-RU"/>
            </w:rPr>
            <w:t>согласно приложению к настоящему приказу.</w:t>
          </w:r>
        </w:sdtContent>
      </w:sdt>
    </w:p>
    <w:p w:rsidR="007704E8" w:rsidRDefault="007704E8" w:rsidP="005A7D46">
      <w:pPr>
        <w:pStyle w:val="a6"/>
        <w:ind w:firstLine="720"/>
        <w:rPr>
          <w:sz w:val="26"/>
          <w:szCs w:val="26"/>
          <w:lang w:val="ru-RU"/>
        </w:rPr>
      </w:pPr>
    </w:p>
    <w:p w:rsidR="007704E8" w:rsidRDefault="007704E8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9C13A9" w:rsidRDefault="002B240E" w:rsidP="00FA1333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Ректор                                                                                                                  </w:t>
      </w:r>
      <w:r w:rsidR="007704E8">
        <w:rPr>
          <w:sz w:val="26"/>
          <w:szCs w:val="26"/>
          <w:lang w:val="ru-RU"/>
        </w:rPr>
        <w:t>Н.Ю. Анисимов</w:t>
      </w: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Default="00223DF7" w:rsidP="00FA1333">
      <w:pPr>
        <w:pStyle w:val="a6"/>
        <w:ind w:firstLine="0"/>
        <w:rPr>
          <w:sz w:val="26"/>
          <w:szCs w:val="26"/>
          <w:lang w:val="ru-RU"/>
        </w:rPr>
      </w:pPr>
    </w:p>
    <w:p w:rsidR="00223DF7" w:rsidRPr="00AB539F" w:rsidRDefault="00223DF7" w:rsidP="00223DF7">
      <w:pPr>
        <w:ind w:left="5387"/>
        <w:jc w:val="left"/>
        <w:rPr>
          <w:color w:val="000000"/>
          <w:sz w:val="26"/>
          <w:szCs w:val="26"/>
        </w:rPr>
      </w:pPr>
      <w:r w:rsidRPr="00AB539F">
        <w:rPr>
          <w:color w:val="000000"/>
          <w:sz w:val="26"/>
          <w:szCs w:val="26"/>
        </w:rPr>
        <w:lastRenderedPageBreak/>
        <w:t>Приложение</w:t>
      </w:r>
      <w:r w:rsidRPr="00AB539F">
        <w:rPr>
          <w:color w:val="000000"/>
          <w:sz w:val="26"/>
          <w:szCs w:val="26"/>
        </w:rPr>
        <w:br/>
        <w:t>к приказу НИУ ВШЭ</w:t>
      </w:r>
      <w:r w:rsidRPr="00AB539F">
        <w:rPr>
          <w:color w:val="000000"/>
          <w:sz w:val="26"/>
          <w:szCs w:val="26"/>
        </w:rPr>
        <w:br/>
        <w:t xml:space="preserve">от </w:t>
      </w:r>
      <w:r>
        <w:rPr>
          <w:color w:val="000000"/>
          <w:sz w:val="26"/>
          <w:szCs w:val="26"/>
        </w:rPr>
        <w:t>12.01.2023</w:t>
      </w:r>
      <w:r w:rsidRPr="00AB539F">
        <w:rPr>
          <w:color w:val="000000"/>
          <w:sz w:val="26"/>
          <w:szCs w:val="26"/>
        </w:rPr>
        <w:t xml:space="preserve"> № </w:t>
      </w:r>
      <w:r w:rsidRPr="00AB539F">
        <w:rPr>
          <w:color w:val="000000"/>
          <w:sz w:val="26"/>
          <w:szCs w:val="26"/>
        </w:rPr>
        <w:br/>
      </w:r>
      <w:r w:rsidRPr="00AB539F">
        <w:rPr>
          <w:color w:val="000000"/>
          <w:sz w:val="26"/>
          <w:szCs w:val="26"/>
        </w:rPr>
        <w:br/>
        <w:t>УТВЕРЖДЕНЫ</w:t>
      </w:r>
      <w:r w:rsidRPr="00AB539F">
        <w:rPr>
          <w:color w:val="000000"/>
          <w:sz w:val="26"/>
          <w:szCs w:val="26"/>
        </w:rPr>
        <w:br/>
        <w:t>ученым советом НИУ ВШЭ</w:t>
      </w:r>
      <w:r w:rsidRPr="00AB539F">
        <w:rPr>
          <w:color w:val="000000"/>
          <w:sz w:val="26"/>
          <w:szCs w:val="26"/>
        </w:rPr>
        <w:br/>
        <w:t>(протокол от 21.12.2022 № 12)</w:t>
      </w:r>
    </w:p>
    <w:p w:rsidR="00223DF7" w:rsidRDefault="00223DF7" w:rsidP="00223DF7">
      <w:pPr>
        <w:jc w:val="center"/>
        <w:rPr>
          <w:sz w:val="26"/>
          <w:szCs w:val="26"/>
        </w:rPr>
      </w:pPr>
    </w:p>
    <w:p w:rsidR="00223DF7" w:rsidRPr="00AB539F" w:rsidRDefault="00223DF7" w:rsidP="00223DF7">
      <w:pPr>
        <w:jc w:val="center"/>
        <w:rPr>
          <w:b/>
          <w:bCs/>
          <w:sz w:val="26"/>
          <w:szCs w:val="26"/>
        </w:rPr>
      </w:pPr>
      <w:r w:rsidRPr="00AB539F">
        <w:rPr>
          <w:b/>
          <w:bCs/>
          <w:sz w:val="26"/>
          <w:szCs w:val="26"/>
        </w:rPr>
        <w:t>Изменения в Правила внутреннего распорядка студенческого общежития Национального исследовательского университета «Высшая школа экономики»</w:t>
      </w:r>
    </w:p>
    <w:p w:rsidR="00223DF7" w:rsidRDefault="00223DF7" w:rsidP="00223DF7">
      <w:pPr>
        <w:jc w:val="left"/>
        <w:rPr>
          <w:sz w:val="26"/>
          <w:szCs w:val="26"/>
        </w:rPr>
      </w:pPr>
    </w:p>
    <w:p w:rsidR="00223DF7" w:rsidRDefault="00223DF7" w:rsidP="00223DF7">
      <w:pPr>
        <w:pStyle w:val="af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пункте 2.2:</w:t>
      </w:r>
    </w:p>
    <w:p w:rsidR="00223DF7" w:rsidRPr="00C51485" w:rsidRDefault="00223DF7" w:rsidP="00223DF7">
      <w:pPr>
        <w:pStyle w:val="af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подпункт 2.2.4 изложить в следующей редакции</w:t>
      </w:r>
      <w:r w:rsidRPr="00B94D45">
        <w:rPr>
          <w:rFonts w:ascii="Times New Roman" w:hAnsi="Times New Roman" w:cs="Times New Roman"/>
          <w:sz w:val="26"/>
          <w:szCs w:val="26"/>
        </w:rPr>
        <w:t>:</w:t>
      </w:r>
    </w:p>
    <w:p w:rsidR="00223DF7" w:rsidRPr="00D65767" w:rsidRDefault="00223DF7" w:rsidP="00223DF7">
      <w:pPr>
        <w:pStyle w:val="a6"/>
        <w:contextualSpacing/>
        <w:rPr>
          <w:sz w:val="26"/>
          <w:szCs w:val="26"/>
          <w:lang w:val="ru-RU"/>
        </w:rPr>
      </w:pPr>
      <w:r w:rsidRPr="00B94D45">
        <w:rPr>
          <w:sz w:val="26"/>
          <w:szCs w:val="26"/>
          <w:lang w:val="ru-RU"/>
        </w:rPr>
        <w:t>«</w:t>
      </w:r>
      <w:r w:rsidRPr="00996C1E">
        <w:rPr>
          <w:sz w:val="26"/>
          <w:szCs w:val="26"/>
          <w:lang w:val="ru-RU"/>
        </w:rPr>
        <w:t>2.2.4. документов об отсутствии противопоказаний для проживания в общежитии:</w:t>
      </w:r>
    </w:p>
    <w:p w:rsidR="00223DF7" w:rsidRPr="00300617" w:rsidRDefault="00223DF7" w:rsidP="00223DF7">
      <w:pPr>
        <w:pStyle w:val="a6"/>
        <w:contextualSpacing/>
        <w:rPr>
          <w:sz w:val="26"/>
          <w:szCs w:val="26"/>
          <w:lang w:val="ru-RU"/>
        </w:rPr>
      </w:pPr>
      <w:r w:rsidRPr="00300617">
        <w:rPr>
          <w:sz w:val="26"/>
          <w:szCs w:val="26"/>
          <w:lang w:val="ru-RU"/>
        </w:rPr>
        <w:t>– медицинской справки (врачебного профессионально-консультативного заключения) (форма № 086/у</w:t>
      </w:r>
      <w:r>
        <w:rPr>
          <w:sz w:val="26"/>
          <w:szCs w:val="26"/>
          <w:vertAlign w:val="superscript"/>
          <w:lang w:val="ru-RU"/>
        </w:rPr>
        <w:t>4</w:t>
      </w:r>
      <w:r w:rsidRPr="00300617">
        <w:rPr>
          <w:sz w:val="26"/>
          <w:szCs w:val="26"/>
          <w:lang w:val="ru-RU"/>
        </w:rPr>
        <w:t>) или справки по форме, указанной в приложении № 8</w:t>
      </w:r>
      <w:r>
        <w:rPr>
          <w:sz w:val="26"/>
          <w:szCs w:val="26"/>
          <w:lang w:val="ru-RU"/>
        </w:rPr>
        <w:t xml:space="preserve"> </w:t>
      </w:r>
      <w:r w:rsidRPr="00300617">
        <w:rPr>
          <w:sz w:val="26"/>
          <w:szCs w:val="26"/>
          <w:lang w:val="ru-RU"/>
        </w:rPr>
        <w:t>– предоставляют обучающиеся, поступившие на первый курс или заселяющиеся в общежитие первично. Иностранный гражданин взамен вышеуказанных медицинских документов может предоставить администрации общежития копии медицинских документов, подтверждающих прохождение процедуры медицинского освидетельствования, либо документ, подтверждающий прохождение обязательной государственной дактилоскопической регистрации и фотографирования</w:t>
      </w:r>
      <w:r>
        <w:rPr>
          <w:sz w:val="26"/>
          <w:szCs w:val="26"/>
          <w:lang w:val="ru-RU"/>
        </w:rPr>
        <w:t>,</w:t>
      </w:r>
      <w:r w:rsidRPr="00271289">
        <w:rPr>
          <w:lang w:val="ru-RU"/>
        </w:rPr>
        <w:t xml:space="preserve"> </w:t>
      </w:r>
      <w:r w:rsidRPr="00271289">
        <w:rPr>
          <w:sz w:val="26"/>
          <w:szCs w:val="26"/>
          <w:lang w:val="ru-RU"/>
        </w:rPr>
        <w:t>а также справку об отсутствии гепатита В;</w:t>
      </w:r>
    </w:p>
    <w:p w:rsidR="00223DF7" w:rsidRDefault="00223DF7" w:rsidP="00223DF7">
      <w:pPr>
        <w:pStyle w:val="a6"/>
        <w:contextualSpacing/>
        <w:rPr>
          <w:sz w:val="26"/>
          <w:szCs w:val="26"/>
          <w:lang w:val="ru-RU"/>
        </w:rPr>
      </w:pPr>
      <w:r w:rsidRPr="00300617">
        <w:rPr>
          <w:sz w:val="26"/>
          <w:szCs w:val="26"/>
          <w:lang w:val="ru-RU"/>
        </w:rPr>
        <w:t>– справки о проведенных прививках или копии сертификата о профилактических прививках (форма № 156/у-93)</w:t>
      </w:r>
      <w:r>
        <w:rPr>
          <w:sz w:val="26"/>
          <w:szCs w:val="26"/>
          <w:vertAlign w:val="superscript"/>
          <w:lang w:val="ru-RU"/>
        </w:rPr>
        <w:t>5</w:t>
      </w:r>
      <w:r w:rsidRPr="00300617">
        <w:rPr>
          <w:sz w:val="26"/>
          <w:szCs w:val="26"/>
          <w:lang w:val="ru-RU"/>
        </w:rPr>
        <w:t>. Иностранные граждане вместо указанных в настоящем абзаце документов предоставляют сертификат или справку о проведенных прививках, выданную медицинским у</w:t>
      </w:r>
      <w:r>
        <w:rPr>
          <w:sz w:val="26"/>
          <w:szCs w:val="26"/>
          <w:lang w:val="ru-RU"/>
        </w:rPr>
        <w:t>чреждением в произвольной форме</w:t>
      </w:r>
      <w:r w:rsidRPr="00D16642">
        <w:rPr>
          <w:sz w:val="26"/>
          <w:szCs w:val="26"/>
          <w:lang w:val="ru-RU"/>
        </w:rPr>
        <w:t>;</w:t>
      </w:r>
      <w:r w:rsidRPr="00505EFF">
        <w:rPr>
          <w:color w:val="595959"/>
          <w:sz w:val="26"/>
          <w:szCs w:val="26"/>
          <w:lang w:val="ru-RU"/>
        </w:rPr>
        <w:t>»</w:t>
      </w:r>
      <w:r w:rsidRPr="00505EFF">
        <w:rPr>
          <w:sz w:val="26"/>
          <w:szCs w:val="26"/>
          <w:lang w:val="ru-RU"/>
        </w:rPr>
        <w:t>;</w:t>
      </w:r>
    </w:p>
    <w:p w:rsidR="00223DF7" w:rsidRDefault="00223DF7" w:rsidP="00223DF7">
      <w:pPr>
        <w:pStyle w:val="af"/>
        <w:numPr>
          <w:ilvl w:val="1"/>
          <w:numId w:val="3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абзац первый подпункта 2.2.5 изложить в следующей редакции:</w:t>
      </w:r>
    </w:p>
    <w:p w:rsidR="00223DF7" w:rsidRDefault="00223DF7" w:rsidP="00223DF7">
      <w:pPr>
        <w:pStyle w:val="af"/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20A2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«2.2.5. </w:t>
      </w:r>
      <w:r w:rsidRPr="00505EFF">
        <w:rPr>
          <w:rFonts w:ascii="Times New Roman" w:hAnsi="Times New Roman" w:cs="Times New Roman"/>
          <w:sz w:val="26"/>
          <w:szCs w:val="26"/>
        </w:rPr>
        <w:t>полиса медицинского страхования, оригинала документа, удостоверяющего личность, в том числе, оригинала документа, удостоверяющего личность, признаваемого Российской Федерацией в этом качестве, а также миграционной карты для иностранных граждан</w:t>
      </w:r>
      <w:r>
        <w:rPr>
          <w:rFonts w:ascii="Times New Roman" w:hAnsi="Times New Roman" w:cs="Times New Roman"/>
          <w:sz w:val="26"/>
          <w:szCs w:val="26"/>
        </w:rPr>
        <w:t>.».</w:t>
      </w:r>
    </w:p>
    <w:p w:rsidR="00223DF7" w:rsidRPr="00F102D1" w:rsidRDefault="00223DF7" w:rsidP="00223DF7">
      <w:pPr>
        <w:pStyle w:val="af"/>
        <w:numPr>
          <w:ilvl w:val="0"/>
          <w:numId w:val="3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Абзац второй пункта 2.4 изложить в следующей редакции</w:t>
      </w:r>
      <w:r w:rsidRPr="00F102D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223DF7" w:rsidRPr="00F102D1" w:rsidRDefault="00223DF7" w:rsidP="00223DF7">
      <w:pPr>
        <w:tabs>
          <w:tab w:val="left" w:pos="1418"/>
        </w:tabs>
        <w:ind w:firstLine="709"/>
        <w:rPr>
          <w:sz w:val="26"/>
          <w:szCs w:val="26"/>
        </w:rPr>
      </w:pPr>
      <w:r>
        <w:rPr>
          <w:sz w:val="26"/>
          <w:szCs w:val="26"/>
        </w:rPr>
        <w:t>«</w:t>
      </w:r>
      <w:r w:rsidRPr="00F102D1">
        <w:rPr>
          <w:sz w:val="26"/>
          <w:szCs w:val="26"/>
        </w:rPr>
        <w:t>Договор</w:t>
      </w:r>
      <w:r>
        <w:rPr>
          <w:sz w:val="26"/>
          <w:szCs w:val="26"/>
          <w:vertAlign w:val="superscript"/>
        </w:rPr>
        <w:t>6</w:t>
      </w:r>
      <w:r w:rsidRPr="00F102D1">
        <w:rPr>
          <w:sz w:val="26"/>
          <w:szCs w:val="26"/>
        </w:rPr>
        <w:t xml:space="preserve"> оформляется в двух экземплярах: один экземпляр хранится у проживающего, второй находится у администрации общежития</w:t>
      </w:r>
      <w:r>
        <w:rPr>
          <w:sz w:val="26"/>
          <w:szCs w:val="26"/>
        </w:rPr>
        <w:t>.».</w:t>
      </w:r>
    </w:p>
    <w:p w:rsidR="00223DF7" w:rsidRDefault="00223DF7" w:rsidP="00223DF7">
      <w:pPr>
        <w:pStyle w:val="af"/>
        <w:numPr>
          <w:ilvl w:val="0"/>
          <w:numId w:val="3"/>
        </w:numPr>
        <w:tabs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505EFF">
        <w:rPr>
          <w:rFonts w:ascii="Times New Roman" w:hAnsi="Times New Roman" w:cs="Times New Roman"/>
          <w:sz w:val="26"/>
          <w:szCs w:val="26"/>
        </w:rPr>
        <w:t>Сноску</w:t>
      </w:r>
      <w:r>
        <w:rPr>
          <w:rFonts w:ascii="Times New Roman" w:hAnsi="Times New Roman" w:cs="Times New Roman"/>
          <w:sz w:val="26"/>
          <w:szCs w:val="26"/>
        </w:rPr>
        <w:t xml:space="preserve"> 7</w:t>
      </w:r>
      <w:r w:rsidRPr="00E56726">
        <w:rPr>
          <w:rFonts w:ascii="Times New Roman" w:hAnsi="Times New Roman" w:cs="Times New Roman"/>
          <w:sz w:val="26"/>
          <w:szCs w:val="26"/>
        </w:rPr>
        <w:t xml:space="preserve"> исключить. </w:t>
      </w:r>
    </w:p>
    <w:p w:rsidR="00223DF7" w:rsidRPr="00E56726" w:rsidRDefault="00223DF7" w:rsidP="00223DF7">
      <w:pPr>
        <w:pStyle w:val="af"/>
        <w:numPr>
          <w:ilvl w:val="0"/>
          <w:numId w:val="3"/>
        </w:numPr>
        <w:tabs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Сноски 8 </w:t>
      </w:r>
      <w:r w:rsidRPr="00505EFF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24 считать сносками 7 </w:t>
      </w:r>
      <w:r w:rsidRPr="00505EFF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23 соответственно.</w:t>
      </w:r>
    </w:p>
    <w:p w:rsidR="00223DF7" w:rsidRDefault="00223DF7" w:rsidP="00223DF7">
      <w:pPr>
        <w:pStyle w:val="af"/>
        <w:numPr>
          <w:ilvl w:val="0"/>
          <w:numId w:val="3"/>
        </w:numPr>
        <w:shd w:val="clear" w:color="auto" w:fill="FFFFFF"/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пункте 4.2:</w:t>
      </w:r>
    </w:p>
    <w:p w:rsidR="00223DF7" w:rsidRDefault="00223DF7" w:rsidP="00223DF7">
      <w:pPr>
        <w:pStyle w:val="af"/>
        <w:numPr>
          <w:ilvl w:val="1"/>
          <w:numId w:val="3"/>
        </w:numPr>
        <w:shd w:val="clear" w:color="auto" w:fill="FFFFFF"/>
        <w:tabs>
          <w:tab w:val="left" w:pos="1134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подпункт 4.2.1 изложить в следующей редакции:</w:t>
      </w:r>
    </w:p>
    <w:p w:rsidR="00223DF7" w:rsidRDefault="00223DF7" w:rsidP="00223DF7">
      <w:pPr>
        <w:pStyle w:val="a6"/>
        <w:contextualSpacing/>
        <w:rPr>
          <w:sz w:val="26"/>
          <w:szCs w:val="26"/>
          <w:lang w:val="ru-RU"/>
        </w:rPr>
      </w:pPr>
      <w:r w:rsidRPr="00505EFF">
        <w:rPr>
          <w:sz w:val="26"/>
          <w:szCs w:val="26"/>
          <w:lang w:val="ru-RU"/>
        </w:rPr>
        <w:t>«</w:t>
      </w:r>
      <w:r w:rsidRPr="002F2982">
        <w:rPr>
          <w:sz w:val="26"/>
          <w:szCs w:val="26"/>
          <w:lang w:val="ru-RU"/>
        </w:rPr>
        <w:t>4.2.1. </w:t>
      </w:r>
      <w:r w:rsidRPr="00271289">
        <w:rPr>
          <w:sz w:val="26"/>
          <w:szCs w:val="26"/>
          <w:lang w:val="ru-RU"/>
        </w:rPr>
        <w:t>представлять документы для постановки на миграционный учет не позднее 3 рабочих дней после прибытия в Российскую Федерацию (для иностранных граждан) или в течение четырнадцати рабочих дней с момента заселения в общежитие – для регистрации по месту пребывания (для граждан Российской Федерации);</w:t>
      </w:r>
      <w:r w:rsidRPr="002F2982">
        <w:rPr>
          <w:sz w:val="26"/>
          <w:szCs w:val="26"/>
          <w:lang w:val="ru-RU"/>
        </w:rPr>
        <w:t>»</w:t>
      </w:r>
      <w:r>
        <w:rPr>
          <w:sz w:val="26"/>
          <w:szCs w:val="26"/>
          <w:lang w:val="ru-RU"/>
        </w:rPr>
        <w:t>;</w:t>
      </w:r>
    </w:p>
    <w:p w:rsidR="00223DF7" w:rsidRDefault="00223DF7" w:rsidP="00223DF7">
      <w:pPr>
        <w:pStyle w:val="a6"/>
        <w:numPr>
          <w:ilvl w:val="1"/>
          <w:numId w:val="3"/>
        </w:numPr>
        <w:ind w:left="0" w:firstLine="709"/>
        <w:contextualSpacing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сноску 13 исключить;</w:t>
      </w:r>
    </w:p>
    <w:p w:rsidR="00223DF7" w:rsidRDefault="00223DF7" w:rsidP="00223DF7">
      <w:pPr>
        <w:pStyle w:val="af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подпункт 4.2.</w:t>
      </w:r>
      <w:r w:rsidRPr="00893BFB">
        <w:rPr>
          <w:rFonts w:ascii="Times New Roman" w:hAnsi="Times New Roman" w:cs="Times New Roman"/>
          <w:sz w:val="26"/>
          <w:szCs w:val="26"/>
        </w:rPr>
        <w:t>3</w:t>
      </w:r>
      <w:r w:rsidRPr="00C9306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изложить в следующей редакции</w:t>
      </w:r>
      <w:r w:rsidRPr="00B94D45">
        <w:rPr>
          <w:rFonts w:ascii="Times New Roman" w:hAnsi="Times New Roman" w:cs="Times New Roman"/>
          <w:sz w:val="26"/>
          <w:szCs w:val="26"/>
        </w:rPr>
        <w:t>:</w:t>
      </w:r>
    </w:p>
    <w:p w:rsidR="00223DF7" w:rsidRDefault="00223DF7" w:rsidP="00223DF7">
      <w:pPr>
        <w:pStyle w:val="a6"/>
        <w:contextualSpacing/>
        <w:rPr>
          <w:sz w:val="26"/>
          <w:szCs w:val="26"/>
          <w:lang w:val="ru-RU"/>
        </w:rPr>
      </w:pPr>
      <w:r w:rsidRPr="00505EFF">
        <w:rPr>
          <w:sz w:val="26"/>
          <w:szCs w:val="26"/>
          <w:lang w:val="ru-RU"/>
        </w:rPr>
        <w:t>«</w:t>
      </w:r>
      <w:r w:rsidRPr="00893BFB">
        <w:rPr>
          <w:sz w:val="26"/>
          <w:szCs w:val="26"/>
          <w:lang w:val="ru-RU"/>
        </w:rPr>
        <w:t xml:space="preserve">4.2.3. ежегодно в период обучения после летних каникул в срок до 10 сентября предоставлять заведующему общежитием медицинскую справку (в произвольной </w:t>
      </w:r>
      <w:r w:rsidRPr="00893BFB">
        <w:rPr>
          <w:sz w:val="26"/>
          <w:szCs w:val="26"/>
          <w:lang w:val="ru-RU"/>
        </w:rPr>
        <w:lastRenderedPageBreak/>
        <w:t>форме или по форме, указанной в приложении № 8) с обязательными отметками врача-терапевта или врача общей практики об отсутствии противопоказаний для проживания в общежитии и отметкой о прохождении флюорографии, при этом такая справка должна быть выдана не ранее одного месяца до дня ее предоставления. Иностранные граждане предоставляют медицинскую справку по форме, указанной в приложении № 8, либо копии документов, подтверждающих повторное прохождение процедуры м</w:t>
      </w:r>
      <w:r>
        <w:rPr>
          <w:sz w:val="26"/>
          <w:szCs w:val="26"/>
          <w:lang w:val="ru-RU"/>
        </w:rPr>
        <w:t>едицинского освидетельствования</w:t>
      </w:r>
      <w:r w:rsidRPr="00D16642">
        <w:rPr>
          <w:sz w:val="26"/>
          <w:szCs w:val="26"/>
          <w:lang w:val="ru-RU"/>
        </w:rPr>
        <w:t>;</w:t>
      </w:r>
      <w:r>
        <w:rPr>
          <w:sz w:val="26"/>
          <w:szCs w:val="26"/>
          <w:lang w:val="ru-RU"/>
        </w:rPr>
        <w:t>».</w:t>
      </w:r>
    </w:p>
    <w:p w:rsidR="00223DF7" w:rsidRPr="005A0434" w:rsidRDefault="00223DF7" w:rsidP="00223DF7">
      <w:pPr>
        <w:pStyle w:val="af"/>
        <w:numPr>
          <w:ilvl w:val="0"/>
          <w:numId w:val="3"/>
        </w:numPr>
        <w:tabs>
          <w:tab w:val="left" w:pos="1276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505EFF">
        <w:rPr>
          <w:rFonts w:ascii="Times New Roman" w:hAnsi="Times New Roman" w:cs="Times New Roman"/>
          <w:sz w:val="26"/>
          <w:szCs w:val="26"/>
        </w:rPr>
        <w:t xml:space="preserve">Сноски </w:t>
      </w:r>
      <w:r>
        <w:rPr>
          <w:rFonts w:ascii="Times New Roman" w:hAnsi="Times New Roman" w:cs="Times New Roman"/>
          <w:sz w:val="26"/>
          <w:szCs w:val="26"/>
        </w:rPr>
        <w:t xml:space="preserve">14 </w:t>
      </w:r>
      <w:r w:rsidRPr="00505EFF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23 </w:t>
      </w:r>
      <w:r w:rsidRPr="00505EFF">
        <w:rPr>
          <w:rFonts w:ascii="Times New Roman" w:hAnsi="Times New Roman" w:cs="Times New Roman"/>
          <w:sz w:val="26"/>
          <w:szCs w:val="26"/>
        </w:rPr>
        <w:t xml:space="preserve">считать сносками </w:t>
      </w:r>
      <w:r>
        <w:rPr>
          <w:rFonts w:ascii="Times New Roman" w:hAnsi="Times New Roman" w:cs="Times New Roman"/>
          <w:sz w:val="26"/>
          <w:szCs w:val="26"/>
        </w:rPr>
        <w:t>13</w:t>
      </w:r>
      <w:r w:rsidRPr="00505EFF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 xml:space="preserve">22 </w:t>
      </w:r>
      <w:r w:rsidRPr="00E56726">
        <w:rPr>
          <w:rFonts w:ascii="Times New Roman" w:hAnsi="Times New Roman" w:cs="Times New Roman"/>
          <w:sz w:val="26"/>
          <w:szCs w:val="26"/>
        </w:rPr>
        <w:t>соответственно.</w:t>
      </w:r>
    </w:p>
    <w:p w:rsidR="00223DF7" w:rsidRPr="00E82142" w:rsidRDefault="00223DF7" w:rsidP="00223DF7">
      <w:pPr>
        <w:pStyle w:val="af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2142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одп</w:t>
      </w:r>
      <w:r w:rsidRPr="00E82142">
        <w:rPr>
          <w:rFonts w:ascii="Times New Roman" w:hAnsi="Times New Roman" w:cs="Times New Roman"/>
          <w:sz w:val="26"/>
          <w:szCs w:val="26"/>
        </w:rPr>
        <w:t>ункт 5.2.14</w:t>
      </w:r>
      <w:r>
        <w:rPr>
          <w:rFonts w:ascii="Times New Roman" w:hAnsi="Times New Roman" w:cs="Times New Roman"/>
          <w:sz w:val="26"/>
          <w:szCs w:val="26"/>
        </w:rPr>
        <w:t xml:space="preserve"> пункта 5.2</w:t>
      </w:r>
      <w:r w:rsidRPr="00E82142">
        <w:rPr>
          <w:rFonts w:ascii="Times New Roman" w:hAnsi="Times New Roman" w:cs="Times New Roman"/>
          <w:sz w:val="26"/>
          <w:szCs w:val="26"/>
        </w:rPr>
        <w:t xml:space="preserve"> изложить в следующей редакции:</w:t>
      </w:r>
    </w:p>
    <w:p w:rsidR="00223DF7" w:rsidRDefault="00223DF7" w:rsidP="00223DF7">
      <w:pPr>
        <w:ind w:firstLine="709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«5.2.14. </w:t>
      </w:r>
      <w:r w:rsidRPr="00E82142">
        <w:rPr>
          <w:sz w:val="26"/>
          <w:szCs w:val="26"/>
        </w:rPr>
        <w:t>обеспечивать постановку на миграционный учет иностранных граждан и регистрацию граждан Российской Федерации по месту пребывания;</w:t>
      </w:r>
      <w:r>
        <w:rPr>
          <w:sz w:val="26"/>
          <w:szCs w:val="26"/>
        </w:rPr>
        <w:t>».</w:t>
      </w:r>
    </w:p>
    <w:p w:rsidR="00223DF7" w:rsidRPr="009F75F3" w:rsidRDefault="00223DF7" w:rsidP="00223DF7">
      <w:pPr>
        <w:pStyle w:val="af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Подпункт 5.3.4 пункта 5.3 </w:t>
      </w:r>
      <w:r w:rsidRPr="009F75F3">
        <w:rPr>
          <w:rFonts w:ascii="Times New Roman" w:hAnsi="Times New Roman" w:cs="Times New Roman"/>
          <w:sz w:val="26"/>
          <w:szCs w:val="26"/>
        </w:rPr>
        <w:t>изложить в следующей редакции:</w:t>
      </w:r>
    </w:p>
    <w:p w:rsidR="00223DF7" w:rsidRPr="00271289" w:rsidRDefault="00223DF7" w:rsidP="00223DF7">
      <w:pPr>
        <w:ind w:firstLine="709"/>
        <w:rPr>
          <w:sz w:val="26"/>
          <w:szCs w:val="26"/>
        </w:rPr>
      </w:pPr>
      <w:r w:rsidRPr="00922E8A">
        <w:rPr>
          <w:sz w:val="26"/>
          <w:szCs w:val="26"/>
        </w:rPr>
        <w:t>«</w:t>
      </w:r>
      <w:r>
        <w:rPr>
          <w:sz w:val="26"/>
          <w:szCs w:val="26"/>
        </w:rPr>
        <w:t xml:space="preserve">5.3.4. </w:t>
      </w:r>
      <w:r w:rsidRPr="00271289">
        <w:rPr>
          <w:sz w:val="26"/>
          <w:szCs w:val="26"/>
        </w:rPr>
        <w:t>требовать от проживающих представление документов для регистрации по месту пребывания для граждан Российской Федерации и постановки на миграционный учет для иностранных граждан в сроки, установленные подпунктом 4.2.1 пункта 4.2 Правил;</w:t>
      </w:r>
      <w:r w:rsidRPr="00922E8A">
        <w:rPr>
          <w:sz w:val="26"/>
          <w:szCs w:val="26"/>
        </w:rPr>
        <w:t>»</w:t>
      </w:r>
      <w:r>
        <w:rPr>
          <w:sz w:val="26"/>
          <w:szCs w:val="26"/>
        </w:rPr>
        <w:t>.</w:t>
      </w:r>
    </w:p>
    <w:p w:rsidR="00223DF7" w:rsidRPr="00E82142" w:rsidRDefault="00223DF7" w:rsidP="00223DF7">
      <w:pPr>
        <w:pStyle w:val="af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2142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одп</w:t>
      </w:r>
      <w:r w:rsidRPr="00E82142">
        <w:rPr>
          <w:rFonts w:ascii="Times New Roman" w:hAnsi="Times New Roman" w:cs="Times New Roman"/>
          <w:sz w:val="26"/>
          <w:szCs w:val="26"/>
        </w:rPr>
        <w:t xml:space="preserve">ункт </w:t>
      </w:r>
      <w:r w:rsidRPr="00185D52">
        <w:rPr>
          <w:rFonts w:ascii="Times New Roman" w:hAnsi="Times New Roman" w:cs="Times New Roman"/>
          <w:sz w:val="26"/>
          <w:szCs w:val="26"/>
        </w:rPr>
        <w:t xml:space="preserve">6.1.12 </w:t>
      </w:r>
      <w:r>
        <w:rPr>
          <w:rFonts w:ascii="Times New Roman" w:hAnsi="Times New Roman" w:cs="Times New Roman"/>
          <w:sz w:val="26"/>
          <w:szCs w:val="26"/>
        </w:rPr>
        <w:t xml:space="preserve">пункта </w:t>
      </w:r>
      <w:r w:rsidRPr="00185D52">
        <w:rPr>
          <w:rFonts w:ascii="Times New Roman" w:hAnsi="Times New Roman" w:cs="Times New Roman"/>
          <w:sz w:val="26"/>
          <w:szCs w:val="26"/>
        </w:rPr>
        <w:t>6.1</w:t>
      </w:r>
      <w:r w:rsidRPr="00E82142">
        <w:rPr>
          <w:rFonts w:ascii="Times New Roman" w:hAnsi="Times New Roman" w:cs="Times New Roman"/>
          <w:sz w:val="26"/>
          <w:szCs w:val="26"/>
        </w:rPr>
        <w:t xml:space="preserve"> изложить в следующей редакции:</w:t>
      </w:r>
    </w:p>
    <w:p w:rsidR="00223DF7" w:rsidRPr="00223DF7" w:rsidRDefault="00223DF7" w:rsidP="00223DF7">
      <w:pPr>
        <w:pStyle w:val="a6"/>
        <w:ind w:firstLine="0"/>
        <w:rPr>
          <w:sz w:val="26"/>
          <w:szCs w:val="26"/>
          <w:lang w:val="ru-RU"/>
        </w:rPr>
      </w:pPr>
      <w:r w:rsidRPr="00223DF7">
        <w:rPr>
          <w:sz w:val="26"/>
          <w:szCs w:val="26"/>
          <w:lang w:val="ru-RU"/>
        </w:rPr>
        <w:t>«6.1.12. непредоставление медицинской справки в произвольной форме или по форме, указанной в приложении № 8, либо копий документов, подтверждающих прохождение процедуры медицинского освидетельствования (для иностранных граждан) в срок, установленный подпунктом 4.2.3 пункта 4.2 Правил;».</w:t>
      </w:r>
    </w:p>
    <w:p w:rsidR="00183A23" w:rsidRDefault="00183A23">
      <w:pPr>
        <w:jc w:val="left"/>
        <w:rPr>
          <w:sz w:val="26"/>
          <w:szCs w:val="26"/>
        </w:rPr>
      </w:pPr>
    </w:p>
    <w:sectPr w:rsidR="00183A23" w:rsidSect="009C13A9">
      <w:headerReference w:type="even" r:id="rId1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95A" w:rsidRDefault="0082295A">
      <w:r>
        <w:separator/>
      </w:r>
    </w:p>
  </w:endnote>
  <w:endnote w:type="continuationSeparator" w:id="0">
    <w:p w:rsidR="0082295A" w:rsidRDefault="00822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95A" w:rsidRDefault="0082295A">
      <w:r>
        <w:separator/>
      </w:r>
    </w:p>
  </w:footnote>
  <w:footnote w:type="continuationSeparator" w:id="0">
    <w:p w:rsidR="0082295A" w:rsidRDefault="00822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5C41" w:rsidRDefault="00465C41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65C41" w:rsidRDefault="00465C4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77DCB"/>
    <w:multiLevelType w:val="hybridMultilevel"/>
    <w:tmpl w:val="3000E2EE"/>
    <w:lvl w:ilvl="0" w:tplc="E59E8066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2F813271"/>
    <w:multiLevelType w:val="hybridMultilevel"/>
    <w:tmpl w:val="2E525D8E"/>
    <w:lvl w:ilvl="0" w:tplc="AAC61DD8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BB37FD8"/>
    <w:multiLevelType w:val="hybridMultilevel"/>
    <w:tmpl w:val="C20A6BDA"/>
    <w:lvl w:ilvl="0" w:tplc="EF1C9D24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E0A3E35"/>
    <w:multiLevelType w:val="multilevel"/>
    <w:tmpl w:val="8B1C5518"/>
    <w:lvl w:ilvl="0">
      <w:start w:val="1"/>
      <w:numFmt w:val="decimal"/>
      <w:suff w:val="space"/>
      <w:lvlText w:val="%1."/>
      <w:lvlJc w:val="left"/>
      <w:pPr>
        <w:ind w:left="1819" w:hanging="111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" w15:restartNumberingAfterBreak="0">
    <w:nsid w:val="7D3D569C"/>
    <w:multiLevelType w:val="multilevel"/>
    <w:tmpl w:val="AAD4F640"/>
    <w:lvl w:ilvl="0">
      <w:start w:val="1"/>
      <w:numFmt w:val="decimal"/>
      <w:suff w:val="space"/>
      <w:lvlText w:val="%1.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D54"/>
    <w:rsid w:val="00001FCB"/>
    <w:rsid w:val="00021522"/>
    <w:rsid w:val="00152E7D"/>
    <w:rsid w:val="00154B39"/>
    <w:rsid w:val="00157B06"/>
    <w:rsid w:val="0017247B"/>
    <w:rsid w:val="00183A23"/>
    <w:rsid w:val="001A5921"/>
    <w:rsid w:val="001E070B"/>
    <w:rsid w:val="001F0E52"/>
    <w:rsid w:val="00223DF7"/>
    <w:rsid w:val="00242465"/>
    <w:rsid w:val="002603B8"/>
    <w:rsid w:val="00263D9E"/>
    <w:rsid w:val="002B240E"/>
    <w:rsid w:val="002B6663"/>
    <w:rsid w:val="002C6B77"/>
    <w:rsid w:val="002F16F0"/>
    <w:rsid w:val="003313FA"/>
    <w:rsid w:val="003333ED"/>
    <w:rsid w:val="00346D26"/>
    <w:rsid w:val="0036350A"/>
    <w:rsid w:val="00382BC6"/>
    <w:rsid w:val="003B3971"/>
    <w:rsid w:val="003D1E1C"/>
    <w:rsid w:val="003F3F2A"/>
    <w:rsid w:val="00437182"/>
    <w:rsid w:val="00465C41"/>
    <w:rsid w:val="00494D54"/>
    <w:rsid w:val="004C080F"/>
    <w:rsid w:val="004D67D2"/>
    <w:rsid w:val="004F1015"/>
    <w:rsid w:val="00553895"/>
    <w:rsid w:val="0055799F"/>
    <w:rsid w:val="005A6CBC"/>
    <w:rsid w:val="005A7D46"/>
    <w:rsid w:val="005F2DA6"/>
    <w:rsid w:val="00640E8C"/>
    <w:rsid w:val="0065358B"/>
    <w:rsid w:val="0067085F"/>
    <w:rsid w:val="0068626C"/>
    <w:rsid w:val="006A51C5"/>
    <w:rsid w:val="006E1C01"/>
    <w:rsid w:val="007039FD"/>
    <w:rsid w:val="00714221"/>
    <w:rsid w:val="00734D30"/>
    <w:rsid w:val="00761236"/>
    <w:rsid w:val="0076172F"/>
    <w:rsid w:val="007704E8"/>
    <w:rsid w:val="00773EC2"/>
    <w:rsid w:val="007874D4"/>
    <w:rsid w:val="0079346F"/>
    <w:rsid w:val="007B2194"/>
    <w:rsid w:val="007C021E"/>
    <w:rsid w:val="007C159F"/>
    <w:rsid w:val="007E043A"/>
    <w:rsid w:val="00801150"/>
    <w:rsid w:val="00816BBE"/>
    <w:rsid w:val="0082295A"/>
    <w:rsid w:val="008447A7"/>
    <w:rsid w:val="008527FA"/>
    <w:rsid w:val="00895937"/>
    <w:rsid w:val="008E0ABF"/>
    <w:rsid w:val="008F366D"/>
    <w:rsid w:val="008F7C75"/>
    <w:rsid w:val="00911134"/>
    <w:rsid w:val="009168F5"/>
    <w:rsid w:val="009348BF"/>
    <w:rsid w:val="009C13A9"/>
    <w:rsid w:val="009C699A"/>
    <w:rsid w:val="009E691B"/>
    <w:rsid w:val="009F0335"/>
    <w:rsid w:val="00A97612"/>
    <w:rsid w:val="00AB22DD"/>
    <w:rsid w:val="00AD4077"/>
    <w:rsid w:val="00AE31A6"/>
    <w:rsid w:val="00AF28D6"/>
    <w:rsid w:val="00B21385"/>
    <w:rsid w:val="00BE3D41"/>
    <w:rsid w:val="00C05737"/>
    <w:rsid w:val="00C131F3"/>
    <w:rsid w:val="00C50C4D"/>
    <w:rsid w:val="00C54B51"/>
    <w:rsid w:val="00C80BC0"/>
    <w:rsid w:val="00CA097F"/>
    <w:rsid w:val="00CA3E92"/>
    <w:rsid w:val="00CC5FD2"/>
    <w:rsid w:val="00CD31E7"/>
    <w:rsid w:val="00D06F6D"/>
    <w:rsid w:val="00D22D1D"/>
    <w:rsid w:val="00D560E5"/>
    <w:rsid w:val="00D625B6"/>
    <w:rsid w:val="00D8183A"/>
    <w:rsid w:val="00DA4AAF"/>
    <w:rsid w:val="00DB1664"/>
    <w:rsid w:val="00DF34AB"/>
    <w:rsid w:val="00E762BE"/>
    <w:rsid w:val="00EA2ED6"/>
    <w:rsid w:val="00EC2343"/>
    <w:rsid w:val="00F102E4"/>
    <w:rsid w:val="00F235A1"/>
    <w:rsid w:val="00F46647"/>
    <w:rsid w:val="00F51781"/>
    <w:rsid w:val="00F76A2F"/>
    <w:rsid w:val="00FA1333"/>
    <w:rsid w:val="00FB4493"/>
    <w:rsid w:val="00FF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53ACB35A"/>
  <w15:docId w15:val="{15C74063-12D2-48FB-B6C9-925DECBE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uiPriority w:val="99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  <w:style w:type="character" w:customStyle="1" w:styleId="cavalue1">
    <w:name w:val="cavalue1"/>
    <w:basedOn w:val="a0"/>
    <w:rsid w:val="004D67D2"/>
    <w:rPr>
      <w:rFonts w:ascii="Arial" w:hAnsi="Arial" w:cs="Arial" w:hint="default"/>
      <w:b/>
      <w:bCs/>
      <w:color w:val="000000"/>
      <w:sz w:val="18"/>
      <w:szCs w:val="18"/>
    </w:rPr>
  </w:style>
  <w:style w:type="paragraph" w:styleId="ad">
    <w:name w:val="Body Text"/>
    <w:basedOn w:val="a"/>
    <w:link w:val="ae"/>
    <w:rsid w:val="0036350A"/>
    <w:pPr>
      <w:jc w:val="center"/>
    </w:pPr>
    <w:rPr>
      <w:color w:val="000000"/>
      <w:kern w:val="28"/>
      <w:szCs w:val="20"/>
      <w:lang w:val="en-US"/>
    </w:rPr>
  </w:style>
  <w:style w:type="character" w:customStyle="1" w:styleId="ae">
    <w:name w:val="Основной текст Знак"/>
    <w:basedOn w:val="a0"/>
    <w:link w:val="ad"/>
    <w:rsid w:val="0036350A"/>
    <w:rPr>
      <w:color w:val="000000"/>
      <w:kern w:val="28"/>
      <w:sz w:val="28"/>
      <w:lang w:val="en-US"/>
    </w:rPr>
  </w:style>
  <w:style w:type="paragraph" w:styleId="af">
    <w:name w:val="List Paragraph"/>
    <w:basedOn w:val="a"/>
    <w:uiPriority w:val="34"/>
    <w:qFormat/>
    <w:rsid w:val="0036350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9C13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f0">
    <w:name w:val="Table Grid"/>
    <w:basedOn w:val="a1"/>
    <w:rsid w:val="00AE31A6"/>
    <w:pPr>
      <w:ind w:firstLine="709"/>
      <w:jc w:val="both"/>
    </w:pPr>
    <w:rPr>
      <w:rFonts w:eastAsiaTheme="minorHAnsi" w:cstheme="minorBidi"/>
      <w:sz w:val="28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4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2098">
          <w:marLeft w:val="0"/>
          <w:marRight w:val="0"/>
          <w:marTop w:val="0"/>
          <w:marBottom w:val="0"/>
          <w:divBdr>
            <w:top w:val="single" w:sz="6" w:space="0" w:color="383732"/>
            <w:left w:val="single" w:sz="6" w:space="0" w:color="36485D"/>
            <w:bottom w:val="single" w:sz="6" w:space="0" w:color="383732"/>
            <w:right w:val="single" w:sz="6" w:space="0" w:color="36485D"/>
          </w:divBdr>
          <w:divsChild>
            <w:div w:id="829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A5ACB2"/>
                    <w:bottom w:val="single" w:sz="6" w:space="0" w:color="A5ACB2"/>
                    <w:right w:val="single" w:sz="6" w:space="0" w:color="A5ACB2"/>
                  </w:divBdr>
                  <w:divsChild>
                    <w:div w:id="3486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SixthEditionOfficeOnline.xsl"/>
</file>

<file path=customXml/itemProps1.xml><?xml version="1.0" encoding="utf-8"?>
<ds:datastoreItem xmlns:ds="http://schemas.openxmlformats.org/officeDocument/2006/customXml" ds:itemID="{13B7E849-9F07-4B8B-B0DB-9004DE9EBED1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Правил внутреннего распорядка студенческого общежития НИУ ВШЭ</vt:lpstr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Правил внутреннего распорядка студенческого общежития НИУ ВШЭ</dc:title>
  <dc:creator>User</dc:creator>
  <cp:lastModifiedBy>Яковлев Александр Игоревич</cp:lastModifiedBy>
  <cp:revision>3</cp:revision>
  <dcterms:created xsi:type="dcterms:W3CDTF">2023-01-11T11:26:00Z</dcterms:created>
  <dcterms:modified xsi:type="dcterms:W3CDTF">2023-01-17T14:56:00Z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отдел правовых экспертиз</vt:lpwstr>
  </property>
  <property fmtid="{D5CDD505-2E9C-101B-9397-08002B2CF9AE}" pid="5" name="regnumProj">
    <vt:lpwstr>М 2020/8/24-306</vt:lpwstr>
  </property>
  <property fmtid="{D5CDD505-2E9C-101B-9397-08002B2CF9AE}" pid="6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Полный</vt:lpwstr>
  </property>
  <property fmtid="{D5CDD505-2E9C-101B-9397-08002B2CF9AE}" pid="10" name="creator">
    <vt:lpwstr>Безукладникова А.В.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Начальник отдела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