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1662C1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E57" w:rsidRPr="00CA76A8" w:rsidRDefault="00916E57" w:rsidP="00743CFC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CB41D7" w:rsidRDefault="00CB41D7" w:rsidP="00CB41D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CB41D7" w:rsidRDefault="00CB41D7" w:rsidP="00CB41D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CB41D7" w:rsidRDefault="00CB41D7" w:rsidP="00CB41D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CB41D7" w:rsidRDefault="00CB41D7" w:rsidP="00CB41D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CB41D7" w:rsidRDefault="00CB41D7" w:rsidP="00CB41D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CB41D7" w:rsidRPr="00215361" w:rsidRDefault="00215361" w:rsidP="00CB41D7">
      <w:pPr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21536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08.12.2017                                                                                          № 6.18.1-01/0812-02</w:t>
      </w:r>
    </w:p>
    <w:p w:rsidR="00CB41D7" w:rsidRDefault="00CB41D7" w:rsidP="00CB41D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CB41D7" w:rsidRDefault="00CB41D7" w:rsidP="00CB41D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916E57" w:rsidRPr="00CA76A8" w:rsidRDefault="00916E57" w:rsidP="00521D2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 внесении изменений в Правила внутреннего распорядка обучающихся Национального исследовательского университета «Высшая школа экономики»</w:t>
      </w:r>
    </w:p>
    <w:p w:rsidR="00C47A60" w:rsidRDefault="00C47A60" w:rsidP="00521D2C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 основании решения ученого совета Национального исследовательского университета «Высшая школа экономики» от 24.11.2017, протокол № 11,</w:t>
      </w:r>
    </w:p>
    <w:p w:rsidR="00916E57" w:rsidRPr="00CA76A8" w:rsidRDefault="00916E57" w:rsidP="00521D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916E57" w:rsidRPr="00CA76A8" w:rsidRDefault="00916E57" w:rsidP="00521D2C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916E57" w:rsidRPr="00CA76A8" w:rsidRDefault="00CB41D7" w:rsidP="00521D2C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ПРИКАЗЫВАЮ</w:t>
      </w:r>
      <w:r w:rsidR="00916E57" w:rsidRPr="00CA76A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:</w:t>
      </w:r>
    </w:p>
    <w:p w:rsidR="00A4799B" w:rsidRPr="00CA76A8" w:rsidRDefault="00A4799B" w:rsidP="00521D2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4799B" w:rsidRPr="00CA76A8" w:rsidRDefault="00A4799B" w:rsidP="00521D2C">
      <w:pPr>
        <w:pStyle w:val="a3"/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 xml:space="preserve">Внести изменения в Правила внутреннего распорядка обучающихся </w:t>
      </w:r>
      <w:r w:rsidR="00916E57" w:rsidRPr="00CA76A8">
        <w:rPr>
          <w:rFonts w:ascii="Times New Roman" w:hAnsi="Times New Roman" w:cs="Times New Roman"/>
          <w:sz w:val="26"/>
          <w:szCs w:val="26"/>
        </w:rPr>
        <w:t>Национального исследовательского университета «Высшая школа экономики»</w:t>
      </w:r>
      <w:r w:rsidRPr="00CA76A8">
        <w:rPr>
          <w:rFonts w:ascii="Times New Roman" w:hAnsi="Times New Roman" w:cs="Times New Roman"/>
          <w:sz w:val="26"/>
          <w:szCs w:val="26"/>
        </w:rPr>
        <w:t xml:space="preserve">, утвержденные ученым советом 24.06.2016, протокол № 07, и введенные в действие приказом </w:t>
      </w:r>
      <w:r w:rsidR="00C93DCD" w:rsidRPr="00CA76A8">
        <w:rPr>
          <w:rFonts w:ascii="Times New Roman" w:hAnsi="Times New Roman" w:cs="Times New Roman"/>
          <w:sz w:val="26"/>
          <w:szCs w:val="26"/>
        </w:rPr>
        <w:t xml:space="preserve">НИУ ВШЭ </w:t>
      </w:r>
      <w:r w:rsidRPr="00CA76A8">
        <w:rPr>
          <w:rFonts w:ascii="Times New Roman" w:hAnsi="Times New Roman" w:cs="Times New Roman"/>
          <w:sz w:val="26"/>
          <w:szCs w:val="26"/>
        </w:rPr>
        <w:t>от</w:t>
      </w:r>
      <w:r w:rsidR="00EE1645" w:rsidRPr="00CA76A8">
        <w:rPr>
          <w:rFonts w:ascii="Times New Roman" w:hAnsi="Times New Roman" w:cs="Times New Roman"/>
          <w:sz w:val="26"/>
          <w:szCs w:val="26"/>
        </w:rPr>
        <w:t xml:space="preserve"> 22.07.2016</w:t>
      </w:r>
      <w:r w:rsidR="00EE1645" w:rsidRPr="00CA76A8">
        <w:rPr>
          <w:rFonts w:ascii="Times New Roman" w:hAnsi="Times New Roman" w:cs="Times New Roman"/>
          <w:noProof/>
          <w:sz w:val="26"/>
          <w:szCs w:val="26"/>
          <w:lang w:eastAsia="ru-RU"/>
        </w:rPr>
        <w:t xml:space="preserve"> </w:t>
      </w:r>
      <w:r w:rsidR="00C47A60">
        <w:rPr>
          <w:rFonts w:ascii="Times New Roman" w:hAnsi="Times New Roman" w:cs="Times New Roman"/>
          <w:sz w:val="26"/>
          <w:szCs w:val="26"/>
        </w:rPr>
        <w:t>№ 6.18.1-01/2207-16</w:t>
      </w:r>
      <w:r w:rsidR="00FC1B7B">
        <w:rPr>
          <w:rFonts w:ascii="Times New Roman" w:hAnsi="Times New Roman" w:cs="Times New Roman"/>
          <w:sz w:val="26"/>
          <w:szCs w:val="26"/>
        </w:rPr>
        <w:t>,</w:t>
      </w:r>
      <w:r w:rsidR="00C47A60">
        <w:rPr>
          <w:rFonts w:ascii="Times New Roman" w:hAnsi="Times New Roman" w:cs="Times New Roman"/>
          <w:sz w:val="26"/>
          <w:szCs w:val="26"/>
        </w:rPr>
        <w:t xml:space="preserve"> в соответствии с </w:t>
      </w:r>
      <w:r w:rsidR="00916E57" w:rsidRPr="00CA76A8">
        <w:rPr>
          <w:rFonts w:ascii="Times New Roman" w:hAnsi="Times New Roman" w:cs="Times New Roman"/>
          <w:sz w:val="26"/>
          <w:szCs w:val="26"/>
        </w:rPr>
        <w:t>приложение</w:t>
      </w:r>
      <w:r w:rsidR="00C47A60">
        <w:rPr>
          <w:rFonts w:ascii="Times New Roman" w:hAnsi="Times New Roman" w:cs="Times New Roman"/>
          <w:sz w:val="26"/>
          <w:szCs w:val="26"/>
        </w:rPr>
        <w:t>м</w:t>
      </w:r>
      <w:r w:rsidR="00916E57" w:rsidRPr="00CA76A8">
        <w:rPr>
          <w:rFonts w:ascii="Times New Roman" w:hAnsi="Times New Roman" w:cs="Times New Roman"/>
          <w:sz w:val="26"/>
          <w:szCs w:val="26"/>
        </w:rPr>
        <w:t>.</w:t>
      </w:r>
    </w:p>
    <w:p w:rsidR="00F03854" w:rsidRDefault="00F03854" w:rsidP="00521D2C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D93E66" w:rsidTr="00701DBF">
        <w:tc>
          <w:tcPr>
            <w:tcW w:w="4785" w:type="dxa"/>
          </w:tcPr>
          <w:p w:rsidR="00D93E66" w:rsidRDefault="00D93E66" w:rsidP="00521D2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Ректор</w:t>
            </w:r>
          </w:p>
        </w:tc>
        <w:tc>
          <w:tcPr>
            <w:tcW w:w="4786" w:type="dxa"/>
          </w:tcPr>
          <w:p w:rsidR="00D93E66" w:rsidRPr="00FC1B7B" w:rsidRDefault="00D93E66" w:rsidP="00521D2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Я.И. Кузьминов</w:t>
            </w:r>
          </w:p>
          <w:p w:rsidR="00D93E66" w:rsidRDefault="00D93E66" w:rsidP="00521D2C">
            <w:pPr>
              <w:rPr>
                <w:sz w:val="26"/>
                <w:szCs w:val="26"/>
              </w:rPr>
            </w:pPr>
          </w:p>
        </w:tc>
      </w:tr>
    </w:tbl>
    <w:p w:rsidR="00D93E66" w:rsidRDefault="00D93E66" w:rsidP="00521D2C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D93E66" w:rsidRDefault="00D93E66">
      <w:pPr>
        <w:rPr>
          <w:rFonts w:ascii="Times New Roman" w:hAnsi="Times New Roman" w:cs="Times New Roman"/>
          <w:sz w:val="26"/>
          <w:szCs w:val="26"/>
        </w:rPr>
      </w:pPr>
    </w:p>
    <w:p w:rsidR="00865DC2" w:rsidRDefault="00865DC2">
      <w:pPr>
        <w:rPr>
          <w:rFonts w:ascii="Times New Roman" w:hAnsi="Times New Roman" w:cs="Times New Roman"/>
          <w:sz w:val="26"/>
          <w:szCs w:val="26"/>
        </w:rPr>
      </w:pPr>
    </w:p>
    <w:p w:rsidR="00865DC2" w:rsidRDefault="00865DC2">
      <w:pPr>
        <w:rPr>
          <w:rFonts w:ascii="Times New Roman" w:hAnsi="Times New Roman" w:cs="Times New Roman"/>
          <w:sz w:val="26"/>
          <w:szCs w:val="26"/>
        </w:rPr>
      </w:pPr>
    </w:p>
    <w:p w:rsidR="00865DC2" w:rsidRDefault="00865DC2">
      <w:pPr>
        <w:rPr>
          <w:rFonts w:ascii="Times New Roman" w:hAnsi="Times New Roman" w:cs="Times New Roman"/>
          <w:sz w:val="26"/>
          <w:szCs w:val="26"/>
        </w:rPr>
      </w:pPr>
    </w:p>
    <w:p w:rsidR="00865DC2" w:rsidRDefault="00865DC2">
      <w:pPr>
        <w:rPr>
          <w:rFonts w:ascii="Times New Roman" w:hAnsi="Times New Roman" w:cs="Times New Roman"/>
          <w:sz w:val="26"/>
          <w:szCs w:val="26"/>
        </w:rPr>
      </w:pPr>
    </w:p>
    <w:p w:rsidR="00865DC2" w:rsidRDefault="00865DC2">
      <w:pPr>
        <w:rPr>
          <w:rFonts w:ascii="Times New Roman" w:hAnsi="Times New Roman" w:cs="Times New Roman"/>
          <w:sz w:val="26"/>
          <w:szCs w:val="26"/>
        </w:rPr>
      </w:pPr>
    </w:p>
    <w:p w:rsidR="00865DC2" w:rsidRDefault="00865DC2" w:rsidP="00865DC2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firstLine="5387"/>
        <w:rPr>
          <w:rFonts w:ascii="Times New Roman" w:eastAsia="Times New Roman" w:hAnsi="Times New Roman"/>
          <w:sz w:val="26"/>
          <w:szCs w:val="26"/>
          <w:lang w:eastAsia="ru-RU"/>
        </w:rPr>
      </w:pPr>
      <w:bookmarkStart w:id="0" w:name="_GoBack"/>
      <w:r>
        <w:rPr>
          <w:rFonts w:ascii="Times New Roman" w:eastAsia="Times New Roman" w:hAnsi="Times New Roman"/>
          <w:sz w:val="26"/>
          <w:szCs w:val="26"/>
          <w:lang w:eastAsia="ru-RU"/>
        </w:rPr>
        <w:lastRenderedPageBreak/>
        <w:t>Приложение</w:t>
      </w:r>
    </w:p>
    <w:p w:rsidR="00865DC2" w:rsidRDefault="00865DC2" w:rsidP="00865DC2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firstLine="5387"/>
        <w:rPr>
          <w:rFonts w:ascii="Times New Roman" w:eastAsia="Times New Roman" w:hAnsi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к приказу НИУ ВШЭ</w:t>
      </w:r>
    </w:p>
    <w:p w:rsidR="00865DC2" w:rsidRDefault="00865DC2" w:rsidP="00865DC2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firstLine="5387"/>
        <w:rPr>
          <w:rFonts w:ascii="Times New Roman" w:eastAsia="Times New Roman" w:hAnsi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от 08.12.2017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№ </w:t>
      </w:r>
      <w:bookmarkEnd w:id="0"/>
      <w:r>
        <w:rPr>
          <w:rFonts w:ascii="Times New Roman" w:eastAsia="Times New Roman" w:hAnsi="Times New Roman"/>
          <w:sz w:val="26"/>
          <w:szCs w:val="26"/>
          <w:lang w:eastAsia="ru-RU"/>
        </w:rPr>
        <w:t>6.18.1-01/0812-02</w:t>
      </w:r>
    </w:p>
    <w:p w:rsidR="00865DC2" w:rsidRPr="00CA76A8" w:rsidRDefault="00865DC2" w:rsidP="00865DC2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865DC2" w:rsidRPr="00CA76A8" w:rsidRDefault="00865DC2" w:rsidP="00865DC2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865DC2" w:rsidRPr="00CA76A8" w:rsidRDefault="00865DC2" w:rsidP="00865DC2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 xml:space="preserve">Изменения в Правила внутреннего распорядка </w:t>
      </w:r>
      <w:proofErr w:type="gramStart"/>
      <w:r w:rsidRPr="00CA76A8">
        <w:rPr>
          <w:rFonts w:ascii="Times New Roman" w:hAnsi="Times New Roman" w:cs="Times New Roman"/>
          <w:b/>
          <w:sz w:val="26"/>
          <w:szCs w:val="26"/>
        </w:rPr>
        <w:t>обучающихся</w:t>
      </w:r>
      <w:proofErr w:type="gramEnd"/>
      <w:r w:rsidRPr="00CA76A8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865DC2" w:rsidRPr="00CA76A8" w:rsidRDefault="00865DC2" w:rsidP="00865DC2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>Национального исследовательского университета «Высшая школа экономики</w:t>
      </w:r>
    </w:p>
    <w:p w:rsidR="00865DC2" w:rsidRPr="004410D9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</w:p>
    <w:p w:rsidR="00865DC2" w:rsidRPr="00A82DFC" w:rsidRDefault="00865DC2" w:rsidP="00865DC2">
      <w:pPr>
        <w:pStyle w:val="a3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82DFC">
        <w:rPr>
          <w:rFonts w:ascii="Times New Roman" w:hAnsi="Times New Roman" w:cs="Times New Roman"/>
          <w:sz w:val="26"/>
          <w:szCs w:val="26"/>
        </w:rPr>
        <w:t>Дополнить новым пунктом 6.5 следующего содержания:</w:t>
      </w:r>
    </w:p>
    <w:p w:rsidR="00865DC2" w:rsidRPr="006B3E18" w:rsidRDefault="00865DC2" w:rsidP="00865DC2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 w:rsidRPr="00A82DFC">
        <w:rPr>
          <w:rFonts w:ascii="Times New Roman" w:hAnsi="Times New Roman" w:cs="Times New Roman"/>
          <w:sz w:val="26"/>
          <w:szCs w:val="26"/>
        </w:rPr>
        <w:t xml:space="preserve">«6.5. </w:t>
      </w:r>
      <w:r w:rsidRPr="006B3E18">
        <w:rPr>
          <w:rFonts w:ascii="Times New Roman" w:hAnsi="Times New Roman" w:cs="Times New Roman"/>
          <w:sz w:val="26"/>
          <w:szCs w:val="26"/>
        </w:rPr>
        <w:t xml:space="preserve">Мероприятия, проводимые в зданиях и на территории университета, не должны содержать информацию, отнесенную законодательством Российской Федерации о защите детей от информации, причиняющей вред их здоровью и развитию, к информации, запрещенной для детей, и (или) предполагать ее распространение. </w:t>
      </w:r>
    </w:p>
    <w:p w:rsidR="00865DC2" w:rsidRDefault="00865DC2" w:rsidP="00865DC2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 w:rsidRPr="006B3E18">
        <w:rPr>
          <w:rFonts w:ascii="Times New Roman" w:hAnsi="Times New Roman" w:cs="Times New Roman"/>
          <w:sz w:val="26"/>
          <w:szCs w:val="26"/>
        </w:rPr>
        <w:t>Приказом ректора или руководителя, координирующего соответствующее направление деятельности университета или соответствующее структурное подразделение, может быть разрешено проведение мероприятия, содержащего запрещенную для детей информацию, с назначением лица, обеспечивающего контроль соблюдения законодательства Российской Федерации о защите детей от информации при организации и проведении соответствующего мероприятия</w:t>
      </w:r>
      <w:proofErr w:type="gramStart"/>
      <w:r w:rsidRPr="00A82DFC">
        <w:rPr>
          <w:rFonts w:ascii="Times New Roman" w:hAnsi="Times New Roman" w:cs="Times New Roman"/>
          <w:sz w:val="26"/>
          <w:szCs w:val="26"/>
        </w:rPr>
        <w:t>.».</w:t>
      </w:r>
      <w:proofErr w:type="gramEnd"/>
    </w:p>
    <w:p w:rsidR="00865DC2" w:rsidRPr="000C7340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Пункты 6.5 – 6.9 считать пунктами 6.6 – 6.10 соответственно.</w:t>
      </w:r>
    </w:p>
    <w:p w:rsidR="00865DC2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В приложении 2: </w:t>
      </w:r>
    </w:p>
    <w:p w:rsidR="00865DC2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3.1.</w:t>
      </w:r>
      <w:r w:rsidRPr="00181E5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пункте 1.1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proofErr w:type="gramEnd"/>
      <w:r>
        <w:rPr>
          <w:rFonts w:ascii="Times New Roman" w:hAnsi="Times New Roman" w:cs="Times New Roman"/>
          <w:sz w:val="26"/>
          <w:szCs w:val="26"/>
        </w:rPr>
        <w:t>носку</w:t>
      </w:r>
      <w:r w:rsidRPr="00181E5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«н</w:t>
      </w:r>
      <w:r w:rsidRPr="00181E56">
        <w:rPr>
          <w:rFonts w:ascii="Times New Roman" w:hAnsi="Times New Roman" w:cs="Times New Roman"/>
          <w:sz w:val="26"/>
          <w:szCs w:val="26"/>
        </w:rPr>
        <w:t xml:space="preserve">астоящий Порядок не распространяется на слушателей подготовительного отделения для иностранных граждан и факультета </w:t>
      </w:r>
      <w:proofErr w:type="spellStart"/>
      <w:r w:rsidRPr="00181E56">
        <w:rPr>
          <w:rFonts w:ascii="Times New Roman" w:hAnsi="Times New Roman" w:cs="Times New Roman"/>
          <w:sz w:val="26"/>
          <w:szCs w:val="26"/>
        </w:rPr>
        <w:t>довузовской</w:t>
      </w:r>
      <w:proofErr w:type="spellEnd"/>
      <w:r w:rsidRPr="00181E56">
        <w:rPr>
          <w:rFonts w:ascii="Times New Roman" w:hAnsi="Times New Roman" w:cs="Times New Roman"/>
          <w:sz w:val="26"/>
          <w:szCs w:val="26"/>
        </w:rPr>
        <w:t xml:space="preserve"> подготовки университета</w:t>
      </w:r>
      <w:r>
        <w:rPr>
          <w:rFonts w:ascii="Times New Roman" w:hAnsi="Times New Roman" w:cs="Times New Roman"/>
          <w:sz w:val="26"/>
          <w:szCs w:val="26"/>
        </w:rPr>
        <w:t>» изложить в следующей редакции:</w:t>
      </w:r>
    </w:p>
    <w:p w:rsidR="00865DC2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2D510C">
        <w:rPr>
          <w:rFonts w:ascii="Times New Roman" w:hAnsi="Times New Roman" w:cs="Times New Roman"/>
          <w:sz w:val="26"/>
          <w:szCs w:val="26"/>
        </w:rPr>
        <w:t xml:space="preserve">Настоящий Порядок не распространяется на слушателей факультета </w:t>
      </w:r>
      <w:proofErr w:type="spellStart"/>
      <w:r w:rsidRPr="002D510C">
        <w:rPr>
          <w:rFonts w:ascii="Times New Roman" w:hAnsi="Times New Roman" w:cs="Times New Roman"/>
          <w:sz w:val="26"/>
          <w:szCs w:val="26"/>
        </w:rPr>
        <w:t>довузовской</w:t>
      </w:r>
      <w:proofErr w:type="spellEnd"/>
      <w:r w:rsidRPr="002D510C">
        <w:rPr>
          <w:rFonts w:ascii="Times New Roman" w:hAnsi="Times New Roman" w:cs="Times New Roman"/>
          <w:sz w:val="26"/>
          <w:szCs w:val="26"/>
        </w:rPr>
        <w:t xml:space="preserve"> подготовки, включая слушателей подготовительного отделения для иностранных граждан</w:t>
      </w:r>
      <w:r>
        <w:rPr>
          <w:rFonts w:ascii="Times New Roman" w:hAnsi="Times New Roman" w:cs="Times New Roman"/>
          <w:sz w:val="26"/>
          <w:szCs w:val="26"/>
        </w:rPr>
        <w:t>»;</w:t>
      </w:r>
    </w:p>
    <w:p w:rsidR="00865DC2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3.2. пункт 2.6 дополнить абзацем вторым следующего содержания:</w:t>
      </w:r>
    </w:p>
    <w:p w:rsidR="00865DC2" w:rsidRDefault="00865DC2" w:rsidP="00865DC2">
      <w:pPr>
        <w:tabs>
          <w:tab w:val="left" w:pos="1134"/>
          <w:tab w:val="left" w:pos="1276"/>
        </w:tabs>
        <w:spacing w:after="0" w:line="240" w:lineRule="auto"/>
        <w:ind w:firstLine="65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«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После получения письменного объяснения/истечения трех учебных дней на предоставление письменного объяснения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соответствующий руководитель 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запрашивает мнение Студенческого совета НИУ ВШЭ (студенческого совета филиала – в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отношении обучающихся филиала)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совета родителей/ Совета учащихся Лицея НИУ ВШЭ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 одновременной передачей копий документов, послуживших основанием для применения меры дисциплинарного взыскания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 Студенческий совет НИУ ВШЭ/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студенческий совет филиала/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совет родителей/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Совет учащихся Лицея НИУ ВШЭ предоставляет мнение в виде выписки из соответствующего протокола заседания в срок, не превышающий пяти рабочих </w:t>
      </w:r>
      <w:r w:rsidRPr="008B09B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дней со дня </w:t>
      </w:r>
      <w:r w:rsidRPr="0077785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направления</w:t>
      </w:r>
      <w:r w:rsidRPr="008B09B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запроса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мнения и вышеуказанных документов</w:t>
      </w:r>
      <w:proofErr w:type="gramStart"/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»;</w:t>
      </w:r>
    </w:p>
    <w:p w:rsidR="00865DC2" w:rsidRDefault="00865DC2" w:rsidP="00865DC2">
      <w:pPr>
        <w:tabs>
          <w:tab w:val="left" w:pos="1134"/>
          <w:tab w:val="left" w:pos="1276"/>
        </w:tabs>
        <w:spacing w:after="0" w:line="240" w:lineRule="auto"/>
        <w:ind w:firstLine="65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3.3. пункт 2.7 изложить в следующей редакции:</w:t>
      </w:r>
    </w:p>
    <w:p w:rsidR="00865DC2" w:rsidRDefault="00865DC2" w:rsidP="00865DC2">
      <w:pPr>
        <w:tabs>
          <w:tab w:val="left" w:pos="1134"/>
          <w:tab w:val="left" w:pos="1276"/>
        </w:tabs>
        <w:spacing w:after="0" w:line="240" w:lineRule="auto"/>
        <w:ind w:firstLine="65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«2.7.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 наличии оснований для применения к обучающемуся мер дисциплинарной ответственности соответствующий руководитель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3D0CC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не позднее трех учебных дней со дня получения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мнения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Студенческого совета НИУ ВШЭ/студенческого совета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филиала </w:t>
      </w:r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/совета родителей/ Совета учащихся Лицея</w:t>
      </w:r>
      <w:proofErr w:type="gramEnd"/>
      <w:r w:rsidRPr="00CA286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НИУ ВШЭ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формирует представление о применении соответствующей меры дисциплинарного взыскания.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В случае формирования представления об отчислении соответствующий руководитель применяет форму представления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об 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 xml:space="preserve">отчислении обучающегося за нарушение Правил внутреннего распорядка обучающихся университета (приложение 6 Приложения 1 к Правилам). Представление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прилагается 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качестве одного из оснований к проекту приказа о привлечении обучающегося к дисциплинарной ответственности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»;</w:t>
      </w:r>
    </w:p>
    <w:p w:rsidR="00865DC2" w:rsidRDefault="00865DC2" w:rsidP="00865DC2">
      <w:pPr>
        <w:tabs>
          <w:tab w:val="left" w:pos="1134"/>
          <w:tab w:val="left" w:pos="1276"/>
        </w:tabs>
        <w:spacing w:after="0" w:line="240" w:lineRule="auto"/>
        <w:ind w:firstLine="65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3.4. пункт 2.8 изложить в следующей редакции:</w:t>
      </w:r>
    </w:p>
    <w:p w:rsidR="00865DC2" w:rsidRPr="00150CBA" w:rsidRDefault="00865DC2" w:rsidP="00865DC2">
      <w:pPr>
        <w:tabs>
          <w:tab w:val="left" w:pos="-709"/>
          <w:tab w:val="left" w:pos="1134"/>
        </w:tabs>
        <w:spacing w:after="0" w:line="240" w:lineRule="auto"/>
        <w:ind w:firstLine="65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«2.8. У</w:t>
      </w:r>
      <w:r w:rsidRPr="00D10073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чебный офис/менеджер аспирантской школы</w:t>
      </w:r>
      <w:r w:rsidRPr="00FC251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/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ино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й работник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, осуществляющ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ий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сопровождение учебного процесса </w:t>
      </w:r>
      <w:r w:rsidRPr="00D10073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в течение двух учебных дней с момента получения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представления </w:t>
      </w:r>
      <w:r w:rsidRPr="00D10073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готовит проект приказа и запускает его по СДОУ на подписание уполномоченным лицом. </w:t>
      </w:r>
      <w:r w:rsidRPr="00D10073">
        <w:rPr>
          <w:rFonts w:ascii="Times New Roman" w:eastAsia="Times New Roman" w:hAnsi="Times New Roman" w:cs="Times New Roman"/>
          <w:sz w:val="26"/>
          <w:szCs w:val="26"/>
        </w:rPr>
        <w:t xml:space="preserve">Мнение Студенческого совета НИУ ВШЭ/студенческого совета </w:t>
      </w:r>
      <w:proofErr w:type="gramStart"/>
      <w:r w:rsidRPr="00D10073">
        <w:rPr>
          <w:rFonts w:ascii="Times New Roman" w:eastAsia="Times New Roman" w:hAnsi="Times New Roman" w:cs="Times New Roman"/>
          <w:sz w:val="26"/>
          <w:szCs w:val="26"/>
        </w:rPr>
        <w:t xml:space="preserve">филиала </w:t>
      </w:r>
      <w:r w:rsidRPr="00D10073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/совета родителей/ Совета учащихся Лицея</w:t>
      </w:r>
      <w:proofErr w:type="gramEnd"/>
      <w:r w:rsidRPr="00D10073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НИУ ВШЭ</w:t>
      </w:r>
      <w:r w:rsidRPr="00D10073">
        <w:rPr>
          <w:rFonts w:ascii="Times New Roman" w:eastAsia="Times New Roman" w:hAnsi="Times New Roman" w:cs="Times New Roman"/>
          <w:sz w:val="26"/>
          <w:szCs w:val="26"/>
        </w:rPr>
        <w:t xml:space="preserve"> прила</w:t>
      </w:r>
      <w:r>
        <w:rPr>
          <w:rFonts w:ascii="Times New Roman" w:eastAsia="Times New Roman" w:hAnsi="Times New Roman" w:cs="Times New Roman"/>
          <w:sz w:val="26"/>
          <w:szCs w:val="26"/>
        </w:rPr>
        <w:t>га</w:t>
      </w:r>
      <w:r w:rsidRPr="00D10073">
        <w:rPr>
          <w:rFonts w:ascii="Times New Roman" w:eastAsia="Times New Roman" w:hAnsi="Times New Roman" w:cs="Times New Roman"/>
          <w:sz w:val="26"/>
          <w:szCs w:val="26"/>
        </w:rPr>
        <w:t>ются в качестве оснований к проекту приказа.</w:t>
      </w:r>
      <w:r>
        <w:rPr>
          <w:rFonts w:ascii="Times New Roman" w:eastAsia="Times New Roman" w:hAnsi="Times New Roman" w:cs="Times New Roman"/>
          <w:sz w:val="26"/>
          <w:szCs w:val="26"/>
        </w:rPr>
        <w:t>»;</w:t>
      </w:r>
    </w:p>
    <w:p w:rsidR="00865DC2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3.5. в </w:t>
      </w:r>
      <w:r w:rsidRPr="004410D9">
        <w:rPr>
          <w:rFonts w:ascii="Times New Roman" w:hAnsi="Times New Roman" w:cs="Times New Roman"/>
          <w:sz w:val="26"/>
          <w:szCs w:val="26"/>
        </w:rPr>
        <w:t>пункт</w:t>
      </w:r>
      <w:r>
        <w:rPr>
          <w:rFonts w:ascii="Times New Roman" w:hAnsi="Times New Roman" w:cs="Times New Roman"/>
          <w:sz w:val="26"/>
          <w:szCs w:val="26"/>
        </w:rPr>
        <w:t xml:space="preserve">е </w:t>
      </w:r>
      <w:r w:rsidRPr="004410D9">
        <w:rPr>
          <w:rFonts w:ascii="Times New Roman" w:hAnsi="Times New Roman" w:cs="Times New Roman"/>
          <w:sz w:val="26"/>
          <w:szCs w:val="26"/>
        </w:rPr>
        <w:t>2.17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865DC2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3.5.1. </w:t>
      </w:r>
      <w:r w:rsidRPr="004410D9">
        <w:rPr>
          <w:rFonts w:ascii="Times New Roman" w:hAnsi="Times New Roman" w:cs="Times New Roman"/>
          <w:sz w:val="26"/>
          <w:szCs w:val="26"/>
        </w:rPr>
        <w:t xml:space="preserve">дополнить новым подпунктом 2.17.3 следующего содержания: </w:t>
      </w:r>
    </w:p>
    <w:p w:rsidR="00865DC2" w:rsidRPr="004410D9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 w:rsidRPr="004410D9">
        <w:rPr>
          <w:rFonts w:ascii="Times New Roman" w:hAnsi="Times New Roman" w:cs="Times New Roman"/>
          <w:sz w:val="26"/>
          <w:szCs w:val="26"/>
        </w:rPr>
        <w:t xml:space="preserve">«2.17.3. </w:t>
      </w:r>
      <w:r>
        <w:rPr>
          <w:rFonts w:ascii="Times New Roman" w:hAnsi="Times New Roman" w:cs="Times New Roman"/>
          <w:sz w:val="26"/>
          <w:szCs w:val="26"/>
        </w:rPr>
        <w:t>Декан факультета</w:t>
      </w:r>
      <w:r w:rsidRPr="004410D9">
        <w:rPr>
          <w:rFonts w:ascii="Times New Roman" w:hAnsi="Times New Roman" w:cs="Times New Roman"/>
          <w:sz w:val="26"/>
          <w:szCs w:val="26"/>
        </w:rPr>
        <w:t xml:space="preserve">/ соответствующий руководитель в течение пяти рабочих дней с даты получения рецензии и служебной записки от секретаря ГЭК организует проверку изложенных фактов, в том числе требует письменное объяснение </w:t>
      </w:r>
      <w:proofErr w:type="gramStart"/>
      <w:r w:rsidRPr="004410D9">
        <w:rPr>
          <w:rFonts w:ascii="Times New Roman" w:hAnsi="Times New Roman" w:cs="Times New Roman"/>
          <w:sz w:val="26"/>
          <w:szCs w:val="26"/>
        </w:rPr>
        <w:t>от</w:t>
      </w:r>
      <w:proofErr w:type="gramEnd"/>
      <w:r w:rsidRPr="004410D9">
        <w:rPr>
          <w:rFonts w:ascii="Times New Roman" w:hAnsi="Times New Roman" w:cs="Times New Roman"/>
          <w:sz w:val="26"/>
          <w:szCs w:val="26"/>
        </w:rPr>
        <w:t xml:space="preserve"> обучающегося. В случае отказа обучающегося представить объяснение составляется акт о непредставлении объяснения (приложение 3 Приложения 1 к Правилам)»;</w:t>
      </w:r>
    </w:p>
    <w:p w:rsidR="00865DC2" w:rsidRPr="004410D9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3.5.2. </w:t>
      </w:r>
      <w:r w:rsidRPr="004410D9">
        <w:rPr>
          <w:rFonts w:ascii="Times New Roman" w:hAnsi="Times New Roman" w:cs="Times New Roman"/>
          <w:sz w:val="26"/>
          <w:szCs w:val="26"/>
        </w:rPr>
        <w:t>подпункт 2.17.3 считать подпунктом 2.17.4</w:t>
      </w:r>
      <w:r>
        <w:rPr>
          <w:rFonts w:ascii="Times New Roman" w:hAnsi="Times New Roman" w:cs="Times New Roman"/>
          <w:sz w:val="26"/>
          <w:szCs w:val="26"/>
        </w:rPr>
        <w:t xml:space="preserve"> и в нем слова «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установленная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 пунктах 2.7 – 2.14 настоящего Порядка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» заменить словами </w:t>
      </w:r>
      <w:r>
        <w:rPr>
          <w:rFonts w:ascii="Times New Roman" w:hAnsi="Times New Roman" w:cs="Times New Roman"/>
          <w:sz w:val="26"/>
          <w:szCs w:val="26"/>
        </w:rPr>
        <w:t>«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установленная в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абзаце втором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пункта 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6, пунктах 2.7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– 2.14 настоящего Порядка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.»;</w:t>
      </w:r>
    </w:p>
    <w:p w:rsidR="00865DC2" w:rsidRPr="00B81C8C" w:rsidRDefault="00865DC2" w:rsidP="00865DC2">
      <w:pPr>
        <w:pStyle w:val="a3"/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81C8C">
        <w:rPr>
          <w:rFonts w:ascii="Times New Roman" w:hAnsi="Times New Roman" w:cs="Times New Roman"/>
          <w:sz w:val="26"/>
          <w:szCs w:val="26"/>
        </w:rPr>
        <w:t>в пункте 2.18:</w:t>
      </w:r>
    </w:p>
    <w:p w:rsidR="00865DC2" w:rsidRPr="008258FB" w:rsidRDefault="00865DC2" w:rsidP="00865DC2">
      <w:pPr>
        <w:pStyle w:val="a3"/>
        <w:tabs>
          <w:tab w:val="left" w:pos="1134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3.6.1. </w:t>
      </w:r>
      <w:r w:rsidRPr="008258FB">
        <w:rPr>
          <w:rFonts w:ascii="Times New Roman" w:hAnsi="Times New Roman" w:cs="Times New Roman"/>
          <w:sz w:val="26"/>
          <w:szCs w:val="26"/>
        </w:rPr>
        <w:t xml:space="preserve">дополнить новым подпунктом 2.18.4 следующего содержания: </w:t>
      </w:r>
    </w:p>
    <w:p w:rsidR="00865DC2" w:rsidRPr="004410D9" w:rsidRDefault="00865DC2" w:rsidP="00865DC2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  <w:r w:rsidRPr="004410D9">
        <w:rPr>
          <w:rFonts w:ascii="Times New Roman" w:hAnsi="Times New Roman" w:cs="Times New Roman"/>
          <w:sz w:val="26"/>
          <w:szCs w:val="26"/>
        </w:rPr>
        <w:t xml:space="preserve">«2.18.4. </w:t>
      </w:r>
      <w:r>
        <w:rPr>
          <w:rFonts w:ascii="Times New Roman" w:hAnsi="Times New Roman" w:cs="Times New Roman"/>
          <w:sz w:val="26"/>
          <w:szCs w:val="26"/>
        </w:rPr>
        <w:t>Декан факультета</w:t>
      </w:r>
      <w:r w:rsidRPr="004410D9">
        <w:rPr>
          <w:rFonts w:ascii="Times New Roman" w:hAnsi="Times New Roman" w:cs="Times New Roman"/>
          <w:sz w:val="26"/>
          <w:szCs w:val="26"/>
        </w:rPr>
        <w:t>/ соответствующ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4410D9">
        <w:rPr>
          <w:rFonts w:ascii="Times New Roman" w:hAnsi="Times New Roman" w:cs="Times New Roman"/>
          <w:sz w:val="26"/>
          <w:szCs w:val="26"/>
        </w:rPr>
        <w:t xml:space="preserve">й руководитель в течение пяти рабочих дней с даты получения акта от секретаря ГЭК организует проверку изложенных фактов, в том числе требует письменное объяснение </w:t>
      </w:r>
      <w:proofErr w:type="gramStart"/>
      <w:r w:rsidRPr="004410D9">
        <w:rPr>
          <w:rFonts w:ascii="Times New Roman" w:hAnsi="Times New Roman" w:cs="Times New Roman"/>
          <w:sz w:val="26"/>
          <w:szCs w:val="26"/>
        </w:rPr>
        <w:t>от</w:t>
      </w:r>
      <w:proofErr w:type="gramEnd"/>
      <w:r w:rsidRPr="004410D9">
        <w:rPr>
          <w:rFonts w:ascii="Times New Roman" w:hAnsi="Times New Roman" w:cs="Times New Roman"/>
          <w:sz w:val="26"/>
          <w:szCs w:val="26"/>
        </w:rPr>
        <w:t xml:space="preserve"> обучающегося. В случае отказа обучающегося представить объяснение составляется акт о непредставлении объяснения (приложение 3 Приложения 1 к Правилам);</w:t>
      </w:r>
    </w:p>
    <w:p w:rsidR="00865DC2" w:rsidRPr="00FC2515" w:rsidRDefault="00865DC2" w:rsidP="00865DC2">
      <w:pPr>
        <w:pStyle w:val="a3"/>
        <w:tabs>
          <w:tab w:val="left" w:pos="1134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3.6.2. </w:t>
      </w:r>
      <w:r w:rsidRPr="008258FB">
        <w:rPr>
          <w:rFonts w:ascii="Times New Roman" w:hAnsi="Times New Roman" w:cs="Times New Roman"/>
          <w:sz w:val="26"/>
          <w:szCs w:val="26"/>
        </w:rPr>
        <w:t xml:space="preserve">подпункт </w:t>
      </w:r>
      <w:r>
        <w:rPr>
          <w:rFonts w:ascii="Times New Roman" w:hAnsi="Times New Roman" w:cs="Times New Roman"/>
          <w:sz w:val="26"/>
          <w:szCs w:val="26"/>
        </w:rPr>
        <w:t>2.18.4 считать подпунктом 2.18.</w:t>
      </w:r>
      <w:r w:rsidRPr="008258FB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и в нем слова</w:t>
      </w:r>
      <w:r w:rsidRPr="00FC251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«</w:t>
      </w:r>
      <w:proofErr w:type="gramStart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установленная</w:t>
      </w:r>
      <w:proofErr w:type="gramEnd"/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 пунктах 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7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– 2.14 настоящего Порядка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»</w:t>
      </w:r>
      <w:r w:rsidRPr="00FC251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заменить словами </w:t>
      </w:r>
      <w:r>
        <w:rPr>
          <w:rFonts w:ascii="Times New Roman" w:hAnsi="Times New Roman" w:cs="Times New Roman"/>
          <w:sz w:val="26"/>
          <w:szCs w:val="26"/>
        </w:rPr>
        <w:t>«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установленная 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абзаце втором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пункта 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6, пунктах 2.7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– 2.14 настоящего Порядка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.»</w:t>
      </w: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865DC2" w:rsidRPr="00B81C8C" w:rsidRDefault="00865DC2" w:rsidP="00865DC2">
      <w:pPr>
        <w:pStyle w:val="a3"/>
        <w:numPr>
          <w:ilvl w:val="0"/>
          <w:numId w:val="28"/>
        </w:numPr>
        <w:tabs>
          <w:tab w:val="left" w:pos="1134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81C8C">
        <w:rPr>
          <w:rFonts w:ascii="Times New Roman" w:hAnsi="Times New Roman" w:cs="Times New Roman"/>
          <w:sz w:val="26"/>
          <w:szCs w:val="26"/>
        </w:rPr>
        <w:t>В приложении 5 подпункт 1.1.3 пункта 1.3 дополнить предложением вторым следующего содержания:</w:t>
      </w:r>
    </w:p>
    <w:p w:rsidR="00865DC2" w:rsidRPr="004C53C3" w:rsidRDefault="00865DC2" w:rsidP="00865DC2">
      <w:pPr>
        <w:pStyle w:val="a3"/>
        <w:tabs>
          <w:tab w:val="left" w:pos="1134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«Порядок предложения </w:t>
      </w:r>
      <w:r w:rsidRPr="00CA76A8"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  <w:t xml:space="preserve">индивидуального учебного плана специального типа </w:t>
      </w:r>
      <w:r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  <w:t xml:space="preserve">установлен </w:t>
      </w:r>
      <w:r>
        <w:rPr>
          <w:rFonts w:ascii="Times New Roman" w:hAnsi="Times New Roman" w:cs="Times New Roman"/>
          <w:sz w:val="26"/>
          <w:szCs w:val="26"/>
        </w:rPr>
        <w:t xml:space="preserve">приложением 5 </w:t>
      </w:r>
      <w:r w:rsidRPr="00281AC1">
        <w:rPr>
          <w:rFonts w:ascii="Times New Roman" w:hAnsi="Times New Roman" w:cs="Times New Roman"/>
          <w:sz w:val="26"/>
          <w:szCs w:val="26"/>
        </w:rPr>
        <w:t>к Положению об организации промежуточной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81AC1">
        <w:rPr>
          <w:rFonts w:ascii="Times New Roman" w:hAnsi="Times New Roman" w:cs="Times New Roman"/>
          <w:sz w:val="26"/>
          <w:szCs w:val="26"/>
        </w:rPr>
        <w:t>аттестации и текущего контроля успеваемости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81AC1">
        <w:rPr>
          <w:rFonts w:ascii="Times New Roman" w:hAnsi="Times New Roman" w:cs="Times New Roman"/>
          <w:sz w:val="26"/>
          <w:szCs w:val="26"/>
        </w:rPr>
        <w:t>студентов НИУ ВШЭ</w:t>
      </w:r>
      <w:r>
        <w:rPr>
          <w:rFonts w:ascii="Times New Roman" w:hAnsi="Times New Roman" w:cs="Times New Roman"/>
          <w:sz w:val="26"/>
          <w:szCs w:val="26"/>
        </w:rPr>
        <w:t>.».</w:t>
      </w:r>
    </w:p>
    <w:p w:rsidR="00865DC2" w:rsidRPr="00FC1B7B" w:rsidRDefault="00865DC2">
      <w:pPr>
        <w:rPr>
          <w:rFonts w:ascii="Times New Roman" w:hAnsi="Times New Roman" w:cs="Times New Roman"/>
          <w:sz w:val="26"/>
          <w:szCs w:val="26"/>
        </w:rPr>
      </w:pPr>
    </w:p>
    <w:sectPr w:rsidR="00865DC2" w:rsidRPr="00FC1B7B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7F2" w:rsidRDefault="006457F2" w:rsidP="00A4799B">
      <w:pPr>
        <w:spacing w:after="0" w:line="240" w:lineRule="auto"/>
      </w:pPr>
      <w:r>
        <w:separator/>
      </w:r>
    </w:p>
  </w:endnote>
  <w:endnote w:type="continuationSeparator" w:id="0">
    <w:p w:rsidR="006457F2" w:rsidRDefault="006457F2" w:rsidP="00A47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3854" w:rsidRDefault="00F03854" w:rsidP="00521D2C">
    <w:pPr>
      <w:pStyle w:val="af2"/>
      <w:jc w:val="center"/>
    </w:pPr>
  </w:p>
  <w:p w:rsidR="00F03854" w:rsidRDefault="00F03854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7F2" w:rsidRDefault="006457F2" w:rsidP="00A4799B">
      <w:pPr>
        <w:spacing w:after="0" w:line="240" w:lineRule="auto"/>
      </w:pPr>
      <w:r>
        <w:separator/>
      </w:r>
    </w:p>
  </w:footnote>
  <w:footnote w:type="continuationSeparator" w:id="0">
    <w:p w:rsidR="006457F2" w:rsidRDefault="006457F2" w:rsidP="00A47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86972"/>
    <w:multiLevelType w:val="multilevel"/>
    <w:tmpl w:val="27902B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</w:rPr>
    </w:lvl>
  </w:abstractNum>
  <w:abstractNum w:abstractNumId="1">
    <w:nsid w:val="016E1099"/>
    <w:multiLevelType w:val="multilevel"/>
    <w:tmpl w:val="8FB6E5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>
    <w:nsid w:val="02FF1AB7"/>
    <w:multiLevelType w:val="multilevel"/>
    <w:tmpl w:val="5B30A0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>
    <w:nsid w:val="0D42512E"/>
    <w:multiLevelType w:val="multilevel"/>
    <w:tmpl w:val="B6882700"/>
    <w:lvl w:ilvl="0">
      <w:start w:val="3"/>
      <w:numFmt w:val="decimal"/>
      <w:suff w:val="space"/>
      <w:lvlText w:val="%1."/>
      <w:lvlJc w:val="left"/>
      <w:pPr>
        <w:ind w:left="390" w:hanging="390"/>
      </w:pPr>
      <w:rPr>
        <w:rFonts w:hint="default"/>
      </w:rPr>
    </w:lvl>
    <w:lvl w:ilvl="1">
      <w:start w:val="6"/>
      <w:numFmt w:val="decimal"/>
      <w:suff w:val="space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4">
    <w:nsid w:val="12ED3BBC"/>
    <w:multiLevelType w:val="multilevel"/>
    <w:tmpl w:val="C958A81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>
    <w:nsid w:val="19267E1A"/>
    <w:multiLevelType w:val="multilevel"/>
    <w:tmpl w:val="A30EB900"/>
    <w:lvl w:ilvl="0">
      <w:start w:val="1"/>
      <w:numFmt w:val="decimal"/>
      <w:lvlText w:val="%1."/>
      <w:lvlJc w:val="left"/>
      <w:pPr>
        <w:ind w:left="1068" w:hanging="360"/>
      </w:pPr>
      <w:rPr>
        <w:rFonts w:cs="Arial"/>
      </w:rPr>
    </w:lvl>
    <w:lvl w:ilvl="1">
      <w:start w:val="17"/>
      <w:numFmt w:val="decimal"/>
      <w:isLgl/>
      <w:lvlText w:val="%1.%2."/>
      <w:lvlJc w:val="left"/>
      <w:pPr>
        <w:ind w:left="1308" w:hanging="600"/>
      </w:pPr>
    </w:lvl>
    <w:lvl w:ilvl="2">
      <w:start w:val="3"/>
      <w:numFmt w:val="decimal"/>
      <w:isLgl/>
      <w:lvlText w:val="%1.%2.%3."/>
      <w:lvlJc w:val="left"/>
      <w:pPr>
        <w:ind w:left="1428" w:hanging="720"/>
      </w:pPr>
    </w:lvl>
    <w:lvl w:ilvl="3">
      <w:start w:val="1"/>
      <w:numFmt w:val="decimal"/>
      <w:isLgl/>
      <w:lvlText w:val="%1.%2.%3.%4."/>
      <w:lvlJc w:val="left"/>
      <w:pPr>
        <w:ind w:left="1428" w:hanging="720"/>
      </w:pPr>
    </w:lvl>
    <w:lvl w:ilvl="4">
      <w:start w:val="1"/>
      <w:numFmt w:val="decimal"/>
      <w:isLgl/>
      <w:lvlText w:val="%1.%2.%3.%4.%5."/>
      <w:lvlJc w:val="left"/>
      <w:pPr>
        <w:ind w:left="1788" w:hanging="1080"/>
      </w:pPr>
    </w:lvl>
    <w:lvl w:ilvl="5">
      <w:start w:val="1"/>
      <w:numFmt w:val="decimal"/>
      <w:isLgl/>
      <w:lvlText w:val="%1.%2.%3.%4.%5.%6."/>
      <w:lvlJc w:val="left"/>
      <w:pPr>
        <w:ind w:left="1788" w:hanging="1080"/>
      </w:pPr>
    </w:lvl>
    <w:lvl w:ilvl="6">
      <w:start w:val="1"/>
      <w:numFmt w:val="decimal"/>
      <w:isLgl/>
      <w:lvlText w:val="%1.%2.%3.%4.%5.%6.%7."/>
      <w:lvlJc w:val="left"/>
      <w:pPr>
        <w:ind w:left="2148" w:hanging="1440"/>
      </w:p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</w:lvl>
  </w:abstractNum>
  <w:abstractNum w:abstractNumId="6">
    <w:nsid w:val="1CF80CE0"/>
    <w:multiLevelType w:val="multilevel"/>
    <w:tmpl w:val="51D4AC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">
    <w:nsid w:val="23BB65ED"/>
    <w:multiLevelType w:val="multilevel"/>
    <w:tmpl w:val="E2A0AD7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2CA163E2"/>
    <w:multiLevelType w:val="multilevel"/>
    <w:tmpl w:val="279C0F4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2DAC61DF"/>
    <w:multiLevelType w:val="hybridMultilevel"/>
    <w:tmpl w:val="F98C0EF2"/>
    <w:lvl w:ilvl="0" w:tplc="A10E160C">
      <w:start w:val="1"/>
      <w:numFmt w:val="russianLower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0">
    <w:nsid w:val="30480965"/>
    <w:multiLevelType w:val="multilevel"/>
    <w:tmpl w:val="3CBAFA6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>
    <w:nsid w:val="333547A1"/>
    <w:multiLevelType w:val="hybridMultilevel"/>
    <w:tmpl w:val="69DEC1C0"/>
    <w:lvl w:ilvl="0" w:tplc="A10E160C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>
    <w:nsid w:val="34101411"/>
    <w:multiLevelType w:val="hybridMultilevel"/>
    <w:tmpl w:val="E3C246AE"/>
    <w:lvl w:ilvl="0" w:tplc="A10E16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FB358D"/>
    <w:multiLevelType w:val="multilevel"/>
    <w:tmpl w:val="EEE6A618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4">
    <w:nsid w:val="53FC331E"/>
    <w:multiLevelType w:val="multilevel"/>
    <w:tmpl w:val="495CD99E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2261" w:hanging="141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2466" w:hanging="141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2814" w:hanging="1410"/>
      </w:pPr>
      <w:rPr>
        <w:rFonts w:hint="default"/>
        <w:sz w:val="26"/>
        <w:szCs w:val="26"/>
        <w:u w:val="none"/>
      </w:rPr>
    </w:lvl>
    <w:lvl w:ilvl="4">
      <w:start w:val="1"/>
      <w:numFmt w:val="decimal"/>
      <w:isLgl/>
      <w:lvlText w:val="%1.%2.%3.%4.%5."/>
      <w:lvlJc w:val="left"/>
      <w:pPr>
        <w:ind w:left="3162" w:hanging="141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  <w:u w:val="none"/>
      </w:rPr>
    </w:lvl>
  </w:abstractNum>
  <w:abstractNum w:abstractNumId="15">
    <w:nsid w:val="553B0C3C"/>
    <w:multiLevelType w:val="multilevel"/>
    <w:tmpl w:val="31DADE30"/>
    <w:lvl w:ilvl="0">
      <w:start w:val="1"/>
      <w:numFmt w:val="decimal"/>
      <w:lvlText w:val="%1."/>
      <w:lvlJc w:val="left"/>
      <w:pPr>
        <w:ind w:left="720" w:firstLine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6">
    <w:nsid w:val="598F1943"/>
    <w:multiLevelType w:val="multilevel"/>
    <w:tmpl w:val="A38808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5B9E008B"/>
    <w:multiLevelType w:val="multilevel"/>
    <w:tmpl w:val="239A39E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5CD51E12"/>
    <w:multiLevelType w:val="hybridMultilevel"/>
    <w:tmpl w:val="A72A7C08"/>
    <w:lvl w:ilvl="0" w:tplc="083678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5CEF76A4"/>
    <w:multiLevelType w:val="hybridMultilevel"/>
    <w:tmpl w:val="80D4CF06"/>
    <w:lvl w:ilvl="0" w:tplc="8354CD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65F183C"/>
    <w:multiLevelType w:val="hybridMultilevel"/>
    <w:tmpl w:val="F1504CFA"/>
    <w:lvl w:ilvl="0" w:tplc="A10E160C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>
    <w:nsid w:val="6E2F5641"/>
    <w:multiLevelType w:val="multilevel"/>
    <w:tmpl w:val="0310C6AA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2">
    <w:nsid w:val="721E32EC"/>
    <w:multiLevelType w:val="multilevel"/>
    <w:tmpl w:val="98CC61D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3">
    <w:nsid w:val="7A2C31C4"/>
    <w:multiLevelType w:val="multilevel"/>
    <w:tmpl w:val="78CA69E4"/>
    <w:lvl w:ilvl="0">
      <w:start w:val="4"/>
      <w:numFmt w:val="decimal"/>
      <w:lvlText w:val="%1."/>
      <w:lvlJc w:val="left"/>
      <w:pPr>
        <w:ind w:left="585" w:hanging="585"/>
      </w:pPr>
      <w:rPr>
        <w:rFonts w:ascii="Times New Roman" w:eastAsia="Times New Roman" w:hAnsi="Times New Roman" w:cs="Times New Roman" w:hint="default"/>
        <w:sz w:val="26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Times New Roman" w:eastAsia="Times New Roman" w:hAnsi="Times New Roman" w:cs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ascii="Times New Roman" w:eastAsia="Times New Roman" w:hAnsi="Times New Roman" w:cs="Times New Roman" w:hint="default"/>
        <w:sz w:val="26"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ascii="Times New Roman" w:eastAsia="Times New Roman" w:hAnsi="Times New Roman" w:cs="Times New Roman" w:hint="default"/>
        <w:sz w:val="26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ascii="Times New Roman" w:eastAsia="Times New Roman" w:hAnsi="Times New Roman" w:cs="Times New Roman" w:hint="default"/>
        <w:sz w:val="26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ascii="Times New Roman" w:eastAsia="Times New Roman" w:hAnsi="Times New Roman" w:cs="Times New Roman" w:hint="default"/>
        <w:sz w:val="26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ascii="Times New Roman" w:eastAsia="Times New Roman" w:hAnsi="Times New Roman" w:cs="Times New Roman" w:hint="default"/>
        <w:sz w:val="26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ascii="Times New Roman" w:eastAsia="Times New Roman" w:hAnsi="Times New Roman" w:cs="Times New Roman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ascii="Times New Roman" w:eastAsia="Times New Roman" w:hAnsi="Times New Roman" w:cs="Times New Roman" w:hint="default"/>
        <w:sz w:val="26"/>
      </w:rPr>
    </w:lvl>
  </w:abstractNum>
  <w:abstractNum w:abstractNumId="24">
    <w:nsid w:val="7E8A3DB0"/>
    <w:multiLevelType w:val="hybridMultilevel"/>
    <w:tmpl w:val="78C80370"/>
    <w:lvl w:ilvl="0" w:tplc="A10E16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920BD3"/>
    <w:multiLevelType w:val="multilevel"/>
    <w:tmpl w:val="B6848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6">
    <w:nsid w:val="7FCA3BF5"/>
    <w:multiLevelType w:val="multilevel"/>
    <w:tmpl w:val="BA0A816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1"/>
  </w:num>
  <w:num w:numId="2">
    <w:abstractNumId w:val="16"/>
  </w:num>
  <w:num w:numId="3">
    <w:abstractNumId w:val="25"/>
  </w:num>
  <w:num w:numId="4">
    <w:abstractNumId w:val="10"/>
  </w:num>
  <w:num w:numId="5">
    <w:abstractNumId w:val="13"/>
  </w:num>
  <w:num w:numId="6">
    <w:abstractNumId w:val="21"/>
  </w:num>
  <w:num w:numId="7">
    <w:abstractNumId w:val="14"/>
  </w:num>
  <w:num w:numId="8">
    <w:abstractNumId w:val="26"/>
  </w:num>
  <w:num w:numId="9">
    <w:abstractNumId w:val="15"/>
  </w:num>
  <w:num w:numId="10">
    <w:abstractNumId w:val="6"/>
  </w:num>
  <w:num w:numId="11">
    <w:abstractNumId w:val="9"/>
  </w:num>
  <w:num w:numId="12">
    <w:abstractNumId w:val="20"/>
  </w:num>
  <w:num w:numId="13">
    <w:abstractNumId w:val="12"/>
  </w:num>
  <w:num w:numId="14">
    <w:abstractNumId w:val="11"/>
  </w:num>
  <w:num w:numId="15">
    <w:abstractNumId w:val="24"/>
  </w:num>
  <w:num w:numId="16">
    <w:abstractNumId w:val="23"/>
  </w:num>
  <w:num w:numId="17">
    <w:abstractNumId w:val="19"/>
  </w:num>
  <w:num w:numId="18">
    <w:abstractNumId w:val="2"/>
  </w:num>
  <w:num w:numId="19">
    <w:abstractNumId w:val="17"/>
  </w:num>
  <w:num w:numId="20">
    <w:abstractNumId w:val="5"/>
    <w:lvlOverride w:ilvl="0">
      <w:startOverride w:val="1"/>
    </w:lvlOverride>
    <w:lvlOverride w:ilvl="1">
      <w:startOverride w:val="17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0"/>
  </w:num>
  <w:num w:numId="23">
    <w:abstractNumId w:val="8"/>
  </w:num>
  <w:num w:numId="24">
    <w:abstractNumId w:val="18"/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4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93C"/>
    <w:rsid w:val="00034D0D"/>
    <w:rsid w:val="00063672"/>
    <w:rsid w:val="00067491"/>
    <w:rsid w:val="000C7340"/>
    <w:rsid w:val="00104DD5"/>
    <w:rsid w:val="00112E85"/>
    <w:rsid w:val="00115C35"/>
    <w:rsid w:val="00116A57"/>
    <w:rsid w:val="00143D71"/>
    <w:rsid w:val="00150CBA"/>
    <w:rsid w:val="001662C1"/>
    <w:rsid w:val="00181E56"/>
    <w:rsid w:val="0018373C"/>
    <w:rsid w:val="001C0AA8"/>
    <w:rsid w:val="001C35EA"/>
    <w:rsid w:val="001C7C73"/>
    <w:rsid w:val="001D302E"/>
    <w:rsid w:val="001F1308"/>
    <w:rsid w:val="00215361"/>
    <w:rsid w:val="0022214E"/>
    <w:rsid w:val="00222550"/>
    <w:rsid w:val="00232163"/>
    <w:rsid w:val="00243E80"/>
    <w:rsid w:val="002640D4"/>
    <w:rsid w:val="00264547"/>
    <w:rsid w:val="00281AC1"/>
    <w:rsid w:val="00284540"/>
    <w:rsid w:val="002953BC"/>
    <w:rsid w:val="002B0F7C"/>
    <w:rsid w:val="002D08B4"/>
    <w:rsid w:val="002D510C"/>
    <w:rsid w:val="00384F39"/>
    <w:rsid w:val="003A0FA3"/>
    <w:rsid w:val="003F58F1"/>
    <w:rsid w:val="00411755"/>
    <w:rsid w:val="00412DD3"/>
    <w:rsid w:val="00434A40"/>
    <w:rsid w:val="004410D9"/>
    <w:rsid w:val="0044520F"/>
    <w:rsid w:val="0048438A"/>
    <w:rsid w:val="00497D6E"/>
    <w:rsid w:val="004A1EB4"/>
    <w:rsid w:val="004D1F7E"/>
    <w:rsid w:val="004F3075"/>
    <w:rsid w:val="004F7015"/>
    <w:rsid w:val="00507E2D"/>
    <w:rsid w:val="00516ED5"/>
    <w:rsid w:val="00520EA3"/>
    <w:rsid w:val="00521D2C"/>
    <w:rsid w:val="00525530"/>
    <w:rsid w:val="005310DB"/>
    <w:rsid w:val="00536B4C"/>
    <w:rsid w:val="00567C44"/>
    <w:rsid w:val="00582B2C"/>
    <w:rsid w:val="00591812"/>
    <w:rsid w:val="00593E55"/>
    <w:rsid w:val="005A19DC"/>
    <w:rsid w:val="005B48DB"/>
    <w:rsid w:val="005B4EFF"/>
    <w:rsid w:val="005B543C"/>
    <w:rsid w:val="0060493C"/>
    <w:rsid w:val="00612AE4"/>
    <w:rsid w:val="00622682"/>
    <w:rsid w:val="006457F2"/>
    <w:rsid w:val="006662AD"/>
    <w:rsid w:val="0067652E"/>
    <w:rsid w:val="006B3E18"/>
    <w:rsid w:val="006C1F29"/>
    <w:rsid w:val="00701DBF"/>
    <w:rsid w:val="0072203C"/>
    <w:rsid w:val="00743CFC"/>
    <w:rsid w:val="0077785B"/>
    <w:rsid w:val="007B502F"/>
    <w:rsid w:val="007E23C8"/>
    <w:rsid w:val="007E7C5D"/>
    <w:rsid w:val="00802F5E"/>
    <w:rsid w:val="008211BF"/>
    <w:rsid w:val="008258FB"/>
    <w:rsid w:val="00855C16"/>
    <w:rsid w:val="00865DC2"/>
    <w:rsid w:val="00870B65"/>
    <w:rsid w:val="00880559"/>
    <w:rsid w:val="008858E9"/>
    <w:rsid w:val="008A708B"/>
    <w:rsid w:val="008B09B8"/>
    <w:rsid w:val="00900B43"/>
    <w:rsid w:val="0090551C"/>
    <w:rsid w:val="00913060"/>
    <w:rsid w:val="00916E57"/>
    <w:rsid w:val="0095201E"/>
    <w:rsid w:val="009C12AB"/>
    <w:rsid w:val="009D3675"/>
    <w:rsid w:val="009F4BDC"/>
    <w:rsid w:val="00A44CC3"/>
    <w:rsid w:val="00A4799B"/>
    <w:rsid w:val="00A82DFC"/>
    <w:rsid w:val="00A84AB5"/>
    <w:rsid w:val="00AD2523"/>
    <w:rsid w:val="00AE3FC4"/>
    <w:rsid w:val="00B1441F"/>
    <w:rsid w:val="00B44C82"/>
    <w:rsid w:val="00BA4241"/>
    <w:rsid w:val="00BA5FB2"/>
    <w:rsid w:val="00BB7C9F"/>
    <w:rsid w:val="00BD0F3D"/>
    <w:rsid w:val="00BD70C5"/>
    <w:rsid w:val="00BE57C9"/>
    <w:rsid w:val="00C07A32"/>
    <w:rsid w:val="00C144EB"/>
    <w:rsid w:val="00C20101"/>
    <w:rsid w:val="00C275A3"/>
    <w:rsid w:val="00C41D29"/>
    <w:rsid w:val="00C47A60"/>
    <w:rsid w:val="00C93DCD"/>
    <w:rsid w:val="00CA76A8"/>
    <w:rsid w:val="00CB41D7"/>
    <w:rsid w:val="00D10073"/>
    <w:rsid w:val="00D417E7"/>
    <w:rsid w:val="00D43CB9"/>
    <w:rsid w:val="00D70BE5"/>
    <w:rsid w:val="00D93E66"/>
    <w:rsid w:val="00E0021A"/>
    <w:rsid w:val="00E039D3"/>
    <w:rsid w:val="00E4501A"/>
    <w:rsid w:val="00E525DC"/>
    <w:rsid w:val="00E70856"/>
    <w:rsid w:val="00EA02DE"/>
    <w:rsid w:val="00EB4619"/>
    <w:rsid w:val="00EE1645"/>
    <w:rsid w:val="00EE582B"/>
    <w:rsid w:val="00F03854"/>
    <w:rsid w:val="00F177EA"/>
    <w:rsid w:val="00F22685"/>
    <w:rsid w:val="00F31FA8"/>
    <w:rsid w:val="00F7023D"/>
    <w:rsid w:val="00FC1B7B"/>
    <w:rsid w:val="00FC2515"/>
    <w:rsid w:val="00FD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6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99B"/>
    <w:pPr>
      <w:ind w:left="720"/>
      <w:contextualSpacing/>
    </w:pPr>
  </w:style>
  <w:style w:type="character" w:styleId="a4">
    <w:name w:val="annotation reference"/>
    <w:basedOn w:val="a0"/>
    <w:unhideWhenUsed/>
    <w:rsid w:val="00A4799B"/>
    <w:rPr>
      <w:sz w:val="16"/>
      <w:szCs w:val="16"/>
    </w:rPr>
  </w:style>
  <w:style w:type="paragraph" w:styleId="a5">
    <w:name w:val="annotation text"/>
    <w:basedOn w:val="a"/>
    <w:link w:val="a6"/>
    <w:unhideWhenUsed/>
    <w:rsid w:val="00A4799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rsid w:val="00A4799B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47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4799B"/>
    <w:rPr>
      <w:rFonts w:ascii="Tahoma" w:hAnsi="Tahoma" w:cs="Tahoma"/>
      <w:sz w:val="16"/>
      <w:szCs w:val="16"/>
    </w:rPr>
  </w:style>
  <w:style w:type="paragraph" w:styleId="a9">
    <w:name w:val="footnote text"/>
    <w:basedOn w:val="a"/>
    <w:link w:val="aa"/>
    <w:unhideWhenUsed/>
    <w:rsid w:val="00A4799B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rsid w:val="00A4799B"/>
    <w:rPr>
      <w:sz w:val="20"/>
      <w:szCs w:val="20"/>
    </w:rPr>
  </w:style>
  <w:style w:type="character" w:styleId="ab">
    <w:name w:val="footnote reference"/>
    <w:basedOn w:val="a0"/>
    <w:unhideWhenUsed/>
    <w:rsid w:val="00A4799B"/>
    <w:rPr>
      <w:vertAlign w:val="superscript"/>
    </w:rPr>
  </w:style>
  <w:style w:type="paragraph" w:customStyle="1" w:styleId="3">
    <w:name w:val="Обычный3"/>
    <w:rsid w:val="00A4799B"/>
    <w:pPr>
      <w:spacing w:after="0"/>
    </w:pPr>
    <w:rPr>
      <w:rFonts w:ascii="Arial" w:eastAsia="Arial" w:hAnsi="Arial" w:cs="Arial"/>
      <w:color w:val="000000"/>
      <w:lang w:eastAsia="ru-RU"/>
    </w:rPr>
  </w:style>
  <w:style w:type="paragraph" w:styleId="ac">
    <w:name w:val="annotation subject"/>
    <w:basedOn w:val="a5"/>
    <w:next w:val="a5"/>
    <w:link w:val="ad"/>
    <w:uiPriority w:val="99"/>
    <w:semiHidden/>
    <w:unhideWhenUsed/>
    <w:rsid w:val="00115C35"/>
    <w:rPr>
      <w:b/>
      <w:bCs/>
    </w:rPr>
  </w:style>
  <w:style w:type="character" w:customStyle="1" w:styleId="ad">
    <w:name w:val="Тема примечания Знак"/>
    <w:basedOn w:val="a6"/>
    <w:link w:val="ac"/>
    <w:uiPriority w:val="99"/>
    <w:semiHidden/>
    <w:rsid w:val="00115C35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9C12AB"/>
    <w:pPr>
      <w:spacing w:after="0" w:line="240" w:lineRule="auto"/>
    </w:pPr>
  </w:style>
  <w:style w:type="paragraph" w:customStyle="1" w:styleId="1">
    <w:name w:val="Обычный1"/>
    <w:rsid w:val="00034D0D"/>
    <w:pPr>
      <w:spacing w:after="0"/>
    </w:pPr>
    <w:rPr>
      <w:rFonts w:ascii="Arial" w:eastAsia="Arial" w:hAnsi="Arial" w:cs="Arial"/>
      <w:color w:val="000000"/>
      <w:lang w:eastAsia="ru-RU"/>
    </w:rPr>
  </w:style>
  <w:style w:type="table" w:styleId="af">
    <w:name w:val="Table Grid"/>
    <w:basedOn w:val="a1"/>
    <w:rsid w:val="00034D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1C0A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C0AA8"/>
  </w:style>
  <w:style w:type="paragraph" w:styleId="af2">
    <w:name w:val="footer"/>
    <w:basedOn w:val="a"/>
    <w:link w:val="af3"/>
    <w:uiPriority w:val="99"/>
    <w:unhideWhenUsed/>
    <w:rsid w:val="001C0A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C0AA8"/>
  </w:style>
  <w:style w:type="table" w:customStyle="1" w:styleId="10">
    <w:name w:val="Сетка таблицы1"/>
    <w:basedOn w:val="a1"/>
    <w:next w:val="af"/>
    <w:rsid w:val="001C0A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6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99B"/>
    <w:pPr>
      <w:ind w:left="720"/>
      <w:contextualSpacing/>
    </w:pPr>
  </w:style>
  <w:style w:type="character" w:styleId="a4">
    <w:name w:val="annotation reference"/>
    <w:basedOn w:val="a0"/>
    <w:unhideWhenUsed/>
    <w:rsid w:val="00A4799B"/>
    <w:rPr>
      <w:sz w:val="16"/>
      <w:szCs w:val="16"/>
    </w:rPr>
  </w:style>
  <w:style w:type="paragraph" w:styleId="a5">
    <w:name w:val="annotation text"/>
    <w:basedOn w:val="a"/>
    <w:link w:val="a6"/>
    <w:unhideWhenUsed/>
    <w:rsid w:val="00A4799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rsid w:val="00A4799B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47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4799B"/>
    <w:rPr>
      <w:rFonts w:ascii="Tahoma" w:hAnsi="Tahoma" w:cs="Tahoma"/>
      <w:sz w:val="16"/>
      <w:szCs w:val="16"/>
    </w:rPr>
  </w:style>
  <w:style w:type="paragraph" w:styleId="a9">
    <w:name w:val="footnote text"/>
    <w:basedOn w:val="a"/>
    <w:link w:val="aa"/>
    <w:unhideWhenUsed/>
    <w:rsid w:val="00A4799B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rsid w:val="00A4799B"/>
    <w:rPr>
      <w:sz w:val="20"/>
      <w:szCs w:val="20"/>
    </w:rPr>
  </w:style>
  <w:style w:type="character" w:styleId="ab">
    <w:name w:val="footnote reference"/>
    <w:basedOn w:val="a0"/>
    <w:unhideWhenUsed/>
    <w:rsid w:val="00A4799B"/>
    <w:rPr>
      <w:vertAlign w:val="superscript"/>
    </w:rPr>
  </w:style>
  <w:style w:type="paragraph" w:customStyle="1" w:styleId="3">
    <w:name w:val="Обычный3"/>
    <w:rsid w:val="00A4799B"/>
    <w:pPr>
      <w:spacing w:after="0"/>
    </w:pPr>
    <w:rPr>
      <w:rFonts w:ascii="Arial" w:eastAsia="Arial" w:hAnsi="Arial" w:cs="Arial"/>
      <w:color w:val="000000"/>
      <w:lang w:eastAsia="ru-RU"/>
    </w:rPr>
  </w:style>
  <w:style w:type="paragraph" w:styleId="ac">
    <w:name w:val="annotation subject"/>
    <w:basedOn w:val="a5"/>
    <w:next w:val="a5"/>
    <w:link w:val="ad"/>
    <w:uiPriority w:val="99"/>
    <w:semiHidden/>
    <w:unhideWhenUsed/>
    <w:rsid w:val="00115C35"/>
    <w:rPr>
      <w:b/>
      <w:bCs/>
    </w:rPr>
  </w:style>
  <w:style w:type="character" w:customStyle="1" w:styleId="ad">
    <w:name w:val="Тема примечания Знак"/>
    <w:basedOn w:val="a6"/>
    <w:link w:val="ac"/>
    <w:uiPriority w:val="99"/>
    <w:semiHidden/>
    <w:rsid w:val="00115C35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9C12AB"/>
    <w:pPr>
      <w:spacing w:after="0" w:line="240" w:lineRule="auto"/>
    </w:pPr>
  </w:style>
  <w:style w:type="paragraph" w:customStyle="1" w:styleId="1">
    <w:name w:val="Обычный1"/>
    <w:rsid w:val="00034D0D"/>
    <w:pPr>
      <w:spacing w:after="0"/>
    </w:pPr>
    <w:rPr>
      <w:rFonts w:ascii="Arial" w:eastAsia="Arial" w:hAnsi="Arial" w:cs="Arial"/>
      <w:color w:val="000000"/>
      <w:lang w:eastAsia="ru-RU"/>
    </w:rPr>
  </w:style>
  <w:style w:type="table" w:styleId="af">
    <w:name w:val="Table Grid"/>
    <w:basedOn w:val="a1"/>
    <w:rsid w:val="00034D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1C0A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C0AA8"/>
  </w:style>
  <w:style w:type="paragraph" w:styleId="af2">
    <w:name w:val="footer"/>
    <w:basedOn w:val="a"/>
    <w:link w:val="af3"/>
    <w:uiPriority w:val="99"/>
    <w:unhideWhenUsed/>
    <w:rsid w:val="001C0A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C0AA8"/>
  </w:style>
  <w:style w:type="table" w:customStyle="1" w:styleId="10">
    <w:name w:val="Сетка таблицы1"/>
    <w:basedOn w:val="a1"/>
    <w:next w:val="af"/>
    <w:rsid w:val="001C0A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23394AAC-18AD-4F57-B0EA-16ECEE038328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5828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Г.Малышева</dc:creator>
  <cp:lastModifiedBy>Яковлев А.И.</cp:lastModifiedBy>
  <cp:revision>14</cp:revision>
  <cp:lastPrinted>2017-03-29T10:00:00Z</cp:lastPrinted>
  <dcterms:created xsi:type="dcterms:W3CDTF">2017-11-22T11:24:00Z</dcterms:created>
  <dcterms:modified xsi:type="dcterms:W3CDTF">2020-01-17T10:42:00Z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Отдел нормативно-правовог</vt:lpwstr>
  </property>
  <property fmtid="{D5CDD505-2E9C-101B-9397-08002B2CF9AE}" pid="7" name="regnumProj">
    <vt:lpwstr>М 2017/12/5-255</vt:lpwstr>
  </property>
  <property fmtid="{D5CDD505-2E9C-101B-9397-08002B2CF9AE}" pid="8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Истомина М.Ю.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Юрисконсульт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</Properties>
</file>