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617CA9" w:rsidTr="00DF63F4">
        <w:trPr>
          <w:tblCellSpacing w:w="0" w:type="dxa"/>
        </w:trPr>
        <w:tc>
          <w:tcPr>
            <w:tcW w:w="0" w:type="auto"/>
            <w:vAlign w:val="center"/>
          </w:tcPr>
          <w:p w:rsidR="00617CA9" w:rsidRDefault="00617CA9">
            <w:pPr>
              <w:rPr>
                <w:rFonts w:eastAsia="Times New Roman"/>
              </w:rPr>
            </w:pPr>
          </w:p>
        </w:tc>
      </w:tr>
      <w:tr w:rsidR="00617CA9" w:rsidTr="00DF63F4">
        <w:trPr>
          <w:tblCellSpacing w:w="0" w:type="dxa"/>
        </w:trPr>
        <w:tc>
          <w:tcPr>
            <w:tcW w:w="0" w:type="auto"/>
            <w:vAlign w:val="center"/>
          </w:tcPr>
          <w:p w:rsidR="00617CA9" w:rsidRDefault="00617CA9">
            <w:pPr>
              <w:rPr>
                <w:rFonts w:eastAsia="Times New Roman"/>
              </w:rPr>
            </w:pPr>
          </w:p>
        </w:tc>
      </w:tr>
    </w:tbl>
    <w:p w:rsidR="001F009B" w:rsidRDefault="00AC4A4B"/>
    <w:p w:rsidR="00636F69" w:rsidRDefault="00636F69" w:rsidP="00BE053F">
      <w:pPr>
        <w:spacing w:after="0" w:line="240" w:lineRule="auto"/>
        <w:contextualSpacing/>
        <w:rPr>
          <w:rFonts w:eastAsia="Times New Roman"/>
          <w:sz w:val="20"/>
        </w:rPr>
      </w:pPr>
    </w:p>
    <w:p w:rsidR="00636F69" w:rsidRDefault="00636F69" w:rsidP="00BE053F">
      <w:pPr>
        <w:spacing w:after="0" w:line="240" w:lineRule="auto"/>
        <w:contextualSpacing/>
        <w:rPr>
          <w:rFonts w:eastAsia="Times New Roman"/>
          <w:sz w:val="20"/>
        </w:rPr>
      </w:pPr>
    </w:p>
    <w:p w:rsidR="00636F69" w:rsidRDefault="00636F69" w:rsidP="00BE053F">
      <w:pPr>
        <w:spacing w:after="0" w:line="240" w:lineRule="auto"/>
        <w:contextualSpacing/>
        <w:rPr>
          <w:rFonts w:eastAsia="Times New Roman"/>
          <w:sz w:val="20"/>
        </w:rPr>
      </w:pPr>
    </w:p>
    <w:p w:rsidR="00636F69" w:rsidRDefault="00636F69" w:rsidP="00BE053F">
      <w:pPr>
        <w:spacing w:after="0" w:line="240" w:lineRule="auto"/>
        <w:contextualSpacing/>
        <w:rPr>
          <w:rFonts w:eastAsia="Times New Roman"/>
          <w:sz w:val="20"/>
        </w:rPr>
      </w:pPr>
    </w:p>
    <w:p w:rsidR="00E1630A" w:rsidRPr="00AC4A4B" w:rsidRDefault="00AC4A4B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AC4A4B">
        <w:rPr>
          <w:rFonts w:ascii="Times New Roman" w:hAnsi="Times New Roman" w:cs="Times New Roman"/>
          <w:sz w:val="26"/>
          <w:szCs w:val="26"/>
        </w:rPr>
        <w:t xml:space="preserve">30.12.2020 № </w:t>
      </w:r>
      <w:r w:rsidRPr="00AC4A4B">
        <w:rPr>
          <w:rFonts w:ascii="Times New Roman" w:hAnsi="Times New Roman" w:cs="Times New Roman"/>
          <w:sz w:val="26"/>
          <w:szCs w:val="26"/>
        </w:rPr>
        <w:t>6.18.1-01/3012-05</w:t>
      </w:r>
    </w:p>
    <w:bookmarkEnd w:id="0"/>
    <w:p w:rsidR="00E1630A" w:rsidRPr="00636F69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введении в действие </w:t>
      </w:r>
      <w:r w:rsidR="008D4E6E">
        <w:rPr>
          <w:rFonts w:ascii="Times New Roman" w:hAnsi="Times New Roman" w:cs="Times New Roman"/>
          <w:b/>
          <w:sz w:val="26"/>
          <w:szCs w:val="26"/>
        </w:rPr>
        <w:t>документов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 ВШЭ в 20</w:t>
      </w:r>
      <w:r w:rsidR="00A61FD8">
        <w:rPr>
          <w:rFonts w:ascii="Times New Roman" w:hAnsi="Times New Roman" w:cs="Times New Roman"/>
          <w:b/>
          <w:sz w:val="26"/>
          <w:szCs w:val="26"/>
        </w:rPr>
        <w:t>2</w:t>
      </w:r>
      <w:r w:rsidR="00D932EE">
        <w:rPr>
          <w:rFonts w:ascii="Times New Roman" w:hAnsi="Times New Roman" w:cs="Times New Roman"/>
          <w:b/>
          <w:sz w:val="26"/>
          <w:szCs w:val="26"/>
        </w:rPr>
        <w:t>1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Pr="002C5B08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1B5454">
        <w:rPr>
          <w:rFonts w:ascii="Times New Roman" w:hAnsi="Times New Roman" w:cs="Times New Roman"/>
          <w:sz w:val="26"/>
          <w:szCs w:val="26"/>
        </w:rPr>
        <w:t>25.12.2020</w:t>
      </w:r>
      <w:r>
        <w:rPr>
          <w:rFonts w:ascii="Times New Roman" w:hAnsi="Times New Roman" w:cs="Times New Roman"/>
          <w:sz w:val="26"/>
          <w:szCs w:val="26"/>
        </w:rPr>
        <w:t xml:space="preserve">, протокол № </w:t>
      </w:r>
      <w:r w:rsidR="001B5454">
        <w:rPr>
          <w:rFonts w:ascii="Times New Roman" w:hAnsi="Times New Roman" w:cs="Times New Roman"/>
          <w:sz w:val="26"/>
          <w:szCs w:val="26"/>
        </w:rPr>
        <w:t>19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AE75EC" w:rsidRPr="00AE75EC" w:rsidRDefault="00E1630A" w:rsidP="00AE75EC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E75EC">
        <w:rPr>
          <w:rFonts w:ascii="Times New Roman" w:hAnsi="Times New Roman" w:cs="Times New Roman"/>
          <w:sz w:val="26"/>
          <w:szCs w:val="26"/>
        </w:rPr>
        <w:t xml:space="preserve">Ввести в действие </w:t>
      </w:r>
      <w:r w:rsidR="00AE75EC" w:rsidRPr="00AE75EC">
        <w:rPr>
          <w:rFonts w:ascii="Times New Roman" w:hAnsi="Times New Roman" w:cs="Times New Roman"/>
          <w:sz w:val="26"/>
          <w:szCs w:val="26"/>
        </w:rPr>
        <w:t>следующие документы:</w:t>
      </w:r>
    </w:p>
    <w:p w:rsidR="00DF63F4" w:rsidRPr="006C28E0" w:rsidRDefault="006C28E0" w:rsidP="006C28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1.1. </w:t>
      </w:r>
      <w:r w:rsidR="00E1630A" w:rsidRPr="006C28E0">
        <w:rPr>
          <w:rFonts w:ascii="Times New Roman" w:hAnsi="Times New Roman" w:cs="Times New Roman"/>
          <w:sz w:val="26"/>
          <w:szCs w:val="26"/>
        </w:rPr>
        <w:t xml:space="preserve">Положение </w:t>
      </w:r>
      <w:r w:rsidR="002C5B08" w:rsidRPr="006C28E0">
        <w:rPr>
          <w:rFonts w:ascii="Times New Roman" w:hAnsi="Times New Roman" w:cs="Times New Roman"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</w:t>
      </w:r>
      <w:r w:rsidR="006A682F" w:rsidRPr="006C28E0">
        <w:rPr>
          <w:rFonts w:ascii="Times New Roman" w:hAnsi="Times New Roman" w:cs="Times New Roman"/>
          <w:sz w:val="26"/>
          <w:szCs w:val="26"/>
        </w:rPr>
        <w:t> </w:t>
      </w:r>
      <w:r w:rsidR="002C5B08" w:rsidRPr="006C28E0">
        <w:rPr>
          <w:rFonts w:ascii="Times New Roman" w:hAnsi="Times New Roman" w:cs="Times New Roman"/>
          <w:sz w:val="26"/>
          <w:szCs w:val="26"/>
        </w:rPr>
        <w:t>ВШЭ в 20</w:t>
      </w:r>
      <w:r w:rsidR="00A61FD8" w:rsidRPr="006C28E0">
        <w:rPr>
          <w:rFonts w:ascii="Times New Roman" w:hAnsi="Times New Roman" w:cs="Times New Roman"/>
          <w:sz w:val="26"/>
          <w:szCs w:val="26"/>
        </w:rPr>
        <w:t>2</w:t>
      </w:r>
      <w:r w:rsidR="00D932EE" w:rsidRPr="006C28E0">
        <w:rPr>
          <w:rFonts w:ascii="Times New Roman" w:hAnsi="Times New Roman" w:cs="Times New Roman"/>
          <w:sz w:val="26"/>
          <w:szCs w:val="26"/>
        </w:rPr>
        <w:t>1</w:t>
      </w:r>
      <w:r w:rsidR="002C5B08" w:rsidRPr="006C28E0">
        <w:rPr>
          <w:rFonts w:ascii="Times New Roman" w:hAnsi="Times New Roman" w:cs="Times New Roman"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  <w:r w:rsidR="00E1630A" w:rsidRPr="006C28E0">
        <w:rPr>
          <w:rFonts w:ascii="Times New Roman" w:hAnsi="Times New Roman" w:cs="Times New Roman"/>
          <w:sz w:val="26"/>
          <w:szCs w:val="26"/>
        </w:rPr>
        <w:t xml:space="preserve"> (приложение</w:t>
      </w:r>
      <w:r w:rsidR="00DF63F4" w:rsidRPr="006C28E0">
        <w:rPr>
          <w:rFonts w:ascii="Times New Roman" w:hAnsi="Times New Roman" w:cs="Times New Roman"/>
          <w:sz w:val="26"/>
          <w:szCs w:val="26"/>
        </w:rPr>
        <w:t xml:space="preserve"> 1</w:t>
      </w:r>
      <w:r w:rsidR="00E1630A" w:rsidRPr="006C28E0">
        <w:rPr>
          <w:rFonts w:ascii="Times New Roman" w:hAnsi="Times New Roman" w:cs="Times New Roman"/>
          <w:sz w:val="26"/>
          <w:szCs w:val="26"/>
        </w:rPr>
        <w:t>).</w:t>
      </w:r>
    </w:p>
    <w:p w:rsidR="00AE75EC" w:rsidRPr="006C28E0" w:rsidRDefault="006C28E0" w:rsidP="006C28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1.2. </w:t>
      </w:r>
      <w:r w:rsidR="00AE75EC" w:rsidRPr="006C28E0">
        <w:rPr>
          <w:rFonts w:ascii="Times New Roman" w:hAnsi="Times New Roman" w:cs="Times New Roman"/>
          <w:sz w:val="26"/>
          <w:szCs w:val="26"/>
        </w:rPr>
        <w:t>Положение о предоставлении скидок по оплате обучения иностранным гражданам и лицам без гражданства, поступающим на образовательные программы высшего образования – программы бакалавриата «Прикладная математика и информатика» и «Программная инженерия» факультета компьютерных наук НИУ ВШЭ в 2021 году в рамках отдельного конкурса на места по договорам об оказании платных образовательных услуг за счет средств физических и (или) юридических лиц (приложение 2).</w:t>
      </w:r>
    </w:p>
    <w:p w:rsidR="00AE75EC" w:rsidRPr="006C28E0" w:rsidRDefault="006C28E0" w:rsidP="006C28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1.3. </w:t>
      </w:r>
      <w:r w:rsidR="00AE75EC" w:rsidRPr="006C28E0">
        <w:rPr>
          <w:rFonts w:ascii="Times New Roman" w:hAnsi="Times New Roman" w:cs="Times New Roman"/>
          <w:sz w:val="26"/>
          <w:szCs w:val="26"/>
        </w:rPr>
        <w:t>Положение о предоставлении скидок по оплате обучения иностранным гражданам и лицам без гражданства, поступающим на бакалаврскую образовательную программу «Математика» факультета математики НИУ ВШЭ в 2021 году в рамках отдельного конкурса на места по договорам об оказании платных образовательных услуг за счет средств физических и (или) юридических лиц (приложение 3).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AE75EC" w:rsidRDefault="00AE75EC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DB7DA5" w:rsidRDefault="00CE1537" w:rsidP="00023C99">
      <w:pPr>
        <w:spacing w:after="0" w:line="240" w:lineRule="auto"/>
        <w:contextualSpacing/>
        <w:jc w:val="both"/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6A682F">
        <w:rPr>
          <w:rFonts w:ascii="Times New Roman" w:hAnsi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</w:rPr>
        <w:t>Я.И. Кузьминов</w:t>
      </w:r>
    </w:p>
    <w:sectPr w:rsidR="00DB7DA5" w:rsidSect="00BE053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B5882"/>
    <w:multiLevelType w:val="hybridMultilevel"/>
    <w:tmpl w:val="4874145E"/>
    <w:lvl w:ilvl="0" w:tplc="E7CCF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D62F66"/>
    <w:multiLevelType w:val="multilevel"/>
    <w:tmpl w:val="65D071AA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30A"/>
    <w:rsid w:val="00023C99"/>
    <w:rsid w:val="001B5454"/>
    <w:rsid w:val="002C5B08"/>
    <w:rsid w:val="00617CA9"/>
    <w:rsid w:val="00636F69"/>
    <w:rsid w:val="00693D2B"/>
    <w:rsid w:val="006A682F"/>
    <w:rsid w:val="006C28E0"/>
    <w:rsid w:val="008530AF"/>
    <w:rsid w:val="008D4E6E"/>
    <w:rsid w:val="00943585"/>
    <w:rsid w:val="00A61FD8"/>
    <w:rsid w:val="00AC4A4B"/>
    <w:rsid w:val="00AE75EC"/>
    <w:rsid w:val="00BE053F"/>
    <w:rsid w:val="00C152A7"/>
    <w:rsid w:val="00CE1537"/>
    <w:rsid w:val="00D06B8E"/>
    <w:rsid w:val="00D932EE"/>
    <w:rsid w:val="00DB7DA5"/>
    <w:rsid w:val="00DF63F4"/>
    <w:rsid w:val="00E1630A"/>
    <w:rsid w:val="00E8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769C8"/>
  <w15:docId w15:val="{9D51FF1D-3DF1-451B-9402-C269D1C8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82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F6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 Александр Игоревич</cp:lastModifiedBy>
  <cp:revision>9</cp:revision>
  <dcterms:created xsi:type="dcterms:W3CDTF">2020-12-28T11:13:00Z</dcterms:created>
  <dcterms:modified xsi:type="dcterms:W3CDTF">2021-01-13T13:41:00Z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центр по организации прие</vt:lpwstr>
  </property>
  <property fmtid="{D5CDD505-2E9C-101B-9397-08002B2CF9AE}" pid="7" name="regnumProj">
    <vt:lpwstr>М 2020/12/28-367</vt:lpwstr>
  </property>
  <property fmtid="{D5CDD505-2E9C-101B-9397-08002B2CF9AE}" pid="8" name="documentContent">
    <vt:lpwstr>О введении в действие документов о предоставлении скидок по оплате обучения иностранным гражданам и лицам без гражданства, поступающим на обучение в НИУ ВШЭ в 2021 году по образовательным программам высшего образования в рамках отдельного конкурса на мест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Купина В.С.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центра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