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30" w:right="0" w:firstLine="0"/>
        <w:jc w:val="left"/>
        <w:rPr>
          <w:sz w:val="36"/>
        </w:rPr>
      </w:pPr>
      <w:bookmarkStart w:name="Activacion de Template de BI para Word" w:id="1"/>
      <w:bookmarkEnd w:id="1"/>
      <w:r>
        <w:rPr/>
      </w:r>
      <w:r>
        <w:rPr>
          <w:color w:val="333333"/>
          <w:sz w:val="36"/>
        </w:rPr>
        <w:t>Activacion de Template de BI para Word</w:t>
      </w:r>
    </w:p>
    <w:p>
      <w:pPr>
        <w:pStyle w:val="BodyText"/>
        <w:rPr>
          <w:sz w:val="50"/>
        </w:rPr>
      </w:pPr>
    </w:p>
    <w:p>
      <w:pPr>
        <w:pStyle w:val="Heading1"/>
      </w:pPr>
      <w:r>
        <w:rPr>
          <w:color w:val="333333"/>
        </w:rPr>
        <w:t>Problem</w:t>
      </w:r>
    </w:p>
    <w:p>
      <w:pPr>
        <w:pStyle w:val="BodyText"/>
        <w:spacing w:line="249" w:lineRule="auto" w:before="223"/>
        <w:ind w:left="100"/>
      </w:pPr>
      <w:r>
        <w:rPr/>
        <w:t>Al instalar BI Publisher Desktop no se activa la pestaña del complemento de BI Publisher en Microsoft Word 2010. Este error se genera en la mayoria de los casos por no estar instalados los SP1 y SP2 para Microsoft Office 2010.</w:t>
      </w:r>
    </w:p>
    <w:p>
      <w:pPr>
        <w:pStyle w:val="BodyText"/>
        <w:rPr>
          <w:sz w:val="18"/>
        </w:rPr>
      </w:pPr>
    </w:p>
    <w:p>
      <w:pPr>
        <w:pStyle w:val="BodyText"/>
        <w:rPr>
          <w:sz w:val="18"/>
        </w:rPr>
      </w:pPr>
    </w:p>
    <w:p>
      <w:pPr>
        <w:pStyle w:val="Heading1"/>
        <w:spacing w:before="108"/>
      </w:pPr>
      <w:r>
        <w:rPr>
          <w:color w:val="333333"/>
        </w:rPr>
        <w:t>Solución</w:t>
      </w:r>
    </w:p>
    <w:p>
      <w:pPr>
        <w:pStyle w:val="BodyText"/>
        <w:spacing w:before="2"/>
        <w:rPr>
          <w:b/>
          <w:sz w:val="11"/>
        </w:rPr>
      </w:pPr>
    </w:p>
    <w:p>
      <w:pPr>
        <w:pStyle w:val="ListParagraph"/>
        <w:numPr>
          <w:ilvl w:val="0"/>
          <w:numId w:val="1"/>
        </w:numPr>
        <w:tabs>
          <w:tab w:pos="700" w:val="left" w:leader="none"/>
        </w:tabs>
        <w:spacing w:line="240" w:lineRule="auto" w:before="95" w:after="0"/>
        <w:ind w:left="700" w:right="0" w:hanging="223"/>
        <w:jc w:val="left"/>
        <w:rPr>
          <w:sz w:val="16"/>
        </w:rPr>
      </w:pPr>
      <w:r>
        <w:rPr>
          <w:sz w:val="16"/>
        </w:rPr>
        <w:t>Instalar los service Pack 1 y 2 para la versión de Office con la cual se este</w:t>
      </w:r>
      <w:r>
        <w:rPr>
          <w:spacing w:val="-17"/>
          <w:sz w:val="16"/>
        </w:rPr>
        <w:t> </w:t>
      </w:r>
      <w:r>
        <w:rPr>
          <w:sz w:val="16"/>
        </w:rPr>
        <w:t>trabajando.</w:t>
      </w:r>
    </w:p>
    <w:p>
      <w:pPr>
        <w:pStyle w:val="BodyText"/>
        <w:spacing w:before="2"/>
        <w:rPr>
          <w:sz w:val="9"/>
        </w:rPr>
      </w:pPr>
    </w:p>
    <w:p>
      <w:pPr>
        <w:pStyle w:val="ListParagraph"/>
        <w:numPr>
          <w:ilvl w:val="1"/>
          <w:numId w:val="1"/>
        </w:numPr>
        <w:tabs>
          <w:tab w:pos="1300" w:val="left" w:leader="none"/>
        </w:tabs>
        <w:spacing w:line="249" w:lineRule="auto" w:before="94" w:after="0"/>
        <w:ind w:left="1300" w:right="102" w:hanging="223"/>
        <w:jc w:val="left"/>
        <w:rPr>
          <w:sz w:val="16"/>
        </w:rPr>
      </w:pPr>
      <w:r>
        <w:rPr>
          <w:sz w:val="16"/>
        </w:rPr>
        <w:t>Descargar e instalar los Service Pack 1 y Service Pack 2 para la versión de Office con la cual se este trabajando</w:t>
      </w:r>
      <w:r>
        <w:rPr>
          <w:spacing w:val="-22"/>
          <w:sz w:val="16"/>
        </w:rPr>
        <w:t> </w:t>
      </w:r>
      <w:r>
        <w:rPr>
          <w:sz w:val="16"/>
        </w:rPr>
        <w:t>directamente de la página de</w:t>
      </w:r>
      <w:r>
        <w:rPr>
          <w:spacing w:val="-4"/>
          <w:sz w:val="16"/>
        </w:rPr>
        <w:t> </w:t>
      </w:r>
      <w:r>
        <w:rPr>
          <w:sz w:val="16"/>
        </w:rPr>
        <w:t>Microsoft.</w:t>
      </w:r>
    </w:p>
    <w:p>
      <w:pPr>
        <w:pStyle w:val="ListParagraph"/>
        <w:numPr>
          <w:ilvl w:val="1"/>
          <w:numId w:val="1"/>
        </w:numPr>
        <w:tabs>
          <w:tab w:pos="1300" w:val="left" w:leader="none"/>
        </w:tabs>
        <w:spacing w:line="240" w:lineRule="auto" w:before="2" w:after="0"/>
        <w:ind w:left="1300" w:right="0" w:hanging="223"/>
        <w:jc w:val="left"/>
        <w:rPr>
          <w:sz w:val="16"/>
        </w:rPr>
      </w:pPr>
      <w:r>
        <w:rPr>
          <w:sz w:val="16"/>
        </w:rPr>
        <w:t>Descargar Todas las actualizaciones para Microsoft Office disponibles mediante Windows</w:t>
      </w:r>
      <w:r>
        <w:rPr>
          <w:spacing w:val="-10"/>
          <w:sz w:val="16"/>
        </w:rPr>
        <w:t> </w:t>
      </w:r>
      <w:r>
        <w:rPr>
          <w:sz w:val="16"/>
        </w:rPr>
        <w:t>Update.</w:t>
      </w:r>
    </w:p>
    <w:p>
      <w:pPr>
        <w:pStyle w:val="ListParagraph"/>
        <w:numPr>
          <w:ilvl w:val="0"/>
          <w:numId w:val="1"/>
        </w:numPr>
        <w:tabs>
          <w:tab w:pos="700" w:val="left" w:leader="none"/>
        </w:tabs>
        <w:spacing w:line="240" w:lineRule="auto" w:before="8" w:after="0"/>
        <w:ind w:left="700" w:right="0" w:hanging="223"/>
        <w:jc w:val="left"/>
        <w:rPr>
          <w:sz w:val="16"/>
        </w:rPr>
      </w:pPr>
      <w:r>
        <w:rPr>
          <w:sz w:val="16"/>
        </w:rPr>
        <w:t>Activar los templates de Bi Publisher mediante la herramienta Enable or Disable Template</w:t>
      </w:r>
      <w:r>
        <w:rPr>
          <w:spacing w:val="-13"/>
          <w:sz w:val="16"/>
        </w:rPr>
        <w:t> </w:t>
      </w:r>
      <w:r>
        <w:rPr>
          <w:sz w:val="16"/>
        </w:rPr>
        <w:t>Builder.</w:t>
      </w:r>
    </w:p>
    <w:p>
      <w:pPr>
        <w:pStyle w:val="BodyText"/>
        <w:spacing w:before="1"/>
        <w:rPr>
          <w:sz w:val="9"/>
        </w:rPr>
      </w:pPr>
    </w:p>
    <w:p>
      <w:pPr>
        <w:pStyle w:val="ListParagraph"/>
        <w:numPr>
          <w:ilvl w:val="1"/>
          <w:numId w:val="1"/>
        </w:numPr>
        <w:tabs>
          <w:tab w:pos="1300" w:val="left" w:leader="none"/>
        </w:tabs>
        <w:spacing w:line="249" w:lineRule="auto" w:before="95" w:after="0"/>
        <w:ind w:left="1300" w:right="234" w:hanging="223"/>
        <w:jc w:val="left"/>
        <w:rPr>
          <w:sz w:val="16"/>
        </w:rPr>
      </w:pPr>
      <w:r>
        <w:rPr>
          <w:sz w:val="16"/>
        </w:rPr>
        <w:t>Al abrir la herramienta aparecera un cuadro de dialogo con dos botones llamados exactamente igual (Botón 1), dar clic en</w:t>
      </w:r>
      <w:r>
        <w:rPr>
          <w:spacing w:val="-20"/>
          <w:sz w:val="16"/>
        </w:rPr>
        <w:t> </w:t>
      </w:r>
      <w:r>
        <w:rPr>
          <w:sz w:val="16"/>
        </w:rPr>
        <w:t>el boton de la izquierda. Con esto ya deberiamos de tener activada la pestaña del complemento de BI</w:t>
      </w:r>
      <w:r>
        <w:rPr>
          <w:spacing w:val="-17"/>
          <w:sz w:val="16"/>
        </w:rPr>
        <w:t> </w:t>
      </w:r>
      <w:r>
        <w:rPr>
          <w:sz w:val="16"/>
        </w:rPr>
        <w:t>Publisher.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6"/>
        </w:rPr>
      </w:pPr>
    </w:p>
    <w:p>
      <w:pPr>
        <w:pStyle w:val="Heading1"/>
      </w:pPr>
      <w:r>
        <w:rPr>
          <w:color w:val="333333"/>
        </w:rPr>
        <w:t>Recursos</w:t>
      </w:r>
    </w:p>
    <w:p>
      <w:pPr>
        <w:pStyle w:val="BodyText"/>
        <w:spacing w:before="223"/>
        <w:ind w:left="100"/>
      </w:pPr>
      <w:r>
        <w:rPr/>
        <w:t>Los SP1 y SP2 para Microsoft Office 2010 de 32 Bits en Inglés los puedes encontrar también en la ruta de red</w:t>
      </w:r>
    </w:p>
    <w:p>
      <w:pPr>
        <w:pStyle w:val="BodyText"/>
        <w:spacing w:before="8"/>
        <w:ind w:left="100"/>
      </w:pPr>
      <w:r>
        <w:rPr/>
        <w:t>\\drive\techstack\software\microsoft\office\office_2010</w:t>
      </w:r>
    </w:p>
    <w:sectPr>
      <w:type w:val="continuous"/>
      <w:pgSz w:w="12240" w:h="15840"/>
      <w:pgMar w:top="940" w:bottom="280" w:left="8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00" w:hanging="223"/>
        <w:jc w:val="left"/>
      </w:pPr>
      <w:rPr>
        <w:rFonts w:hint="default" w:ascii="Arial" w:hAnsi="Arial" w:eastAsia="Arial" w:cs="Arial"/>
        <w:spacing w:val="-1"/>
        <w:w w:val="100"/>
        <w:sz w:val="16"/>
        <w:szCs w:val="16"/>
      </w:rPr>
    </w:lvl>
    <w:lvl w:ilvl="1">
      <w:start w:val="1"/>
      <w:numFmt w:val="lowerLetter"/>
      <w:lvlText w:val="%2."/>
      <w:lvlJc w:val="left"/>
      <w:pPr>
        <w:ind w:left="1300" w:hanging="223"/>
        <w:jc w:val="left"/>
      </w:pPr>
      <w:rPr>
        <w:rFonts w:hint="default" w:ascii="Arial" w:hAnsi="Arial" w:eastAsia="Arial" w:cs="Arial"/>
        <w:spacing w:val="-1"/>
        <w:w w:val="100"/>
        <w:sz w:val="16"/>
        <w:szCs w:val="16"/>
      </w:rPr>
    </w:lvl>
    <w:lvl w:ilvl="2">
      <w:start w:val="0"/>
      <w:numFmt w:val="bullet"/>
      <w:lvlText w:val="•"/>
      <w:lvlJc w:val="left"/>
      <w:pPr>
        <w:ind w:left="2304" w:hanging="223"/>
      </w:pPr>
      <w:rPr>
        <w:rFonts w:hint="default"/>
      </w:rPr>
    </w:lvl>
    <w:lvl w:ilvl="3">
      <w:start w:val="0"/>
      <w:numFmt w:val="bullet"/>
      <w:lvlText w:val="•"/>
      <w:lvlJc w:val="left"/>
      <w:pPr>
        <w:ind w:left="3308" w:hanging="223"/>
      </w:pPr>
      <w:rPr>
        <w:rFonts w:hint="default"/>
      </w:rPr>
    </w:lvl>
    <w:lvl w:ilvl="4">
      <w:start w:val="0"/>
      <w:numFmt w:val="bullet"/>
      <w:lvlText w:val="•"/>
      <w:lvlJc w:val="left"/>
      <w:pPr>
        <w:ind w:left="4313" w:hanging="223"/>
      </w:pPr>
      <w:rPr>
        <w:rFonts w:hint="default"/>
      </w:rPr>
    </w:lvl>
    <w:lvl w:ilvl="5">
      <w:start w:val="0"/>
      <w:numFmt w:val="bullet"/>
      <w:lvlText w:val="•"/>
      <w:lvlJc w:val="left"/>
      <w:pPr>
        <w:ind w:left="5317" w:hanging="223"/>
      </w:pPr>
      <w:rPr>
        <w:rFonts w:hint="default"/>
      </w:rPr>
    </w:lvl>
    <w:lvl w:ilvl="6">
      <w:start w:val="0"/>
      <w:numFmt w:val="bullet"/>
      <w:lvlText w:val="•"/>
      <w:lvlJc w:val="left"/>
      <w:pPr>
        <w:ind w:left="6322" w:hanging="223"/>
      </w:pPr>
      <w:rPr>
        <w:rFonts w:hint="default"/>
      </w:rPr>
    </w:lvl>
    <w:lvl w:ilvl="7">
      <w:start w:val="0"/>
      <w:numFmt w:val="bullet"/>
      <w:lvlText w:val="•"/>
      <w:lvlJc w:val="left"/>
      <w:pPr>
        <w:ind w:left="7326" w:hanging="223"/>
      </w:pPr>
      <w:rPr>
        <w:rFonts w:hint="default"/>
      </w:rPr>
    </w:lvl>
    <w:lvl w:ilvl="8">
      <w:start w:val="0"/>
      <w:numFmt w:val="bullet"/>
      <w:lvlText w:val="•"/>
      <w:lvlJc w:val="left"/>
      <w:pPr>
        <w:ind w:left="8331"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Heading1" w:type="paragraph">
    <w:name w:val="Heading 1"/>
    <w:basedOn w:val="Normal"/>
    <w:uiPriority w:val="1"/>
    <w:qFormat/>
    <w:pPr>
      <w:ind w:left="130"/>
      <w:outlineLvl w:val="1"/>
    </w:pPr>
    <w:rPr>
      <w:rFonts w:ascii="Arial" w:hAnsi="Arial" w:eastAsia="Arial" w:cs="Arial"/>
      <w:b/>
      <w:bCs/>
      <w:sz w:val="24"/>
      <w:szCs w:val="24"/>
    </w:rPr>
  </w:style>
  <w:style w:styleId="ListParagraph" w:type="paragraph">
    <w:name w:val="List Paragraph"/>
    <w:basedOn w:val="Normal"/>
    <w:uiPriority w:val="1"/>
    <w:qFormat/>
    <w:pPr>
      <w:spacing w:before="95"/>
      <w:ind w:left="1300" w:hanging="22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2019-06-14T18:05:13Z</dcterms:created>
  <dcterms:modified xsi:type="dcterms:W3CDTF">2019-06-14T18:05:13Z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LastSaved">
    <vt:filetime>2019-06-14T00:00:00Z</vt:filetime>
  </property>
</Properties>
</file>