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Error de SSL al ingresar al oracle VM Ma" w:id="1"/>
      <w:bookmarkEnd w:id="1"/>
      <w:r>
        <w:rPr/>
      </w:r>
      <w:r>
        <w:rPr>
          <w:color w:val="333333"/>
          <w:sz w:val="36"/>
        </w:rPr>
        <w:t>Error de SSL al ingresar al oracle VM Manager</w:t>
      </w:r>
    </w:p>
    <w:p>
      <w:pPr>
        <w:pStyle w:val="BodyText"/>
        <w:rPr>
          <w:sz w:val="50"/>
        </w:rPr>
      </w:pPr>
    </w:p>
    <w:p>
      <w:pPr>
        <w:pStyle w:val="Heading1"/>
      </w:pPr>
      <w:r>
        <w:rPr>
          <w:color w:val="333333"/>
        </w:rPr>
        <w:t>Problem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249" w:lineRule="auto"/>
        <w:ind w:left="100"/>
      </w:pPr>
      <w:r>
        <w:rPr/>
        <w:t>Al tratar de ingresar al Oracle VM Manager por medio de Mozilla Firefox aparece una pantalla de Conexión Fallida debido al error: SSL_ERROR_NO_CYPHER_OVERLAP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08"/>
      </w:pPr>
      <w:r>
        <w:rPr>
          <w:color w:val="333333"/>
        </w:rPr>
        <w:t>Solution</w:t>
      </w:r>
    </w:p>
    <w:p>
      <w:pPr>
        <w:pStyle w:val="BodyText"/>
        <w:spacing w:before="2"/>
        <w:rPr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Escribir en la barra de direcciónes "about:config" (sin comillas) y escribir en la barra de búsqueda</w:t>
      </w:r>
      <w:r>
        <w:rPr>
          <w:spacing w:val="-16"/>
          <w:sz w:val="16"/>
        </w:rPr>
        <w:t> </w:t>
      </w:r>
      <w:r>
        <w:rPr>
          <w:sz w:val="16"/>
        </w:rPr>
        <w:t>tls.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modificar los parámetros en negrita tal cual se presenta en la imagen de abajo, incluyendo el parámetro que se muestra</w:t>
      </w:r>
      <w:r>
        <w:rPr>
          <w:spacing w:val="-20"/>
          <w:sz w:val="16"/>
        </w:rPr>
        <w:t> </w:t>
      </w:r>
      <w:r>
        <w:rPr>
          <w:sz w:val="16"/>
        </w:rPr>
        <w:t>seleccionado..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619125</wp:posOffset>
            </wp:positionH>
            <wp:positionV relativeFrom="paragraph">
              <wp:posOffset>179752</wp:posOffset>
            </wp:positionV>
            <wp:extent cx="6541987" cy="3445764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987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spacing w:before="93"/>
      </w:pPr>
      <w:r>
        <w:rPr>
          <w:color w:val="333333"/>
        </w:rPr>
        <w:t>Related articles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386" w:lineRule="auto"/>
        <w:ind w:left="415" w:right="5980"/>
      </w:pPr>
      <w:r>
        <w:rPr/>
        <w:pict>
          <v:shape style="position:absolute;margin-left:54.529999pt;margin-top:2.253913pt;width:3.1pt;height:3.1pt;mso-position-horizontal-relative:page;mso-position-vertical-relative:paragraph;z-index:1048" coordorigin="1091,45" coordsize="62,62" path="m1121,45l1109,48,1100,54,1093,64,1091,76,1093,88,1100,97,1109,104,1121,106,1133,104,1143,97,1150,88,1152,76,1150,64,1143,54,1133,48,1121,4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103912pt;width:3.1pt;height:3.1pt;mso-position-horizontal-relative:page;mso-position-vertical-relative:paragraph;z-index:1072" coordorigin="1091,342" coordsize="62,62" path="m1121,342l1109,344,1100,351,1093,361,1091,373,1093,385,1100,394,1109,401,1121,403,1133,401,1143,394,1150,385,1152,373,1150,361,1143,351,1133,344,1121,342xe" filled="true" fillcolor="#000000" stroked="false">
            <v:path arrowok="t"/>
            <v:fill type="solid"/>
            <w10:wrap type="none"/>
          </v:shape>
        </w:pict>
      </w:r>
      <w:hyperlink r:id="rId6">
        <w:r>
          <w:rPr>
            <w:color w:val="003366"/>
          </w:rPr>
          <w:t>Problemas con la capa de aplicaciones de OEM 12C.</w:t>
        </w:r>
      </w:hyperlink>
      <w:r>
        <w:rPr>
          <w:color w:val="003366"/>
        </w:rPr>
        <w:t> </w:t>
      </w:r>
      <w:hyperlink r:id="rId7">
        <w:r>
          <w:rPr>
            <w:color w:val="003366"/>
          </w:rPr>
          <w:t>Error de certificado en Oracle VM Manager.</w:t>
        </w:r>
      </w:hyperlink>
    </w:p>
    <w:p>
      <w:pPr>
        <w:pStyle w:val="BodyText"/>
        <w:spacing w:line="386" w:lineRule="auto" w:before="2"/>
        <w:ind w:left="415" w:right="5980"/>
      </w:pPr>
      <w:r>
        <w:rPr/>
        <w:pict>
          <v:shape style="position:absolute;margin-left:54.529999pt;margin-top:2.353901pt;width:3.1pt;height:3.1pt;mso-position-horizontal-relative:page;mso-position-vertical-relative:paragraph;z-index:1096" coordorigin="1091,47" coordsize="62,62" path="m1121,47l1109,49,1100,56,1093,66,1091,78,1093,90,1100,99,1109,106,1121,108,1133,106,1143,99,1150,90,1152,78,1150,66,1143,56,1133,49,1121,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203901pt;width:3.1pt;height:3.1pt;mso-position-horizontal-relative:page;mso-position-vertical-relative:paragraph;z-index:1120" coordorigin="1091,344" coordsize="62,62" path="m1121,344l1109,346,1100,353,1093,363,1091,375,1093,387,1100,396,1109,403,1121,405,1133,403,1143,396,1150,387,1152,375,1150,363,1143,353,1133,346,1121,3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32.053902pt;width:3.1pt;height:3.1pt;mso-position-horizontal-relative:page;mso-position-vertical-relative:paragraph;z-index:1144" coordorigin="1091,641" coordsize="62,62" path="m1121,641l1109,643,1100,650,1093,660,1091,672,1093,684,1100,693,1109,700,1121,702,1133,700,1143,693,1150,684,1152,672,1150,660,1143,650,1133,643,1121,641xe" filled="true" fillcolor="#000000" stroked="false">
            <v:path arrowok="t"/>
            <v:fill type="solid"/>
            <w10:wrap type="none"/>
          </v:shape>
        </w:pict>
      </w:r>
      <w:hyperlink r:id="rId8">
        <w:r>
          <w:rPr>
            <w:color w:val="003366"/>
          </w:rPr>
          <w:t>No se muestran los reportes del catálogo del BI Publisher</w:t>
        </w:r>
      </w:hyperlink>
      <w:r>
        <w:rPr>
          <w:color w:val="003366"/>
        </w:rPr>
        <w:t> </w:t>
      </w:r>
      <w:hyperlink r:id="rId9">
        <w:r>
          <w:rPr>
            <w:color w:val="003366"/>
          </w:rPr>
          <w:t>OATS 12.5.0.2.537 Installation Troubleshooting Guide</w:t>
        </w:r>
      </w:hyperlink>
      <w:r>
        <w:rPr>
          <w:color w:val="003366"/>
        </w:rPr>
        <w:t> </w:t>
      </w:r>
      <w:hyperlink r:id="rId10">
        <w:r>
          <w:rPr>
            <w:color w:val="003366"/>
          </w:rPr>
          <w:t>Error al levantar el contenedor SRM en un servidor OAS.</w:t>
        </w:r>
      </w:hyperlink>
    </w:p>
    <w:sectPr>
      <w:type w:val="continuous"/>
      <w:pgSz w:w="12240" w:h="15840"/>
      <w:pgMar w:top="94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2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6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4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6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8"/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tgcstudio.jira.com/wiki/spaces/INGEN/pages/125251222" TargetMode="External"/><Relationship Id="rId7" Type="http://schemas.openxmlformats.org/officeDocument/2006/relationships/hyperlink" Target="https://tgcstudio.jira.com/wiki/spaces/INGEN/pages/115179524" TargetMode="External"/><Relationship Id="rId8" Type="http://schemas.openxmlformats.org/officeDocument/2006/relationships/hyperlink" Target="https://tgcstudio.jira.com/wiki/spaces/INGEN/pages/112230404" TargetMode="External"/><Relationship Id="rId9" Type="http://schemas.openxmlformats.org/officeDocument/2006/relationships/hyperlink" Target="https://tgcstudio.jira.com/wiki/spaces/INGEN/pages/108527625/OATS%2B12.5.0.2.537%2BInstallation%2BTroubleshooting%2BGuide" TargetMode="External"/><Relationship Id="rId10" Type="http://schemas.openxmlformats.org/officeDocument/2006/relationships/hyperlink" Target="https://tgcstudio.jira.com/wiki/spaces/INGEN/pages/102531075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2019-06-14T18:07:19Z</dcterms:created>
  <dcterms:modified xsi:type="dcterms:W3CDTF">2019-06-14T18:07:19Z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