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4"/>
        <w:ind w:left="130" w:right="0" w:firstLine="0"/>
        <w:jc w:val="left"/>
        <w:rPr>
          <w:sz w:val="36"/>
        </w:rPr>
      </w:pPr>
      <w:bookmarkStart w:name="SRM no disponible en servidor oas." w:id="1"/>
      <w:bookmarkEnd w:id="1"/>
      <w:r>
        <w:rPr/>
      </w:r>
      <w:bookmarkStart w:name="_bookmark0" w:id="2"/>
      <w:bookmarkEnd w:id="2"/>
      <w:r>
        <w:rPr/>
      </w:r>
      <w:r>
        <w:rPr>
          <w:color w:val="333333"/>
          <w:sz w:val="36"/>
        </w:rPr>
        <w:t>SRM no disponible en servidor oas.</w:t>
      </w:r>
    </w:p>
    <w:p>
      <w:pPr>
        <w:pStyle w:val="BodyText"/>
        <w:rPr>
          <w:sz w:val="50"/>
        </w:rPr>
      </w:pPr>
    </w:p>
    <w:p>
      <w:pPr>
        <w:pStyle w:val="Heading1"/>
      </w:pPr>
      <w:r>
        <w:rPr>
          <w:color w:val="333333"/>
        </w:rPr>
        <w:t>Problema</w:t>
      </w:r>
    </w:p>
    <w:p>
      <w:pPr>
        <w:pStyle w:val="BodyText"/>
        <w:spacing w:before="223"/>
        <w:ind w:left="100"/>
      </w:pPr>
      <w:r>
        <w:rPr/>
        <w:t>Al entrar al servidor oas se muestra la aplicación SRM caída y al momento de levantarla, aparece el siguiente error:</w:t>
      </w:r>
    </w:p>
    <w:p>
      <w:pPr>
        <w:pStyle w:val="BodyText"/>
        <w:spacing w:before="158"/>
        <w:ind w:left="100"/>
      </w:pPr>
      <w:r>
        <w:rPr/>
        <w:t>No se ha podido conectar a OC4J "SRM" en el servidor de aplicaciones "</w:t>
      </w:r>
      <w:hyperlink r:id="rId5">
        <w:r>
          <w:rPr>
            <w:color w:val="003366"/>
          </w:rPr>
          <w:t>mt1013.oas01.tgc.mx</w:t>
        </w:r>
      </w:hyperlink>
      <w:r>
        <w:rPr/>
        <w:t>". La versión de OC4J no está soportada.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Heading1"/>
        <w:spacing w:before="92"/>
      </w:pPr>
      <w:r>
        <w:rPr>
          <w:color w:val="333333"/>
        </w:rPr>
        <w:t>Solución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5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3.375pt;margin-top:17.035938pt;width:485.25pt;height:165.45pt;mso-position-horizontal-relative:page;mso-position-vertical-relative:paragraph;z-index:-1024;mso-wrap-distance-left:0;mso-wrap-distance-right:0" type="#_x0000_t202" filled="false" stroked="true" strokeweight=".75pt" strokecolor="#6699cc">
            <v:textbox inset="0,0,0,0">
              <w:txbxContent>
                <w:p>
                  <w:pPr>
                    <w:spacing w:before="3"/>
                    <w:ind w:left="180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Detener los servicios: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780" w:val="left" w:leader="none"/>
                    </w:tabs>
                    <w:spacing w:line="240" w:lineRule="auto" w:before="159" w:after="0"/>
                    <w:ind w:left="780" w:right="0" w:hanging="223"/>
                    <w:jc w:val="left"/>
                  </w:pPr>
                  <w:r>
                    <w:rPr/>
                    <w:t>Logearse como el usuario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Oracle.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780" w:val="left" w:leader="none"/>
                    </w:tabs>
                    <w:spacing w:line="446" w:lineRule="auto" w:before="8" w:after="0"/>
                    <w:ind w:left="180" w:right="6340" w:firstLine="377"/>
                    <w:jc w:val="left"/>
                  </w:pPr>
                  <w:r>
                    <w:rPr/>
                    <w:t>Ejecutar el comando opmnctl </w:t>
                  </w:r>
                  <w:r>
                    <w:rPr>
                      <w:spacing w:val="-3"/>
                    </w:rPr>
                    <w:t>stopall </w:t>
                  </w:r>
                  <w:r>
                    <w:rPr/>
                    <w:t>Verificar el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log.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780" w:val="left" w:leader="none"/>
                    </w:tabs>
                    <w:spacing w:line="184" w:lineRule="exact" w:before="0" w:after="0"/>
                    <w:ind w:left="780" w:right="0" w:hanging="223"/>
                    <w:jc w:val="left"/>
                  </w:pPr>
                  <w:r>
                    <w:rPr/>
                    <w:t>Verificar el log, que se encuentra en la siguiente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ruta:</w:t>
                  </w:r>
                </w:p>
                <w:p>
                  <w:pPr>
                    <w:pStyle w:val="BodyText"/>
                    <w:spacing w:before="8"/>
                    <w:ind w:left="780"/>
                  </w:pPr>
                  <w:r>
                    <w:rPr/>
                    <w:t>/u01/app/oracle/product/10.1.3/as_1/opmn/logs//default_group~SRM~default_group~2.log.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780" w:val="left" w:leader="none"/>
                    </w:tabs>
                    <w:spacing w:line="240" w:lineRule="auto" w:before="8" w:after="0"/>
                    <w:ind w:left="780" w:right="0" w:hanging="223"/>
                    <w:jc w:val="left"/>
                  </w:pPr>
                  <w:r>
                    <w:rPr/>
                    <w:t>Modificar el archivo .xml que se encuentra en la siguiente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ruta:</w:t>
                  </w:r>
                </w:p>
                <w:p>
                  <w:pPr>
                    <w:pStyle w:val="BodyText"/>
                    <w:spacing w:line="249" w:lineRule="auto" w:before="8"/>
                    <w:ind w:left="780"/>
                  </w:pPr>
                  <w:r>
                    <w:rPr/>
                    <w:t>/u01/app/oracle/product/10.1.3/as_1/j2ee/SRM/config/server.xml. Eliminar cualquier caracter extraño que tenga, al final del archivo, generalmente es un signo '&gt;'.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780" w:val="left" w:leader="none"/>
                    </w:tabs>
                    <w:spacing w:line="446" w:lineRule="auto" w:before="1" w:after="0"/>
                    <w:ind w:left="180" w:right="6660" w:firstLine="377"/>
                    <w:jc w:val="left"/>
                  </w:pPr>
                  <w:r>
                    <w:rPr/>
                    <w:t>Guardar los cambios al</w:t>
                  </w:r>
                  <w:r>
                    <w:rPr>
                      <w:spacing w:val="-18"/>
                    </w:rPr>
                    <w:t> </w:t>
                  </w:r>
                  <w:r>
                    <w:rPr/>
                    <w:t>archivo. Arrancar los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servicios: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780" w:val="left" w:leader="none"/>
                    </w:tabs>
                    <w:spacing w:line="184" w:lineRule="exact" w:before="0" w:after="0"/>
                    <w:ind w:left="780" w:right="0" w:hanging="223"/>
                    <w:jc w:val="left"/>
                  </w:pPr>
                  <w:r>
                    <w:rPr/>
                    <w:t>Ejecutar el comando opmnctl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startall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780" w:val="left" w:leader="none"/>
                    </w:tabs>
                    <w:spacing w:line="240" w:lineRule="auto" w:before="8" w:after="0"/>
                    <w:ind w:left="780" w:right="0" w:hanging="223"/>
                    <w:jc w:val="left"/>
                  </w:pPr>
                  <w:r>
                    <w:rPr/>
                    <w:t>Verificar en la consola de administración que el problema se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solucionó.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2"/>
        </w:rPr>
      </w:pPr>
    </w:p>
    <w:p>
      <w:pPr>
        <w:spacing w:before="0"/>
        <w:ind w:left="130" w:right="0" w:firstLine="0"/>
        <w:jc w:val="left"/>
        <w:rPr>
          <w:b/>
          <w:sz w:val="24"/>
        </w:rPr>
      </w:pPr>
      <w:r>
        <w:rPr>
          <w:b/>
          <w:color w:val="333333"/>
          <w:sz w:val="24"/>
        </w:rPr>
        <w:t>Related articles</w:t>
      </w:r>
    </w:p>
    <w:p>
      <w:pPr>
        <w:pStyle w:val="BodyText"/>
        <w:spacing w:line="386" w:lineRule="auto" w:before="222"/>
        <w:ind w:left="415" w:right="4213"/>
      </w:pPr>
      <w:r>
        <w:rPr/>
        <w:pict>
          <v:shape style="position:absolute;margin-left:54.529999pt;margin-top:13.353921pt;width:3.1pt;height:3.1pt;mso-position-horizontal-relative:page;mso-position-vertical-relative:paragraph;z-index:1048" coordorigin="1091,267" coordsize="62,62" path="m1121,267l1109,270,1100,276,1093,286,1091,298,1093,310,1100,320,1109,326,1121,329,1133,326,1143,320,1150,310,1152,298,1150,286,1143,276,1133,270,1121,26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529999pt;margin-top:28.20392pt;width:3.1pt;height:3.1pt;mso-position-horizontal-relative:page;mso-position-vertical-relative:paragraph;z-index:1072" coordorigin="1091,564" coordsize="62,62" path="m1121,564l1109,567,1100,573,1093,583,1091,595,1093,607,1100,617,1109,623,1121,626,1133,623,1143,617,1150,607,1152,595,1150,583,1143,573,1133,567,1121,564xe" filled="true" fillcolor="#000000" stroked="false">
            <v:path arrowok="t"/>
            <v:fill type="solid"/>
            <w10:wrap type="none"/>
          </v:shape>
        </w:pict>
      </w:r>
      <w:hyperlink r:id="rId6">
        <w:r>
          <w:rPr>
            <w:color w:val="003366"/>
          </w:rPr>
          <w:t>SourceTree no permite hacer pull- Error cygheap base mismatch detected</w:t>
        </w:r>
      </w:hyperlink>
      <w:r>
        <w:rPr>
          <w:color w:val="003366"/>
        </w:rPr>
        <w:t> </w:t>
      </w:r>
      <w:hyperlink w:history="true" w:anchor="_bookmark0">
        <w:r>
          <w:rPr>
            <w:color w:val="003366"/>
          </w:rPr>
          <w:t>SRM no disponible en servidor oas.</w:t>
        </w:r>
      </w:hyperlink>
    </w:p>
    <w:p>
      <w:pPr>
        <w:pStyle w:val="BodyText"/>
        <w:spacing w:line="386" w:lineRule="auto" w:before="2"/>
        <w:ind w:left="415" w:right="4924"/>
      </w:pPr>
      <w:r>
        <w:rPr/>
        <w:pict>
          <v:shape style="position:absolute;margin-left:54.529999pt;margin-top:2.353909pt;width:3.1pt;height:3.1pt;mso-position-horizontal-relative:page;mso-position-vertical-relative:paragraph;z-index:1096" coordorigin="1091,47" coordsize="62,62" path="m1121,47l1109,50,1100,56,1093,66,1091,78,1093,90,1100,100,1109,106,1121,109,1133,106,1143,100,1150,90,1152,78,1150,66,1143,56,1133,50,1121,4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529999pt;margin-top:17.203909pt;width:3.1pt;height:3.1pt;mso-position-horizontal-relative:page;mso-position-vertical-relative:paragraph;z-index:1120" coordorigin="1091,344" coordsize="62,62" path="m1121,344l1109,347,1100,353,1093,363,1091,375,1093,387,1100,397,1109,403,1121,406,1133,403,1143,397,1150,387,1152,375,1150,363,1143,353,1133,347,1121,344xe" filled="true" fillcolor="#000000" stroked="false">
            <v:path arrowok="t"/>
            <v:fill type="solid"/>
            <w10:wrap type="none"/>
          </v:shape>
        </w:pict>
      </w:r>
      <w:hyperlink r:id="rId7">
        <w:r>
          <w:rPr>
            <w:color w:val="003366"/>
          </w:rPr>
          <w:t>SOAPUI 5.2.0 no permite seleccionar la opción de autetificación</w:t>
        </w:r>
      </w:hyperlink>
      <w:r>
        <w:rPr>
          <w:color w:val="003366"/>
        </w:rPr>
        <w:t> </w:t>
      </w:r>
      <w:hyperlink r:id="rId8">
        <w:r>
          <w:rPr>
            <w:color w:val="003366"/>
          </w:rPr>
          <w:t>Error al abrir archivos en ProjectLibre</w:t>
        </w:r>
      </w:hyperlink>
    </w:p>
    <w:p>
      <w:pPr>
        <w:pStyle w:val="BodyText"/>
        <w:spacing w:before="2"/>
        <w:ind w:left="415"/>
      </w:pPr>
      <w:r>
        <w:rPr/>
        <w:pict>
          <v:shape style="position:absolute;margin-left:54.529999pt;margin-top:2.353896pt;width:3.1pt;height:3.1pt;mso-position-horizontal-relative:page;mso-position-vertical-relative:paragraph;z-index:1144" coordorigin="1091,47" coordsize="62,62" path="m1121,47l1109,49,1100,56,1093,66,1091,78,1093,90,1100,100,1109,106,1121,109,1133,106,1143,100,1150,90,1152,78,1150,66,1143,56,1133,49,1121,47xe" filled="true" fillcolor="#000000" stroked="false">
            <v:path arrowok="t"/>
            <v:fill type="solid"/>
            <w10:wrap type="none"/>
          </v:shape>
        </w:pict>
      </w:r>
      <w:hyperlink r:id="rId9">
        <w:r>
          <w:rPr>
            <w:color w:val="003366"/>
          </w:rPr>
          <w:t>JDeveloper no inicia, se atora en pantalla inicial (logo)</w:t>
        </w:r>
      </w:hyperlink>
    </w:p>
    <w:sectPr>
      <w:type w:val="continuous"/>
      <w:pgSz w:w="12240" w:h="15840"/>
      <w:pgMar w:top="940" w:bottom="280" w:left="86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780" w:hanging="223"/>
        <w:jc w:val="left"/>
      </w:pPr>
      <w:rPr>
        <w:rFonts w:hint="default" w:ascii="Arial" w:hAnsi="Arial" w:eastAsia="Arial" w:cs="Arial"/>
        <w:spacing w:val="-1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1671" w:hanging="2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62" w:hanging="2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53" w:hanging="2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44" w:hanging="2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35" w:hanging="2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6" w:hanging="2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17" w:hanging="2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08" w:hanging="223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80" w:hanging="223"/>
        <w:jc w:val="left"/>
      </w:pPr>
      <w:rPr>
        <w:rFonts w:hint="default" w:ascii="Arial" w:hAnsi="Arial" w:eastAsia="Arial" w:cs="Arial"/>
        <w:spacing w:val="-1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1671" w:hanging="2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62" w:hanging="2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53" w:hanging="2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44" w:hanging="2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35" w:hanging="2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6" w:hanging="2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17" w:hanging="2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08" w:hanging="223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80" w:hanging="223"/>
        <w:jc w:val="left"/>
      </w:pPr>
      <w:rPr>
        <w:rFonts w:hint="default" w:ascii="Arial" w:hAnsi="Arial" w:eastAsia="Arial" w:cs="Arial"/>
        <w:spacing w:val="-1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1671" w:hanging="2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62" w:hanging="2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53" w:hanging="2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44" w:hanging="2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35" w:hanging="2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6" w:hanging="2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17" w:hanging="2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08" w:hanging="223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ind w:left="130"/>
      <w:outlineLvl w:val="1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mt1013.oas01.tgc.mx/" TargetMode="External"/><Relationship Id="rId6" Type="http://schemas.openxmlformats.org/officeDocument/2006/relationships/hyperlink" Target="https://tgcstudio.jira.com/wiki/spaces/TMA/pages/157319169/SourceTree%2Bno%2Bpermite%2Bhacer%2Bpull-%2BError%2Bcygheap%2Bbase%2Bmismatch%2Bdetected" TargetMode="External"/><Relationship Id="rId7" Type="http://schemas.openxmlformats.org/officeDocument/2006/relationships/hyperlink" Target="https://tgcstudio.jira.com/wiki/spaces/TMA/pages/73924680" TargetMode="External"/><Relationship Id="rId8" Type="http://schemas.openxmlformats.org/officeDocument/2006/relationships/hyperlink" Target="https://tgcstudio.jira.com/wiki/spaces/TMA/pages/69566495/Error%2Bal%2Babrir%2Barchivos%2Ben%2BProjectLibre" TargetMode="External"/><Relationship Id="rId9" Type="http://schemas.openxmlformats.org/officeDocument/2006/relationships/hyperlink" Target="https://tgcstudio.jira.com/wiki/spaces/TMA/pages/51412995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2019-06-14T18:12:59Z</dcterms:created>
  <dcterms:modified xsi:type="dcterms:W3CDTF">2019-06-14T18:12:59Z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2018-12-12T00:00:00Z</vt:filetime>
  </property>
  <property fmtid="{D5CDD505-2E9C-101B-9397-08002B2CF9AE}" pid="3" name="LastSaved">
    <vt:filetime>2019-06-14T00:00:00Z</vt:filetime>
  </property>
</Properties>
</file>