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3027D" w14:textId="77777777" w:rsidR="00CD147F" w:rsidRDefault="00CD147F" w:rsidP="00CD147F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Probabilistic Context-Free Grammars and Subcategories of Verbs</w:t>
      </w:r>
    </w:p>
    <w:p w14:paraId="47A34848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5E18C7F3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this section, we give examples of two different ideas.  The first is the idea of subcategories of verbs.  Some of the subcategories in English are:</w:t>
      </w:r>
    </w:p>
    <w:p w14:paraId="77BB8E4A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714EA4FD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1714DE">
        <w:rPr>
          <w:rFonts w:ascii="Times New Roman" w:hAnsi="Times New Roman"/>
          <w:b/>
          <w:sz w:val="24"/>
          <w:szCs w:val="24"/>
        </w:rPr>
        <w:t>transitive verbs</w:t>
      </w:r>
      <w:r>
        <w:rPr>
          <w:rFonts w:ascii="Times New Roman" w:hAnsi="Times New Roman"/>
          <w:sz w:val="24"/>
          <w:szCs w:val="24"/>
        </w:rPr>
        <w:t>, such as ‘saw’ and ‘chased’, require an NP direct object</w:t>
      </w:r>
    </w:p>
    <w:p w14:paraId="711C84B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cat saw the dog.</w:t>
      </w:r>
    </w:p>
    <w:p w14:paraId="6E1BE4E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dog chased the squirrel.</w:t>
      </w:r>
    </w:p>
    <w:p w14:paraId="3F2940F8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1714DE">
        <w:rPr>
          <w:rFonts w:ascii="Times New Roman" w:hAnsi="Times New Roman"/>
          <w:b/>
          <w:sz w:val="24"/>
          <w:szCs w:val="24"/>
        </w:rPr>
        <w:t>intransitive verbs</w:t>
      </w:r>
      <w:r>
        <w:rPr>
          <w:rFonts w:ascii="Times New Roman" w:hAnsi="Times New Roman"/>
          <w:sz w:val="24"/>
          <w:szCs w:val="24"/>
        </w:rPr>
        <w:t xml:space="preserve"> do not take any object</w:t>
      </w:r>
    </w:p>
    <w:p w14:paraId="2CAE35D9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dog barked.</w:t>
      </w:r>
    </w:p>
    <w:p w14:paraId="325491CF" w14:textId="77777777" w:rsidR="00CD147F" w:rsidRPr="001714DE" w:rsidRDefault="00CD147F" w:rsidP="00CD147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714DE">
        <w:rPr>
          <w:rFonts w:ascii="Times New Roman" w:hAnsi="Times New Roman"/>
          <w:b/>
          <w:sz w:val="24"/>
          <w:szCs w:val="24"/>
        </w:rPr>
        <w:t>dative verbs</w:t>
      </w:r>
      <w:r>
        <w:rPr>
          <w:rFonts w:ascii="Times New Roman" w:hAnsi="Times New Roman"/>
          <w:sz w:val="24"/>
          <w:szCs w:val="24"/>
        </w:rPr>
        <w:t xml:space="preserve"> have two objects, expressed in grammar as either </w:t>
      </w:r>
      <w:r w:rsidRPr="001714DE">
        <w:rPr>
          <w:rFonts w:ascii="Times New Roman" w:hAnsi="Times New Roman"/>
          <w:b/>
          <w:sz w:val="24"/>
          <w:szCs w:val="24"/>
        </w:rPr>
        <w:t>two objects or a direct object and a prepositional phrase</w:t>
      </w:r>
    </w:p>
    <w:p w14:paraId="716A931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gave John the book.</w:t>
      </w:r>
    </w:p>
    <w:p w14:paraId="2099612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gave a dog to a man.</w:t>
      </w:r>
    </w:p>
    <w:p w14:paraId="3730C473" w14:textId="77777777" w:rsidR="00CD147F" w:rsidRPr="001714DE" w:rsidRDefault="00CD147F" w:rsidP="00CD147F">
      <w:pPr>
        <w:pStyle w:val="NoSpacing"/>
        <w:rPr>
          <w:rFonts w:ascii="Times New Roman" w:hAnsi="Times New Roman"/>
          <w:b/>
          <w:sz w:val="24"/>
          <w:szCs w:val="24"/>
        </w:rPr>
      </w:pPr>
      <w:r w:rsidRPr="001714DE">
        <w:rPr>
          <w:rFonts w:ascii="Times New Roman" w:hAnsi="Times New Roman"/>
          <w:b/>
          <w:sz w:val="24"/>
          <w:szCs w:val="24"/>
        </w:rPr>
        <w:t>sentential verbs are followed by a sentential construct</w:t>
      </w:r>
    </w:p>
    <w:p w14:paraId="64ED3ADB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He said that a dog barked.</w:t>
      </w:r>
    </w:p>
    <w:p w14:paraId="7BF7BD8B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6A2F8377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addition, there may be optional modifiers, such as adverbs, and auxiliary verbs (</w:t>
      </w:r>
      <w:r>
        <w:rPr>
          <w:rFonts w:ascii="Times New Roman" w:hAnsi="Times New Roman"/>
          <w:i/>
          <w:iCs/>
          <w:sz w:val="24"/>
          <w:szCs w:val="24"/>
        </w:rPr>
        <w:t>be, do, have, must, might, etc.</w:t>
      </w:r>
      <w:r>
        <w:rPr>
          <w:rFonts w:ascii="Times New Roman" w:hAnsi="Times New Roman"/>
          <w:sz w:val="24"/>
          <w:szCs w:val="24"/>
        </w:rPr>
        <w:t>) for some verb tenses, that we won’t go into here.</w:t>
      </w:r>
    </w:p>
    <w:p w14:paraId="3BD363BE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squirrel was really frightened.</w:t>
      </w:r>
    </w:p>
    <w:p w14:paraId="37A63F00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man really saw a bear.</w:t>
      </w:r>
    </w:p>
    <w:p w14:paraId="7FCBA7B5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man really thought the bear was angry.</w:t>
      </w:r>
    </w:p>
    <w:p w14:paraId="42EDBA3F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350EE78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other idea is that of the </w:t>
      </w:r>
      <w:r w:rsidRPr="001714DE">
        <w:rPr>
          <w:rFonts w:ascii="Times New Roman" w:hAnsi="Times New Roman"/>
          <w:b/>
          <w:sz w:val="24"/>
          <w:szCs w:val="24"/>
        </w:rPr>
        <w:t>probabilistic grammar.</w:t>
      </w:r>
      <w:r>
        <w:rPr>
          <w:rFonts w:ascii="Times New Roman" w:hAnsi="Times New Roman"/>
          <w:sz w:val="24"/>
          <w:szCs w:val="24"/>
        </w:rPr>
        <w:t xml:space="preserve">  In these grammars, each rule is associated with the probability that the left-hand-side symbol is rewritten using that particular rule.  </w:t>
      </w:r>
      <w:r w:rsidRPr="00C03A93">
        <w:rPr>
          <w:rFonts w:ascii="Times New Roman" w:hAnsi="Times New Roman"/>
          <w:b/>
          <w:sz w:val="24"/>
          <w:szCs w:val="24"/>
        </w:rPr>
        <w:t>The probabilities for each non-terminal symbol must add up to 1</w:t>
      </w:r>
      <w:r>
        <w:rPr>
          <w:rFonts w:ascii="Times New Roman" w:hAnsi="Times New Roman"/>
          <w:sz w:val="24"/>
          <w:szCs w:val="24"/>
        </w:rPr>
        <w:t xml:space="preserve">.  Note that I put in a rule to allow dative verbs to have a NP PP, but I omitted the case of NP </w:t>
      </w:r>
      <w:proofErr w:type="spellStart"/>
      <w:r>
        <w:rPr>
          <w:rFonts w:ascii="Times New Roman" w:hAnsi="Times New Roman"/>
          <w:sz w:val="24"/>
          <w:szCs w:val="24"/>
        </w:rPr>
        <w:t>NP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D48A9F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4FD6BD2B" w14:textId="7FC48166" w:rsidR="00CD147F" w:rsidRPr="00956A50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proofErr w:type="spellStart"/>
      <w:r w:rsidR="00CD147F">
        <w:rPr>
          <w:rFonts w:ascii="Times New Roman" w:hAnsi="Times New Roman"/>
          <w:sz w:val="24"/>
          <w:szCs w:val="24"/>
        </w:rPr>
        <w:t>prob_grammar</w:t>
      </w:r>
      <w:proofErr w:type="spellEnd"/>
      <w:r w:rsidR="00CD147F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="00CD147F">
        <w:rPr>
          <w:rFonts w:ascii="Times New Roman" w:hAnsi="Times New Roman"/>
          <w:sz w:val="24"/>
          <w:szCs w:val="24"/>
        </w:rPr>
        <w:t>nltk.PCFG.fromstring</w:t>
      </w:r>
      <w:proofErr w:type="spellEnd"/>
      <w:proofErr w:type="gramEnd"/>
      <w:r w:rsidR="00CD147F" w:rsidRPr="00956A50">
        <w:rPr>
          <w:rFonts w:ascii="Times New Roman" w:hAnsi="Times New Roman"/>
          <w:sz w:val="24"/>
          <w:szCs w:val="24"/>
        </w:rPr>
        <w:t>("""</w:t>
      </w:r>
    </w:p>
    <w:p w14:paraId="7C23F86E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S -&gt; NP VP [</w:t>
      </w:r>
      <w:proofErr w:type="gramStart"/>
      <w:r w:rsidRPr="00956A50">
        <w:rPr>
          <w:rFonts w:ascii="Times New Roman" w:hAnsi="Times New Roman"/>
          <w:sz w:val="24"/>
          <w:szCs w:val="24"/>
        </w:rPr>
        <w:t>0.9]|</w:t>
      </w:r>
      <w:proofErr w:type="gramEnd"/>
      <w:r w:rsidRPr="00956A50">
        <w:rPr>
          <w:rFonts w:ascii="Times New Roman" w:hAnsi="Times New Roman"/>
          <w:sz w:val="24"/>
          <w:szCs w:val="24"/>
        </w:rPr>
        <w:t xml:space="preserve"> VP  [0.1]</w:t>
      </w:r>
    </w:p>
    <w:p w14:paraId="0AFE7DB0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</w:t>
      </w:r>
      <w:proofErr w:type="spellStart"/>
      <w:r w:rsidRPr="00956A50">
        <w:rPr>
          <w:rFonts w:ascii="Times New Roman" w:hAnsi="Times New Roman"/>
          <w:sz w:val="24"/>
          <w:szCs w:val="24"/>
        </w:rPr>
        <w:t>TranV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NP [0.3]</w:t>
      </w:r>
    </w:p>
    <w:p w14:paraId="602887CD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</w:t>
      </w:r>
      <w:proofErr w:type="spellStart"/>
      <w:proofErr w:type="gramStart"/>
      <w:r w:rsidRPr="00956A50">
        <w:rPr>
          <w:rFonts w:ascii="Times New Roman" w:hAnsi="Times New Roman"/>
          <w:sz w:val="24"/>
          <w:szCs w:val="24"/>
        </w:rPr>
        <w:t>InV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 [</w:t>
      </w:r>
      <w:proofErr w:type="gramEnd"/>
      <w:r w:rsidRPr="00956A50">
        <w:rPr>
          <w:rFonts w:ascii="Times New Roman" w:hAnsi="Times New Roman"/>
          <w:sz w:val="24"/>
          <w:szCs w:val="24"/>
        </w:rPr>
        <w:t>0.3]</w:t>
      </w:r>
    </w:p>
    <w:p w14:paraId="0DEEAC87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VP -&gt; </w:t>
      </w:r>
      <w:proofErr w:type="spellStart"/>
      <w:r w:rsidRPr="00956A50">
        <w:rPr>
          <w:rFonts w:ascii="Times New Roman" w:hAnsi="Times New Roman"/>
          <w:sz w:val="24"/>
          <w:szCs w:val="24"/>
        </w:rPr>
        <w:t>DatV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NP </w:t>
      </w:r>
      <w:proofErr w:type="gramStart"/>
      <w:r w:rsidRPr="00956A50">
        <w:rPr>
          <w:rFonts w:ascii="Times New Roman" w:hAnsi="Times New Roman"/>
          <w:sz w:val="24"/>
          <w:szCs w:val="24"/>
        </w:rPr>
        <w:t>PP  [</w:t>
      </w:r>
      <w:proofErr w:type="gramEnd"/>
      <w:r w:rsidRPr="00956A50">
        <w:rPr>
          <w:rFonts w:ascii="Times New Roman" w:hAnsi="Times New Roman"/>
          <w:sz w:val="24"/>
          <w:szCs w:val="24"/>
        </w:rPr>
        <w:t>0.4]</w:t>
      </w:r>
    </w:p>
    <w:p w14:paraId="185D5D7C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PP -&gt; P NP</w:t>
      </w:r>
      <w:proofErr w:type="gramStart"/>
      <w:r w:rsidRPr="00956A50">
        <w:rPr>
          <w:rFonts w:ascii="Times New Roman" w:hAnsi="Times New Roman"/>
          <w:sz w:val="24"/>
          <w:szCs w:val="24"/>
        </w:rPr>
        <w:t xml:space="preserve">   [</w:t>
      </w:r>
      <w:proofErr w:type="gramEnd"/>
      <w:r w:rsidRPr="00956A50">
        <w:rPr>
          <w:rFonts w:ascii="Times New Roman" w:hAnsi="Times New Roman"/>
          <w:sz w:val="24"/>
          <w:szCs w:val="24"/>
        </w:rPr>
        <w:t>1.0]</w:t>
      </w:r>
    </w:p>
    <w:p w14:paraId="50D8187E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56A50">
        <w:rPr>
          <w:rFonts w:ascii="Times New Roman" w:hAnsi="Times New Roman"/>
          <w:sz w:val="24"/>
          <w:szCs w:val="24"/>
        </w:rPr>
        <w:t>TranV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-&gt; "saw" [0.2] | "ate" [0.2] | "walked" [0.2] | "shot" [0.2] | "book" [0.2]</w:t>
      </w:r>
    </w:p>
    <w:p w14:paraId="0D306754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56A50">
        <w:rPr>
          <w:rFonts w:ascii="Times New Roman" w:hAnsi="Times New Roman"/>
          <w:sz w:val="24"/>
          <w:szCs w:val="24"/>
        </w:rPr>
        <w:t>InV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-&gt; "ate" [0.5] | "walked" [0.5]</w:t>
      </w:r>
    </w:p>
    <w:p w14:paraId="14F8B4EB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56A50">
        <w:rPr>
          <w:rFonts w:ascii="Times New Roman" w:hAnsi="Times New Roman"/>
          <w:sz w:val="24"/>
          <w:szCs w:val="24"/>
        </w:rPr>
        <w:t>DatV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-&gt; "gave" [0.2] | "ate" [0.2] | "saw" [0.2] | "walked" [0.2] | "shot" [0.2]</w:t>
      </w:r>
    </w:p>
    <w:p w14:paraId="24416614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NP -&gt; Prop [</w:t>
      </w:r>
      <w:proofErr w:type="gramStart"/>
      <w:r w:rsidRPr="00956A50">
        <w:rPr>
          <w:rFonts w:ascii="Times New Roman" w:hAnsi="Times New Roman"/>
          <w:sz w:val="24"/>
          <w:szCs w:val="24"/>
        </w:rPr>
        <w:t>0.2]|</w:t>
      </w:r>
      <w:proofErr w:type="gramEnd"/>
      <w:r w:rsidRPr="00956A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6A50">
        <w:rPr>
          <w:rFonts w:ascii="Times New Roman" w:hAnsi="Times New Roman"/>
          <w:sz w:val="24"/>
          <w:szCs w:val="24"/>
        </w:rPr>
        <w:t>Det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N [0.4] | </w:t>
      </w:r>
      <w:proofErr w:type="spellStart"/>
      <w:r w:rsidRPr="00956A50">
        <w:rPr>
          <w:rFonts w:ascii="Times New Roman" w:hAnsi="Times New Roman"/>
          <w:sz w:val="24"/>
          <w:szCs w:val="24"/>
        </w:rPr>
        <w:t>Det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N PP [0.4]</w:t>
      </w:r>
    </w:p>
    <w:p w14:paraId="7BF5C469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Prop -&gt; "John" [</w:t>
      </w:r>
      <w:proofErr w:type="gramStart"/>
      <w:r w:rsidRPr="00956A50">
        <w:rPr>
          <w:rFonts w:ascii="Times New Roman" w:hAnsi="Times New Roman"/>
          <w:sz w:val="24"/>
          <w:szCs w:val="24"/>
        </w:rPr>
        <w:t>0.25]|</w:t>
      </w:r>
      <w:proofErr w:type="gramEnd"/>
      <w:r w:rsidRPr="00956A50">
        <w:rPr>
          <w:rFonts w:ascii="Times New Roman" w:hAnsi="Times New Roman"/>
          <w:sz w:val="24"/>
          <w:szCs w:val="24"/>
        </w:rPr>
        <w:t xml:space="preserve"> "Mary" [0.25] | "Bob" [0.25] | "I" [0.25] </w:t>
      </w:r>
    </w:p>
    <w:p w14:paraId="1E7CE45C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56A50">
        <w:rPr>
          <w:rFonts w:ascii="Times New Roman" w:hAnsi="Times New Roman"/>
          <w:sz w:val="24"/>
          <w:szCs w:val="24"/>
        </w:rPr>
        <w:t>Det</w:t>
      </w:r>
      <w:proofErr w:type="spellEnd"/>
      <w:r w:rsidRPr="00956A50">
        <w:rPr>
          <w:rFonts w:ascii="Times New Roman" w:hAnsi="Times New Roman"/>
          <w:sz w:val="24"/>
          <w:szCs w:val="24"/>
        </w:rPr>
        <w:t xml:space="preserve"> -&gt; "a" [0.2] | "an" [0.2] | "the" [0.2] | "my" [0.2] | "that" [0.2]</w:t>
      </w:r>
    </w:p>
    <w:p w14:paraId="38516CC6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N -&gt; "man" [0.15] | "dog" [0.15] | "cat" [0.15] | "park" [0.15] | "telescope" [0.1] | "flight" [0.1] | "elephant" [0.1] | "pajamas" [0.1]</w:t>
      </w:r>
    </w:p>
    <w:p w14:paraId="26C6A91F" w14:textId="77777777" w:rsidR="00CD147F" w:rsidRPr="00956A50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P -&gt; "in" [0.2] | "on" [0.2] | "by" [0.2] | "with" [0.2] | "through" [0.2]</w:t>
      </w:r>
    </w:p>
    <w:p w14:paraId="2E52BECA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956A50">
        <w:rPr>
          <w:rFonts w:ascii="Times New Roman" w:hAnsi="Times New Roman"/>
          <w:sz w:val="24"/>
          <w:szCs w:val="24"/>
        </w:rPr>
        <w:t xml:space="preserve">  """)</w:t>
      </w:r>
    </w:p>
    <w:p w14:paraId="376E0B86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13BCD9BE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NLTK provides a parser called </w:t>
      </w:r>
      <w:proofErr w:type="spellStart"/>
      <w:r>
        <w:rPr>
          <w:rFonts w:ascii="Times New Roman" w:hAnsi="Times New Roman"/>
          <w:sz w:val="24"/>
          <w:szCs w:val="24"/>
        </w:rPr>
        <w:t>ViterbiParser</w:t>
      </w:r>
      <w:proofErr w:type="spellEnd"/>
      <w:r>
        <w:rPr>
          <w:rFonts w:ascii="Times New Roman" w:hAnsi="Times New Roman"/>
          <w:sz w:val="24"/>
          <w:szCs w:val="24"/>
        </w:rPr>
        <w:t xml:space="preserve"> to parse using probabilistic CFGs:</w:t>
      </w:r>
    </w:p>
    <w:p w14:paraId="4EF9FB21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6724082A" w14:textId="30A510AE" w:rsidR="00CD147F" w:rsidRPr="00774B79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proofErr w:type="spellStart"/>
      <w:r w:rsidR="00CD147F" w:rsidRPr="00774B79">
        <w:rPr>
          <w:rFonts w:ascii="Times New Roman" w:hAnsi="Times New Roman"/>
          <w:sz w:val="24"/>
          <w:szCs w:val="24"/>
        </w:rPr>
        <w:t>viterbi_parser</w:t>
      </w:r>
      <w:proofErr w:type="spellEnd"/>
      <w:r w:rsidR="00CD147F" w:rsidRPr="00774B79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="00CD147F" w:rsidRPr="00774B79">
        <w:rPr>
          <w:rFonts w:ascii="Times New Roman" w:hAnsi="Times New Roman"/>
          <w:sz w:val="24"/>
          <w:szCs w:val="24"/>
        </w:rPr>
        <w:t>nltk.ViterbiParser</w:t>
      </w:r>
      <w:proofErr w:type="spellEnd"/>
      <w:proofErr w:type="gramEnd"/>
      <w:r w:rsidR="00CD147F" w:rsidRPr="00774B79">
        <w:rPr>
          <w:rFonts w:ascii="Times New Roman" w:hAnsi="Times New Roman"/>
          <w:sz w:val="24"/>
          <w:szCs w:val="24"/>
        </w:rPr>
        <w:t>(</w:t>
      </w:r>
      <w:proofErr w:type="spellStart"/>
      <w:r w:rsidR="00CD147F" w:rsidRPr="00774B79">
        <w:rPr>
          <w:rFonts w:ascii="Times New Roman" w:hAnsi="Times New Roman"/>
          <w:sz w:val="24"/>
          <w:szCs w:val="24"/>
        </w:rPr>
        <w:t>prob_grammar</w:t>
      </w:r>
      <w:proofErr w:type="spellEnd"/>
      <w:r w:rsidR="00CD147F" w:rsidRPr="00774B79">
        <w:rPr>
          <w:rFonts w:ascii="Times New Roman" w:hAnsi="Times New Roman"/>
          <w:sz w:val="24"/>
          <w:szCs w:val="24"/>
        </w:rPr>
        <w:t>)</w:t>
      </w:r>
    </w:p>
    <w:p w14:paraId="6C5A11AA" w14:textId="477DA8F8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 xml:space="preserve">for tree in </w:t>
      </w:r>
      <w:proofErr w:type="spellStart"/>
      <w:r w:rsidR="00CD147F" w:rsidRPr="00044278">
        <w:rPr>
          <w:rFonts w:ascii="Times New Roman" w:hAnsi="Times New Roman"/>
          <w:sz w:val="24"/>
          <w:szCs w:val="24"/>
        </w:rPr>
        <w:t>viterbi_</w:t>
      </w:r>
      <w:proofErr w:type="gramStart"/>
      <w:r w:rsidR="00CD147F" w:rsidRPr="00044278">
        <w:rPr>
          <w:rFonts w:ascii="Times New Roman" w:hAnsi="Times New Roman"/>
          <w:sz w:val="24"/>
          <w:szCs w:val="24"/>
        </w:rPr>
        <w:t>parser.parse</w:t>
      </w:r>
      <w:proofErr w:type="spellEnd"/>
      <w:proofErr w:type="gramEnd"/>
      <w:r w:rsidR="00CD147F" w:rsidRPr="00044278">
        <w:rPr>
          <w:rFonts w:ascii="Times New Roman" w:hAnsi="Times New Roman"/>
          <w:sz w:val="24"/>
          <w:szCs w:val="24"/>
        </w:rPr>
        <w:t>(['John', 'saw', 'a', 'telescope']):</w:t>
      </w:r>
    </w:p>
    <w:p w14:paraId="5664A1DD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6DA285E8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0EF80155" w14:textId="3AC8100E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 xml:space="preserve">for tree in </w:t>
      </w:r>
      <w:proofErr w:type="spellStart"/>
      <w:r w:rsidR="00CD147F" w:rsidRPr="00044278">
        <w:rPr>
          <w:rFonts w:ascii="Times New Roman" w:hAnsi="Times New Roman"/>
          <w:sz w:val="24"/>
          <w:szCs w:val="24"/>
        </w:rPr>
        <w:t>viterbi_</w:t>
      </w:r>
      <w:proofErr w:type="gramStart"/>
      <w:r w:rsidR="00CD147F" w:rsidRPr="00044278">
        <w:rPr>
          <w:rFonts w:ascii="Times New Roman" w:hAnsi="Times New Roman"/>
          <w:sz w:val="24"/>
          <w:szCs w:val="24"/>
        </w:rPr>
        <w:t>parser.parse</w:t>
      </w:r>
      <w:proofErr w:type="spellEnd"/>
      <w:proofErr w:type="gramEnd"/>
      <w:r w:rsidR="00CD147F" w:rsidRPr="00044278">
        <w:rPr>
          <w:rFonts w:ascii="Times New Roman" w:hAnsi="Times New Roman"/>
          <w:sz w:val="24"/>
          <w:szCs w:val="24"/>
        </w:rPr>
        <w:t>(sent2list):</w:t>
      </w:r>
    </w:p>
    <w:p w14:paraId="5B57CAA8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52067263" w14:textId="77777777" w:rsidR="00CD147F" w:rsidRPr="00044278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</w:p>
    <w:p w14:paraId="5C5F1442" w14:textId="281CBA63" w:rsidR="00CD147F" w:rsidRPr="00044278" w:rsidRDefault="009B22D4" w:rsidP="00CD14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&gt;&gt;&gt;</w:t>
      </w:r>
      <w:r w:rsidR="00CD147F" w:rsidRPr="00044278">
        <w:rPr>
          <w:rFonts w:ascii="Times New Roman" w:hAnsi="Times New Roman"/>
          <w:sz w:val="24"/>
          <w:szCs w:val="24"/>
        </w:rPr>
        <w:t xml:space="preserve">for tree in </w:t>
      </w:r>
      <w:proofErr w:type="spellStart"/>
      <w:r w:rsidR="00CD147F" w:rsidRPr="00044278">
        <w:rPr>
          <w:rFonts w:ascii="Times New Roman" w:hAnsi="Times New Roman"/>
          <w:sz w:val="24"/>
          <w:szCs w:val="24"/>
        </w:rPr>
        <w:t>viterbi_</w:t>
      </w:r>
      <w:proofErr w:type="gramStart"/>
      <w:r w:rsidR="00CD147F" w:rsidRPr="00044278">
        <w:rPr>
          <w:rFonts w:ascii="Times New Roman" w:hAnsi="Times New Roman"/>
          <w:sz w:val="24"/>
          <w:szCs w:val="24"/>
        </w:rPr>
        <w:t>parser.parse</w:t>
      </w:r>
      <w:proofErr w:type="spellEnd"/>
      <w:proofErr w:type="gramEnd"/>
      <w:r w:rsidR="00CD147F" w:rsidRPr="00044278">
        <w:rPr>
          <w:rFonts w:ascii="Times New Roman" w:hAnsi="Times New Roman"/>
          <w:sz w:val="24"/>
          <w:szCs w:val="24"/>
        </w:rPr>
        <w:t>(sent4list):</w:t>
      </w:r>
    </w:p>
    <w:p w14:paraId="46990F14" w14:textId="77777777" w:rsidR="00CD147F" w:rsidRDefault="00CD147F" w:rsidP="00CD147F">
      <w:pPr>
        <w:pStyle w:val="NoSpacing"/>
        <w:rPr>
          <w:rFonts w:ascii="Times New Roman" w:hAnsi="Times New Roman"/>
          <w:sz w:val="24"/>
          <w:szCs w:val="24"/>
        </w:rPr>
      </w:pPr>
      <w:r w:rsidRPr="00044278">
        <w:rPr>
          <w:rFonts w:ascii="Times New Roman" w:hAnsi="Times New Roman"/>
          <w:sz w:val="24"/>
          <w:szCs w:val="24"/>
        </w:rPr>
        <w:t xml:space="preserve">    print (tree)</w:t>
      </w:r>
    </w:p>
    <w:p w14:paraId="5F5143CD" w14:textId="77777777" w:rsidR="00CD147F" w:rsidRDefault="00CD147F"/>
    <w:p w14:paraId="09652796" w14:textId="53CDB9A5" w:rsidR="009037CA" w:rsidRPr="00105D88" w:rsidRDefault="009037CA" w:rsidP="009037C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Parsing demos</w:t>
      </w:r>
      <w:r w:rsidR="00E37ED5">
        <w:rPr>
          <w:rFonts w:ascii="Times New Roman" w:hAnsi="Times New Roman"/>
          <w:b/>
          <w:sz w:val="24"/>
          <w:szCs w:val="24"/>
        </w:rPr>
        <w:t xml:space="preserve"> (optional)</w:t>
      </w:r>
    </w:p>
    <w:p w14:paraId="02B58969" w14:textId="77777777" w:rsidR="009037CA" w:rsidRDefault="009037CA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6DC2CA0A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Recall that we mentioned the NLTK parsing demos during the lectures, and these are described in Chapter 8 of the NLTK book, section 8.4.  </w:t>
      </w:r>
      <w:proofErr w:type="gramStart"/>
      <w:r>
        <w:rPr>
          <w:rFonts w:ascii="Times New Roman" w:hAnsi="Times New Roman"/>
          <w:sz w:val="24"/>
          <w:szCs w:val="24"/>
        </w:rPr>
        <w:t>First</w:t>
      </w:r>
      <w:proofErr w:type="gramEnd"/>
      <w:r>
        <w:rPr>
          <w:rFonts w:ascii="Times New Roman" w:hAnsi="Times New Roman"/>
          <w:sz w:val="24"/>
          <w:szCs w:val="24"/>
        </w:rPr>
        <w:t xml:space="preserve"> we look at the parsing demo for the recursive descent parser, which is a top-down, back-tracking parser.  [In my experience, these do not run on some versions of Mac OS, but do run in the labs.]</w:t>
      </w:r>
    </w:p>
    <w:p w14:paraId="64CDD64B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47A2F468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B12A3">
        <w:rPr>
          <w:rFonts w:ascii="Times New Roman" w:hAnsi="Times New Roman"/>
          <w:sz w:val="24"/>
          <w:szCs w:val="24"/>
        </w:rPr>
        <w:t>nltk.app.rdparser</w:t>
      </w:r>
      <w:proofErr w:type="spellEnd"/>
      <w:proofErr w:type="gramEnd"/>
      <w:r w:rsidRPr="00CB12A3">
        <w:rPr>
          <w:rFonts w:ascii="Times New Roman" w:hAnsi="Times New Roman"/>
          <w:sz w:val="24"/>
          <w:szCs w:val="24"/>
        </w:rPr>
        <w:t>()</w:t>
      </w:r>
    </w:p>
    <w:p w14:paraId="5187089B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4461FF72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second shows the shift-reduce parser, which is a bottom-up parser and needs guidance as to what operation (shift or reduce) to apply at some steps. </w:t>
      </w:r>
    </w:p>
    <w:p w14:paraId="7E9189C8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305FC7E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nltk.app.srparser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</w:t>
      </w:r>
    </w:p>
    <w:p w14:paraId="6584A15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2C2E57D4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third shows a chart parser in top-down strategy (1); it also has strategies for bottom-up, bottom-up left corner and stepping.  Section 8.4 also has a description of Chart Parsing, including the chart data structures, called Well-Formed Substring Tables in NLTK.  Here is one way to run the chart parser demo.  You can omit the first argument to see the parser choices.</w:t>
      </w:r>
    </w:p>
    <w:p w14:paraId="08EC35F6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</w:p>
    <w:p w14:paraId="68DEDEF4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82B80">
        <w:rPr>
          <w:rFonts w:ascii="Times New Roman" w:hAnsi="Times New Roman"/>
          <w:sz w:val="24"/>
          <w:szCs w:val="24"/>
        </w:rPr>
        <w:t>nltk.parse</w:t>
      </w:r>
      <w:proofErr w:type="gramEnd"/>
      <w:r w:rsidRPr="00382B80">
        <w:rPr>
          <w:rFonts w:ascii="Times New Roman" w:hAnsi="Times New Roman"/>
          <w:sz w:val="24"/>
          <w:szCs w:val="24"/>
        </w:rPr>
        <w:t>.chart.demo</w:t>
      </w:r>
      <w:proofErr w:type="spellEnd"/>
      <w:r w:rsidRPr="00382B80">
        <w:rPr>
          <w:rFonts w:ascii="Times New Roman" w:hAnsi="Times New Roman"/>
          <w:sz w:val="24"/>
          <w:szCs w:val="24"/>
        </w:rPr>
        <w:t xml:space="preserve">(1, </w:t>
      </w:r>
      <w:proofErr w:type="spellStart"/>
      <w:r w:rsidRPr="00382B80">
        <w:rPr>
          <w:rFonts w:ascii="Times New Roman" w:hAnsi="Times New Roman"/>
          <w:sz w:val="24"/>
          <w:szCs w:val="24"/>
        </w:rPr>
        <w:t>should_print_times</w:t>
      </w:r>
      <w:proofErr w:type="spellEnd"/>
      <w:r w:rsidRPr="00382B80">
        <w:rPr>
          <w:rFonts w:ascii="Times New Roman" w:hAnsi="Times New Roman"/>
          <w:sz w:val="24"/>
          <w:szCs w:val="24"/>
        </w:rPr>
        <w:t>=False, trace=1)</w:t>
      </w:r>
    </w:p>
    <w:p w14:paraId="491C2682" w14:textId="77777777" w:rsidR="00C57DE3" w:rsidRDefault="00C57DE3" w:rsidP="00C57DE3"/>
    <w:p w14:paraId="57FE2A55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>[Note:</w:t>
      </w:r>
    </w:p>
    <w:p w14:paraId="4CAAE84D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short examples of all the parsers, see the HOWTO parse module document:  </w:t>
      </w:r>
      <w:hyperlink r:id="rId4" w:history="1">
        <w:r w:rsidRPr="00B0435E">
          <w:rPr>
            <w:rStyle w:val="Hyperlink"/>
            <w:rFonts w:ascii="Times New Roman" w:hAnsi="Times New Roman"/>
          </w:rPr>
          <w:t>http://www.nltk.org/howto/parse.html</w:t>
        </w:r>
      </w:hyperlink>
    </w:p>
    <w:p w14:paraId="539EC19D" w14:textId="77777777" w:rsidR="00C57DE3" w:rsidRDefault="00C57DE3" w:rsidP="00C57DE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End Note]  </w:t>
      </w:r>
    </w:p>
    <w:p w14:paraId="0C76969B" w14:textId="77777777" w:rsidR="00C57DE3" w:rsidRDefault="00C57DE3" w:rsidP="00C57DE3">
      <w:pPr>
        <w:rPr>
          <w:rFonts w:ascii="Times New Roman" w:hAnsi="Times New Roman"/>
        </w:rPr>
      </w:pPr>
    </w:p>
    <w:p w14:paraId="3C7C615F" w14:textId="77777777" w:rsidR="00C57DE3" w:rsidRDefault="00C57DE3" w:rsidP="00C57D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that the NLTK has shift-reduce parsers as well, but as we noted in the parser demo, it doesn’t have backtracking so it doesn’t always find parse trees. The shift-reduce parser is also further described in section 8.4 of the NLTK book.</w:t>
      </w:r>
    </w:p>
    <w:p w14:paraId="03D06BC3" w14:textId="77777777" w:rsidR="00C57DE3" w:rsidRDefault="00C57DE3"/>
    <w:sectPr w:rsidR="00C57DE3" w:rsidSect="0075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9"/>
    <w:rsid w:val="00085063"/>
    <w:rsid w:val="001714DE"/>
    <w:rsid w:val="00545F49"/>
    <w:rsid w:val="0067021E"/>
    <w:rsid w:val="0075470C"/>
    <w:rsid w:val="00777A8A"/>
    <w:rsid w:val="0082732D"/>
    <w:rsid w:val="009037CA"/>
    <w:rsid w:val="009B22D4"/>
    <w:rsid w:val="009F2279"/>
    <w:rsid w:val="00A95556"/>
    <w:rsid w:val="00C03A93"/>
    <w:rsid w:val="00C57DE3"/>
    <w:rsid w:val="00CD147F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CB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279"/>
    <w:rPr>
      <w:rFonts w:ascii="Calibri" w:eastAsia="SimSun" w:hAnsi="Calibri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27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ltk.org/howto/pars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Xiao</dc:creator>
  <cp:keywords/>
  <dc:description/>
  <cp:lastModifiedBy>Komal Gujarathi</cp:lastModifiedBy>
  <cp:revision>10</cp:revision>
  <dcterms:created xsi:type="dcterms:W3CDTF">2017-02-01T02:23:00Z</dcterms:created>
  <dcterms:modified xsi:type="dcterms:W3CDTF">2018-04-02T17:34:00Z</dcterms:modified>
</cp:coreProperties>
</file>