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E34F" w14:textId="540A3C66" w:rsidR="00D73FA1" w:rsidRDefault="00D73FA1" w:rsidP="004913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Гуриной Кристины Сергеевны (2-4)</w:t>
      </w:r>
    </w:p>
    <w:p w14:paraId="426EF773" w14:textId="6F38FEB9" w:rsidR="00FB13BB" w:rsidRDefault="00FB13BB" w:rsidP="004913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3617CAB3" w14:textId="27BBE707" w:rsidR="00FB13BB" w:rsidRDefault="00FB13BB" w:rsidP="004913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14:paraId="6E9AC671" w14:textId="7EAEFC98" w:rsidR="00D73FA1" w:rsidRDefault="00D73FA1" w:rsidP="004913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14:paraId="49C7F949" w14:textId="77777777" w:rsidR="00FB13BB" w:rsidRDefault="00FB13BB" w:rsidP="004913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проверить по критерию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</w:t>
      </w:r>
    </w:p>
    <w:p w14:paraId="0BE1B926" w14:textId="77777777" w:rsidR="00FB13BB" w:rsidRDefault="00FB13BB" w:rsidP="004913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14:paraId="2A7A0604" w14:textId="39125C78" w:rsidR="00FB13BB" w:rsidRPr="00D73FA1" w:rsidRDefault="00FB13BB" w:rsidP="0049132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14:paraId="75C6D23F" w14:textId="1FE480C6" w:rsidR="00FB13BB" w:rsidRPr="004078F0" w:rsidRDefault="00FB13BB" w:rsidP="004078F0">
      <w:pPr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8F0"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</w:t>
      </w:r>
      <w:proofErr w:type="spellStart"/>
      <w:r w:rsidRPr="004078F0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4078F0">
        <w:rPr>
          <w:rFonts w:ascii="Times New Roman" w:hAnsi="Times New Roman" w:cs="Times New Roman"/>
          <w:sz w:val="28"/>
          <w:szCs w:val="28"/>
        </w:rPr>
        <w:t xml:space="preserve"> было определено количество интервалов (с учётом округления </w:t>
      </w:r>
      <w:r w:rsidRPr="004078F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078F0">
        <w:rPr>
          <w:rFonts w:ascii="Times New Roman" w:hAnsi="Times New Roman" w:cs="Times New Roman"/>
          <w:sz w:val="28"/>
          <w:szCs w:val="28"/>
        </w:rPr>
        <w:t xml:space="preserve"> = 8). 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4078F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4078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Pr="004078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078F0">
        <w:rPr>
          <w:rFonts w:ascii="Times New Roman" w:eastAsiaTheme="minorEastAsia" w:hAnsi="Times New Roman" w:cs="Times New Roman"/>
          <w:sz w:val="28"/>
          <w:szCs w:val="28"/>
        </w:rPr>
        <w:t>– размах выборки (</w:t>
      </w:r>
      <w:r w:rsidRPr="004078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Pr="004078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078F0">
        <w:rPr>
          <w:rFonts w:ascii="Times New Roman" w:eastAsiaTheme="minorEastAsia" w:hAnsi="Times New Roman" w:cs="Times New Roman"/>
          <w:sz w:val="28"/>
          <w:szCs w:val="28"/>
        </w:rPr>
        <w:t>= 2</w:t>
      </w:r>
      <w:r w:rsidR="00D73FA1" w:rsidRPr="004078F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078F0">
        <w:rPr>
          <w:rFonts w:ascii="Times New Roman" w:eastAsiaTheme="minorEastAsia" w:hAnsi="Times New Roman" w:cs="Times New Roman"/>
          <w:sz w:val="28"/>
          <w:szCs w:val="28"/>
        </w:rPr>
        <w:t xml:space="preserve">). После округления с точностью 0,1 в большую сторону, </w:t>
      </w:r>
      <w:r w:rsidRPr="004078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4078F0">
        <w:rPr>
          <w:rFonts w:ascii="Times New Roman" w:eastAsiaTheme="minorEastAsia" w:hAnsi="Times New Roman" w:cs="Times New Roman"/>
          <w:sz w:val="28"/>
          <w:szCs w:val="28"/>
        </w:rPr>
        <w:t xml:space="preserve"> = 3,</w:t>
      </w:r>
      <w:r w:rsidR="00D73FA1" w:rsidRPr="004078F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078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078F0" w:rsidRPr="004078F0">
        <w:rPr>
          <w:rFonts w:ascii="Times New Roman" w:eastAsiaTheme="minorEastAsia" w:hAnsi="Times New Roman" w:cs="Times New Roman"/>
          <w:sz w:val="28"/>
          <w:szCs w:val="28"/>
        </w:rPr>
        <w:t>Находим количество элементов выборки в каждом интервале</w:t>
      </w:r>
      <w:r w:rsidR="004078F0" w:rsidRPr="004078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77CAD3A" w14:textId="77777777" w:rsidR="00FB13BB" w:rsidRPr="00FB13BB" w:rsidRDefault="00FB13BB" w:rsidP="0049132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3BB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график.</w:t>
      </w:r>
    </w:p>
    <w:p w14:paraId="350E6B1A" w14:textId="43BD8EE6" w:rsidR="00FB13BB" w:rsidRDefault="004078F0" w:rsidP="004078F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w:r w:rsidRPr="004078F0"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Pr="004078F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3BB">
        <w:rPr>
          <w:rFonts w:ascii="Times New Roman" w:hAnsi="Times New Roman" w:cs="Times New Roman"/>
          <w:sz w:val="28"/>
          <w:szCs w:val="28"/>
        </w:rPr>
        <w:t xml:space="preserve">Используя относительные частоты </w:t>
      </w:r>
      <w:proofErr w:type="gramStart"/>
      <w:r w:rsidR="00FB13BB">
        <w:rPr>
          <w:rFonts w:ascii="Times New Roman" w:hAnsi="Times New Roman" w:cs="Times New Roman"/>
          <w:sz w:val="28"/>
          <w:szCs w:val="28"/>
        </w:rPr>
        <w:t>из интервального статистического ряда</w:t>
      </w:r>
      <w:proofErr w:type="gramEnd"/>
      <w:r w:rsidR="00FB13BB">
        <w:rPr>
          <w:rFonts w:ascii="Times New Roman" w:hAnsi="Times New Roman" w:cs="Times New Roman"/>
          <w:sz w:val="28"/>
          <w:szCs w:val="28"/>
        </w:rPr>
        <w:t xml:space="preserve"> была найдена эмпирическая функция распределения:</w:t>
      </w:r>
    </w:p>
    <w:p w14:paraId="052FA6E8" w14:textId="4FB62F86" w:rsidR="00FB13BB" w:rsidRPr="00A20ED0" w:rsidRDefault="00000000" w:rsidP="00491328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3,75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17,25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&lt;x≤2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4,25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&lt;x≤3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88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&lt;x≤3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96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 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 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38,25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x&gt;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38,25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44C4A6BB" w14:textId="4A467EBF" w:rsidR="00FB13BB" w:rsidRPr="00726AC2" w:rsidRDefault="00726AC2" w:rsidP="00726AC2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 г</w:t>
      </w:r>
      <w:r w:rsidR="00FB13BB">
        <w:rPr>
          <w:rFonts w:ascii="Times New Roman" w:hAnsi="Times New Roman" w:cs="Times New Roman"/>
          <w:sz w:val="28"/>
          <w:szCs w:val="28"/>
        </w:rPr>
        <w:t>ра</w:t>
      </w:r>
      <w:r w:rsidR="00FB13BB" w:rsidRPr="0072194F">
        <w:rPr>
          <w:rFonts w:ascii="Times New Roman" w:hAnsi="Times New Roman" w:cs="Times New Roman"/>
          <w:sz w:val="28"/>
          <w:szCs w:val="28"/>
        </w:rPr>
        <w:t>фик эмпирической функции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D28D4" w14:textId="77777777" w:rsidR="00A20ED0" w:rsidRPr="003015FE" w:rsidRDefault="00A20ED0" w:rsidP="004913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гистограмму относительных частот.</w:t>
      </w:r>
    </w:p>
    <w:p w14:paraId="07F32AC5" w14:textId="07A91DCA" w:rsidR="00A20ED0" w:rsidRPr="00726AC2" w:rsidRDefault="00A20ED0" w:rsidP="00726AC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6AC2">
        <w:rPr>
          <w:rFonts w:ascii="Times New Roman" w:hAnsi="Times New Roman" w:cs="Times New Roman"/>
          <w:sz w:val="28"/>
          <w:szCs w:val="28"/>
        </w:rPr>
        <w:t xml:space="preserve">Ширина прямоугольников гистограммы </w:t>
      </w:r>
      <w:r w:rsidRPr="00726AC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726A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6AC2">
        <w:rPr>
          <w:rFonts w:ascii="Times New Roman" w:hAnsi="Times New Roman" w:cs="Times New Roman"/>
          <w:sz w:val="28"/>
          <w:szCs w:val="28"/>
        </w:rPr>
        <w:t>= 3,</w:t>
      </w:r>
      <w:r w:rsidR="00372C93">
        <w:rPr>
          <w:rFonts w:ascii="Times New Roman" w:hAnsi="Times New Roman" w:cs="Times New Roman"/>
          <w:sz w:val="28"/>
          <w:szCs w:val="28"/>
        </w:rPr>
        <w:t>5</w:t>
      </w:r>
      <w:r w:rsidRPr="00726AC2">
        <w:rPr>
          <w:rFonts w:ascii="Times New Roman" w:hAnsi="Times New Roman" w:cs="Times New Roman"/>
          <w:sz w:val="28"/>
          <w:szCs w:val="28"/>
        </w:rPr>
        <w:t xml:space="preserve">. Высоты – из интервального статистического ряда. По виду гистограммы была выдвинута гипотеза о том, что </w:t>
      </w:r>
      <w:r w:rsidR="0017634A" w:rsidRPr="00726AC2">
        <w:rPr>
          <w:rFonts w:ascii="Times New Roman" w:hAnsi="Times New Roman" w:cs="Times New Roman"/>
          <w:sz w:val="28"/>
          <w:szCs w:val="28"/>
        </w:rPr>
        <w:t>случайная величина</w:t>
      </w:r>
      <w:r w:rsidR="00726AC2" w:rsidRPr="00726AC2">
        <w:rPr>
          <w:rFonts w:ascii="Times New Roman" w:hAnsi="Times New Roman" w:cs="Times New Roman"/>
          <w:sz w:val="28"/>
          <w:szCs w:val="28"/>
        </w:rPr>
        <w:t xml:space="preserve"> </w:t>
      </w:r>
      <w:r w:rsidR="0017634A" w:rsidRPr="00726AC2">
        <w:rPr>
          <w:rFonts w:ascii="Times New Roman" w:hAnsi="Times New Roman" w:cs="Times New Roman"/>
          <w:sz w:val="28"/>
          <w:szCs w:val="28"/>
        </w:rPr>
        <w:t>имеет нормальное распределение.</w:t>
      </w:r>
    </w:p>
    <w:p w14:paraId="16BC6C5C" w14:textId="77777777" w:rsidR="00A20ED0" w:rsidRDefault="00A20ED0" w:rsidP="004913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14:paraId="6CF434F0" w14:textId="6ED62954" w:rsidR="003015FE" w:rsidRPr="00726AC2" w:rsidRDefault="00A20ED0" w:rsidP="00726AC2">
      <w:pPr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6AC2"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. 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. Для расчёта несмещённой оценки дисперсии предварительно была найдена </w:t>
      </w:r>
      <w:r w:rsidRPr="00726AC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. 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198A">
        <w:rPr>
          <w:rFonts w:ascii="Times New Roman" w:eastAsiaTheme="minorEastAsia" w:hAnsi="Times New Roman" w:cs="Times New Roman"/>
          <w:sz w:val="28"/>
          <w:szCs w:val="28"/>
        </w:rPr>
        <w:t>34</w:t>
      </w:r>
      <w:r w:rsidR="003015FE" w:rsidRPr="00726A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8198A">
        <w:rPr>
          <w:rFonts w:ascii="Times New Roman" w:eastAsiaTheme="minorEastAsia" w:hAnsi="Times New Roman" w:cs="Times New Roman"/>
          <w:sz w:val="28"/>
          <w:szCs w:val="28"/>
        </w:rPr>
        <w:t>3196</w:t>
      </w:r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 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6663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Pr="00726AC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015FE" w:rsidRPr="00726AC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26A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8198A">
        <w:rPr>
          <w:rFonts w:ascii="Times New Roman" w:eastAsiaTheme="minorEastAsia" w:hAnsi="Times New Roman" w:cs="Times New Roman"/>
          <w:sz w:val="28"/>
          <w:szCs w:val="28"/>
        </w:rPr>
        <w:t>88781</w:t>
      </w:r>
      <w:r w:rsidRPr="00726A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FD312" w14:textId="77777777" w:rsidR="00A20ED0" w:rsidRDefault="00A20ED0" w:rsidP="00491328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14:paraId="61714B5A" w14:textId="77777777" w:rsidR="003015FE" w:rsidRPr="00726AC2" w:rsidRDefault="003015FE" w:rsidP="00726AC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6AC2">
        <w:rPr>
          <w:rFonts w:ascii="Times New Roman" w:hAnsi="Times New Roman" w:cs="Times New Roman"/>
          <w:sz w:val="28"/>
          <w:szCs w:val="28"/>
        </w:rPr>
        <w:t xml:space="preserve">Рассчитав оценки параметров по сгруппированному статистическому ряду, можно предположить, что выборка взята из нормального распределения с плотностью </w:t>
      </w:r>
    </w:p>
    <w:p w14:paraId="7D0ABDEA" w14:textId="05A9A59B" w:rsidR="00A20ED0" w:rsidRPr="00726AC2" w:rsidRDefault="003015FE" w:rsidP="00726AC2">
      <w:pPr>
        <w:pStyle w:val="a3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5,88781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69,3326</m:t>
                  </m:r>
                </m:den>
              </m:f>
            </m:sup>
          </m:sSup>
        </m:oMath>
      </m:oMathPara>
    </w:p>
    <w:p w14:paraId="3A64CE3F" w14:textId="5AE700A0" w:rsidR="00A20ED0" w:rsidRPr="00756D30" w:rsidRDefault="00A20ED0" w:rsidP="00756D3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>
        <w:sym w:font="Symbol" w:char="F063"/>
      </w:r>
      <w:r w:rsidRPr="00A20ED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0,05.</w:t>
      </w:r>
    </w:p>
    <w:p w14:paraId="48491B1B" w14:textId="55A14D26" w:rsidR="003015FE" w:rsidRPr="00726AC2" w:rsidRDefault="003015FE" w:rsidP="00726AC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6AC2">
        <w:rPr>
          <w:rFonts w:ascii="Times New Roman" w:hAnsi="Times New Roman" w:cs="Times New Roman"/>
          <w:sz w:val="28"/>
          <w:szCs w:val="28"/>
        </w:rPr>
        <w:t>Нулевая гипотеза H</w:t>
      </w:r>
      <w:r w:rsidRPr="00726AC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26AC2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7634A">
        <w:sym w:font="Symbol" w:char="F03D"/>
      </w:r>
      <w:r w:rsidRPr="00726A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</m:oMath>
      <w:r w:rsidRPr="00726AC2">
        <w:rPr>
          <w:rFonts w:ascii="Times New Roman" w:hAnsi="Times New Roman" w:cs="Times New Roman"/>
          <w:sz w:val="28"/>
          <w:szCs w:val="28"/>
        </w:rPr>
        <w:t xml:space="preserve">, </w:t>
      </w:r>
      <w:r w:rsidRPr="0017634A">
        <w:sym w:font="Symbol" w:char="F073"/>
      </w:r>
      <w:r w:rsidRPr="00726AC2">
        <w:rPr>
          <w:rFonts w:ascii="Times New Roman" w:hAnsi="Times New Roman" w:cs="Times New Roman"/>
          <w:sz w:val="28"/>
          <w:szCs w:val="28"/>
        </w:rPr>
        <w:t xml:space="preserve"> </w:t>
      </w:r>
      <w:r w:rsidRPr="0017634A">
        <w:sym w:font="Symbol" w:char="F03D"/>
      </w:r>
      <w:r w:rsidRPr="00726AC2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5,88781</m:t>
        </m:r>
      </m:oMath>
    </w:p>
    <w:p w14:paraId="4682A2BC" w14:textId="77777777" w:rsidR="00726AC2" w:rsidRDefault="003015FE" w:rsidP="00726AC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6AC2">
        <w:rPr>
          <w:rFonts w:ascii="Times New Roman" w:hAnsi="Times New Roman" w:cs="Times New Roman"/>
          <w:sz w:val="28"/>
          <w:szCs w:val="28"/>
        </w:rPr>
        <w:t xml:space="preserve">Альтернативная гипотеза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Pr="00726AC2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  <w:r w:rsidR="00726AC2">
        <w:rPr>
          <w:rFonts w:ascii="Times New Roman" w:hAnsi="Times New Roman" w:cs="Times New Roman"/>
          <w:sz w:val="28"/>
          <w:szCs w:val="28"/>
        </w:rPr>
        <w:t xml:space="preserve"> </w:t>
      </w:r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726AC2">
        <w:rPr>
          <w:rFonts w:ascii="Times New Roman" w:eastAsiaTheme="minorEastAsia" w:hAnsi="Times New Roman" w:cs="Times New Roman"/>
          <w:sz w:val="28"/>
          <w:szCs w:val="28"/>
        </w:rPr>
        <w:t xml:space="preserve"> была составлена новая таблица, содержащая следующие столбцы:</w:t>
      </w:r>
    </w:p>
    <w:p w14:paraId="1B1EB007" w14:textId="0C62D499" w:rsidR="003015FE" w:rsidRPr="00726AC2" w:rsidRDefault="003015FE" w:rsidP="00726AC2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AC2">
        <w:rPr>
          <w:rFonts w:ascii="Times New Roman" w:hAnsi="Times New Roman" w:cs="Times New Roman"/>
          <w:sz w:val="28"/>
          <w:szCs w:val="28"/>
        </w:rPr>
        <w:t>интервалы [</w:t>
      </w:r>
      <w:r w:rsidRPr="00726AC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26AC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26AC2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726AC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26AC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26AC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26AC2">
        <w:rPr>
          <w:rFonts w:ascii="Times New Roman" w:hAnsi="Times New Roman" w:cs="Times New Roman"/>
          <w:sz w:val="28"/>
          <w:szCs w:val="28"/>
        </w:rPr>
        <w:t xml:space="preserve">) </w:t>
      </w:r>
      <w:r w:rsidRPr="0017634A">
        <w:sym w:font="Symbol" w:char="F02D"/>
      </w:r>
      <w:r w:rsidRPr="00726AC2">
        <w:rPr>
          <w:rFonts w:ascii="Times New Roman" w:hAnsi="Times New Roman" w:cs="Times New Roman"/>
          <w:sz w:val="28"/>
          <w:szCs w:val="28"/>
        </w:rPr>
        <w:t xml:space="preserve"> (при этом крайние интервалы были расширены до </w:t>
      </w:r>
      <w:r w:rsidRPr="0017634A">
        <w:sym w:font="Symbol" w:char="F02D"/>
      </w:r>
      <w:r w:rsidRPr="0017634A">
        <w:sym w:font="Symbol" w:char="F0A5"/>
      </w:r>
      <w:r w:rsidRPr="00726AC2">
        <w:rPr>
          <w:rFonts w:ascii="Times New Roman" w:hAnsi="Times New Roman" w:cs="Times New Roman"/>
          <w:sz w:val="28"/>
          <w:szCs w:val="28"/>
        </w:rPr>
        <w:t xml:space="preserve"> и </w:t>
      </w:r>
      <w:r w:rsidRPr="0017634A">
        <w:sym w:font="Symbol" w:char="F02B"/>
      </w:r>
      <w:r w:rsidRPr="0017634A">
        <w:sym w:font="Symbol" w:char="F0A5"/>
      </w:r>
      <w:r w:rsidRPr="00726AC2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14:paraId="0353C3E1" w14:textId="77777777" w:rsidR="003015FE" w:rsidRPr="0017634A" w:rsidRDefault="003015FE" w:rsidP="00726AC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7634A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 [</w:t>
      </w:r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17634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634A">
        <w:rPr>
          <w:rFonts w:ascii="Times New Roman" w:hAnsi="Times New Roman" w:cs="Times New Roman"/>
          <w:sz w:val="28"/>
          <w:szCs w:val="28"/>
        </w:rPr>
        <w:t>);</w:t>
      </w:r>
    </w:p>
    <w:p w14:paraId="3F8E3F38" w14:textId="117609D3" w:rsidR="003015FE" w:rsidRPr="0017634A" w:rsidRDefault="003015FE" w:rsidP="00726AC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634A">
        <w:rPr>
          <w:rFonts w:ascii="Times New Roman" w:hAnsi="Times New Roman" w:cs="Times New Roman"/>
          <w:sz w:val="28"/>
          <w:szCs w:val="28"/>
        </w:rPr>
        <w:t xml:space="preserve"> – теоретическая вероятность попадания СВ в интервал [</w:t>
      </w:r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17634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7634A">
        <w:rPr>
          <w:rFonts w:ascii="Times New Roman" w:hAnsi="Times New Roman" w:cs="Times New Roman"/>
          <w:sz w:val="28"/>
          <w:szCs w:val="28"/>
        </w:rPr>
        <w:t xml:space="preserve">) в случае нормального распределения с параметрами a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3D"/>
      </w:r>
      <w:r w:rsidRPr="0017634A">
        <w:rPr>
          <w:rFonts w:ascii="Times New Roman" w:hAnsi="Times New Roman" w:cs="Times New Roman"/>
          <w:sz w:val="28"/>
          <w:szCs w:val="28"/>
        </w:rPr>
        <w:t xml:space="preserve"> </w:t>
      </w:r>
      <w:r w:rsidR="0017634A">
        <w:rPr>
          <w:rFonts w:ascii="Times New Roman" w:hAnsi="Times New Roman" w:cs="Times New Roman"/>
          <w:sz w:val="28"/>
          <w:szCs w:val="28"/>
        </w:rPr>
        <w:t>29,852</w:t>
      </w:r>
      <w:r w:rsidRPr="0017634A">
        <w:rPr>
          <w:rFonts w:ascii="Times New Roman" w:hAnsi="Times New Roman" w:cs="Times New Roman"/>
          <w:sz w:val="28"/>
          <w:szCs w:val="28"/>
        </w:rPr>
        <w:t xml:space="preserve">,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73"/>
      </w:r>
      <w:r w:rsidRPr="0017634A">
        <w:rPr>
          <w:rFonts w:ascii="Times New Roman" w:hAnsi="Times New Roman" w:cs="Times New Roman"/>
          <w:sz w:val="28"/>
          <w:szCs w:val="28"/>
        </w:rPr>
        <w:t xml:space="preserve">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3D"/>
      </w:r>
      <w:r w:rsidRPr="0017634A">
        <w:rPr>
          <w:rFonts w:ascii="Times New Roman" w:hAnsi="Times New Roman" w:cs="Times New Roman"/>
          <w:sz w:val="28"/>
          <w:szCs w:val="28"/>
        </w:rPr>
        <w:t xml:space="preserve">  </w:t>
      </w:r>
      <w:r w:rsidR="0017634A">
        <w:rPr>
          <w:rFonts w:ascii="Times New Roman" w:hAnsi="Times New Roman" w:cs="Times New Roman"/>
          <w:sz w:val="28"/>
          <w:szCs w:val="28"/>
        </w:rPr>
        <w:t>5</w:t>
      </w:r>
      <w:r w:rsidRPr="0017634A">
        <w:rPr>
          <w:rFonts w:ascii="Times New Roman" w:hAnsi="Times New Roman" w:cs="Times New Roman"/>
          <w:sz w:val="28"/>
          <w:szCs w:val="28"/>
        </w:rPr>
        <w:t>,</w:t>
      </w:r>
      <w:r w:rsidR="0017634A">
        <w:rPr>
          <w:rFonts w:ascii="Times New Roman" w:hAnsi="Times New Roman" w:cs="Times New Roman"/>
          <w:sz w:val="28"/>
          <w:szCs w:val="28"/>
        </w:rPr>
        <w:t>318</w:t>
      </w:r>
      <w:r w:rsidRPr="0017634A">
        <w:rPr>
          <w:rFonts w:ascii="Times New Roman" w:hAnsi="Times New Roman" w:cs="Times New Roman"/>
          <w:sz w:val="28"/>
          <w:szCs w:val="28"/>
        </w:rPr>
        <w:t>.</w:t>
      </w:r>
    </w:p>
    <w:p w14:paraId="0271B070" w14:textId="212E68AF" w:rsidR="003015FE" w:rsidRPr="00756D30" w:rsidRDefault="003015FE" w:rsidP="00756D3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7634A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763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763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634A">
        <w:rPr>
          <w:rFonts w:ascii="Times New Roman" w:hAnsi="Times New Roman" w:cs="Times New Roman"/>
          <w:sz w:val="28"/>
          <w:szCs w:val="28"/>
        </w:rPr>
        <w:t>– теоретическое значение соответствующей частоты.</w:t>
      </w:r>
    </w:p>
    <w:p w14:paraId="5E8A6EDC" w14:textId="03B73047" w:rsidR="003015FE" w:rsidRPr="0017634A" w:rsidRDefault="003015FE" w:rsidP="0049132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34A"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7634A">
        <w:sym w:font="Symbol" w:char="F063"/>
      </w:r>
      <w:r w:rsidRPr="001763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7634A">
        <w:rPr>
          <w:rFonts w:ascii="Times New Roman" w:hAnsi="Times New Roman" w:cs="Times New Roman"/>
          <w:sz w:val="28"/>
          <w:szCs w:val="28"/>
        </w:rPr>
        <w:t xml:space="preserve"> Пирсона: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10,5411</m:t>
        </m:r>
      </m:oMath>
      <w:r w:rsidRPr="0017634A">
        <w:rPr>
          <w:rFonts w:ascii="Times New Roman" w:eastAsiaTheme="minorEastAsia" w:hAnsi="Times New Roman" w:cs="Times New Roman"/>
          <w:sz w:val="28"/>
          <w:szCs w:val="28"/>
        </w:rPr>
        <w:t>. Затем</w:t>
      </w:r>
      <w:r w:rsidRPr="0017634A"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α;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17634A">
        <w:rPr>
          <w:rFonts w:ascii="Times New Roman" w:hAnsi="Times New Roman" w:cs="Times New Roman"/>
          <w:sz w:val="28"/>
          <w:szCs w:val="28"/>
        </w:rPr>
        <w:t xml:space="preserve">,  где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61"/>
      </w:r>
      <w:r w:rsidRPr="0017634A">
        <w:rPr>
          <w:rFonts w:ascii="Times New Roman" w:hAnsi="Times New Roman" w:cs="Times New Roman"/>
          <w:sz w:val="28"/>
          <w:szCs w:val="28"/>
        </w:rPr>
        <w:t xml:space="preserve">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3D"/>
      </w:r>
      <w:r w:rsidRPr="0017634A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</w:t>
      </w:r>
      <w:r w:rsidR="00756D30">
        <w:rPr>
          <w:rFonts w:ascii="Times New Roman" w:hAnsi="Times New Roman" w:cs="Times New Roman"/>
          <w:sz w:val="28"/>
          <w:szCs w:val="28"/>
        </w:rPr>
        <w:t>8</w:t>
      </w:r>
      <w:r w:rsidRPr="0017634A">
        <w:rPr>
          <w:rFonts w:ascii="Times New Roman" w:hAnsi="Times New Roman" w:cs="Times New Roman"/>
          <w:sz w:val="28"/>
          <w:szCs w:val="28"/>
        </w:rPr>
        <w:t xml:space="preserve"> – число интервалов после объединения малочисленных групп с соседними; r = 2 – количество полученных оценок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17634A">
        <w:rPr>
          <w:rFonts w:ascii="Times New Roman" w:hAnsi="Times New Roman" w:cs="Times New Roman"/>
          <w:sz w:val="28"/>
          <w:szCs w:val="28"/>
        </w:rPr>
        <w:t xml:space="preserve"> и </w:t>
      </w:r>
      <w:r w:rsidRPr="0017634A">
        <w:rPr>
          <w:rFonts w:ascii="Times New Roman" w:hAnsi="Times New Roman" w:cs="Times New Roman"/>
          <w:i/>
          <w:sz w:val="28"/>
          <w:szCs w:val="28"/>
        </w:rPr>
        <w:t>s</w:t>
      </w:r>
      <w:r w:rsidRPr="0017634A">
        <w:rPr>
          <w:rFonts w:ascii="Times New Roman" w:hAnsi="Times New Roman" w:cs="Times New Roman"/>
          <w:sz w:val="28"/>
          <w:szCs w:val="28"/>
        </w:rPr>
        <w:t xml:space="preserve">) параметров нормального распределения: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0,05; 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756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9,48773</w:t>
      </w:r>
      <w:r w:rsidRPr="001763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CBD446" w14:textId="7E1A5F63" w:rsidR="003015FE" w:rsidRPr="0017634A" w:rsidRDefault="003015FE" w:rsidP="0049132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3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10,5411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9,48773</m:t>
        </m:r>
      </m:oMath>
      <w:r w:rsidRPr="0017634A"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61"/>
      </w:r>
      <w:r w:rsidRPr="0017634A">
        <w:rPr>
          <w:rFonts w:ascii="Times New Roman" w:hAnsi="Times New Roman" w:cs="Times New Roman"/>
          <w:sz w:val="28"/>
          <w:szCs w:val="28"/>
        </w:rPr>
        <w:t xml:space="preserve"> </w:t>
      </w:r>
      <w:r w:rsidRPr="0017634A">
        <w:rPr>
          <w:rFonts w:ascii="Times New Roman" w:hAnsi="Times New Roman" w:cs="Times New Roman"/>
          <w:sz w:val="28"/>
          <w:szCs w:val="28"/>
        </w:rPr>
        <w:sym w:font="Symbol" w:char="F03D"/>
      </w:r>
      <w:r w:rsidRPr="0017634A">
        <w:rPr>
          <w:rFonts w:ascii="Times New Roman" w:hAnsi="Times New Roman" w:cs="Times New Roman"/>
          <w:sz w:val="28"/>
          <w:szCs w:val="28"/>
        </w:rPr>
        <w:t xml:space="preserve"> 0,05 гипотеза H</w:t>
      </w:r>
      <w:proofErr w:type="gramStart"/>
      <w:r w:rsidRPr="001763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7634A" w:rsidRPr="001763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7634A">
        <w:rPr>
          <w:rFonts w:ascii="Times New Roman" w:hAnsi="Times New Roman" w:cs="Times New Roman"/>
          <w:sz w:val="28"/>
          <w:szCs w:val="28"/>
        </w:rPr>
        <w:t xml:space="preserve"> </w:t>
      </w:r>
      <w:r w:rsidR="0017634A" w:rsidRPr="0017634A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17634A" w:rsidRPr="0017634A">
        <w:rPr>
          <w:rFonts w:ascii="Times New Roman" w:hAnsi="Times New Roman" w:cs="Times New Roman"/>
          <w:sz w:val="28"/>
          <w:szCs w:val="28"/>
        </w:rPr>
        <w:t xml:space="preserve"> </w:t>
      </w:r>
      <w:r w:rsidRPr="0017634A">
        <w:rPr>
          <w:rFonts w:ascii="Times New Roman" w:hAnsi="Times New Roman" w:cs="Times New Roman"/>
          <w:sz w:val="28"/>
          <w:szCs w:val="28"/>
        </w:rPr>
        <w:t>принимается.</w:t>
      </w:r>
    </w:p>
    <w:p w14:paraId="382AC8B5" w14:textId="62A2C8C5" w:rsidR="00A20ED0" w:rsidRPr="001773FC" w:rsidRDefault="003015FE" w:rsidP="0049132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73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Pr="001773FC">
        <w:rPr>
          <w:rFonts w:ascii="Times New Roman" w:hAnsi="Times New Roman" w:cs="Times New Roman"/>
          <w:sz w:val="28"/>
          <w:szCs w:val="28"/>
        </w:rPr>
        <w:t xml:space="preserve">наблюдаемая СВ </w:t>
      </w:r>
      <w:r w:rsidR="001773FC" w:rsidRPr="001773FC">
        <w:rPr>
          <w:rFonts w:ascii="Times New Roman" w:hAnsi="Times New Roman" w:cs="Times New Roman"/>
          <w:sz w:val="28"/>
          <w:szCs w:val="28"/>
        </w:rPr>
        <w:t xml:space="preserve">не </w:t>
      </w:r>
      <w:r w:rsidRPr="001773FC">
        <w:rPr>
          <w:rFonts w:ascii="Times New Roman" w:hAnsi="Times New Roman" w:cs="Times New Roman"/>
          <w:sz w:val="28"/>
          <w:szCs w:val="28"/>
        </w:rPr>
        <w:t xml:space="preserve">имеет нормальное распределение с параметрами </w:t>
      </w:r>
      <w:r w:rsidR="00756D30" w:rsidRPr="00726AC2">
        <w:rPr>
          <w:rFonts w:ascii="Times New Roman" w:hAnsi="Times New Roman" w:cs="Times New Roman"/>
          <w:sz w:val="28"/>
          <w:szCs w:val="28"/>
        </w:rPr>
        <w:t xml:space="preserve">a </w:t>
      </w:r>
      <w:r w:rsidR="00756D30" w:rsidRPr="0017634A">
        <w:sym w:font="Symbol" w:char="F03D"/>
      </w:r>
      <w:r w:rsidR="00756D30" w:rsidRPr="00726A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</m:oMath>
      <w:r w:rsidR="00756D30" w:rsidRPr="00726AC2">
        <w:rPr>
          <w:rFonts w:ascii="Times New Roman" w:hAnsi="Times New Roman" w:cs="Times New Roman"/>
          <w:sz w:val="28"/>
          <w:szCs w:val="28"/>
        </w:rPr>
        <w:t xml:space="preserve">, </w:t>
      </w:r>
      <w:r w:rsidR="00756D30" w:rsidRPr="00756D30">
        <w:rPr>
          <w:sz w:val="28"/>
          <w:szCs w:val="28"/>
        </w:rPr>
        <w:sym w:font="Symbol" w:char="F073"/>
      </w:r>
      <w:r w:rsidR="00756D30" w:rsidRPr="00756D30">
        <w:rPr>
          <w:rFonts w:ascii="Times New Roman" w:hAnsi="Times New Roman" w:cs="Times New Roman"/>
          <w:sz w:val="36"/>
          <w:szCs w:val="36"/>
        </w:rPr>
        <w:t xml:space="preserve"> </w:t>
      </w:r>
      <w:r w:rsidR="00756D30" w:rsidRPr="00756D30">
        <w:rPr>
          <w:sz w:val="28"/>
          <w:szCs w:val="28"/>
        </w:rPr>
        <w:sym w:font="Symbol" w:char="F03D"/>
      </w:r>
      <w:r w:rsidR="00756D30" w:rsidRPr="00726AC2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5,88781</m:t>
        </m:r>
      </m:oMath>
    </w:p>
    <w:sectPr w:rsidR="00A20ED0" w:rsidRPr="001773FC" w:rsidSect="004913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A20"/>
    <w:multiLevelType w:val="hybridMultilevel"/>
    <w:tmpl w:val="00E6D4CA"/>
    <w:lvl w:ilvl="0" w:tplc="8D78ABD6">
      <w:start w:val="6"/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138539A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1D39"/>
    <w:multiLevelType w:val="hybridMultilevel"/>
    <w:tmpl w:val="B840E70E"/>
    <w:lvl w:ilvl="0" w:tplc="8D78ABD6">
      <w:start w:val="6"/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26669"/>
    <w:multiLevelType w:val="hybridMultilevel"/>
    <w:tmpl w:val="483A55E2"/>
    <w:lvl w:ilvl="0" w:tplc="8D78ABD6">
      <w:start w:val="6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429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037715">
    <w:abstractNumId w:val="4"/>
  </w:num>
  <w:num w:numId="3" w16cid:durableId="1912277867">
    <w:abstractNumId w:val="2"/>
  </w:num>
  <w:num w:numId="4" w16cid:durableId="8339316">
    <w:abstractNumId w:val="1"/>
  </w:num>
  <w:num w:numId="5" w16cid:durableId="823811147">
    <w:abstractNumId w:val="5"/>
  </w:num>
  <w:num w:numId="6" w16cid:durableId="423116907">
    <w:abstractNumId w:val="0"/>
  </w:num>
  <w:num w:numId="7" w16cid:durableId="1115831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BB"/>
    <w:rsid w:val="0017634A"/>
    <w:rsid w:val="001773FC"/>
    <w:rsid w:val="00253351"/>
    <w:rsid w:val="002F37DE"/>
    <w:rsid w:val="003015FE"/>
    <w:rsid w:val="00372C93"/>
    <w:rsid w:val="004078F0"/>
    <w:rsid w:val="00491328"/>
    <w:rsid w:val="004E011F"/>
    <w:rsid w:val="00707620"/>
    <w:rsid w:val="0072194F"/>
    <w:rsid w:val="00726AC2"/>
    <w:rsid w:val="00756D30"/>
    <w:rsid w:val="00843B42"/>
    <w:rsid w:val="008E5C06"/>
    <w:rsid w:val="00A20ED0"/>
    <w:rsid w:val="00AC33F6"/>
    <w:rsid w:val="00B108C0"/>
    <w:rsid w:val="00B72123"/>
    <w:rsid w:val="00D73FA1"/>
    <w:rsid w:val="00D8198A"/>
    <w:rsid w:val="00F6233B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8179"/>
  <w15:chartTrackingRefBased/>
  <w15:docId w15:val="{6D181269-A2EF-459F-AC91-77A3B2F5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3B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Пузиков Алексей</dc:creator>
  <cp:keywords/>
  <dc:description/>
  <cp:lastModifiedBy>Кристина Гурина</cp:lastModifiedBy>
  <cp:revision>10</cp:revision>
  <dcterms:created xsi:type="dcterms:W3CDTF">2022-12-04T16:38:00Z</dcterms:created>
  <dcterms:modified xsi:type="dcterms:W3CDTF">2022-12-04T21:30:00Z</dcterms:modified>
</cp:coreProperties>
</file>