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1CE72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6B9B61D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D8C7A69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40DBFF" w14:textId="77777777" w:rsidR="00F95657" w:rsidRPr="004B5C4C" w:rsidRDefault="00F95657" w:rsidP="00F956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504494E9" w14:textId="77777777" w:rsidR="00F95657" w:rsidRPr="004B5C4C" w:rsidRDefault="00F95657" w:rsidP="00F956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72118F39" w14:textId="77777777" w:rsidR="00F95657" w:rsidRPr="004B5C4C" w:rsidRDefault="00F95657" w:rsidP="00F9565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6B08315" w14:textId="77777777" w:rsidR="00F95657" w:rsidRPr="004D2AAF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5CA17C64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2DF846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9A5725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0DE562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25AA42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016EA9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DFF0436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517C03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0F4440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BA17D4" w14:textId="59ACE3FB" w:rsidR="00F95657" w:rsidRP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>
        <w:rPr>
          <w:rFonts w:ascii="Times New Roman" w:hAnsi="Times New Roman"/>
          <w:b/>
          <w:bCs/>
          <w:sz w:val="28"/>
          <w:szCs w:val="28"/>
        </w:rPr>
        <w:t>2</w:t>
      </w:r>
    </w:p>
    <w:p w14:paraId="1230EBEC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D77048" w14:textId="1EAF220C" w:rsidR="00F95657" w:rsidRDefault="00F95657" w:rsidP="00F956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«Элементы теории информации.</w:t>
      </w:r>
      <w:r>
        <w:rPr>
          <w:rFonts w:ascii="Times New Roman" w:hAnsi="Times New Roman"/>
          <w:b/>
          <w:sz w:val="28"/>
          <w:szCs w:val="28"/>
        </w:rPr>
        <w:t xml:space="preserve"> Информативность данных в различных кодировках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4440CEA1" w14:textId="77777777" w:rsidR="00F95657" w:rsidRDefault="00F95657" w:rsidP="00F956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FB7929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263EF3D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EDDCCBB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E03E60A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69D121C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2CC750A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8B2FBAB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6D8C7C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6B36830" w14:textId="77777777" w:rsidR="00F95657" w:rsidRDefault="00F95657" w:rsidP="00F95657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2BB0A5B9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2D26B19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D635D19" w14:textId="77777777" w:rsidR="00F95657" w:rsidRDefault="00F95657" w:rsidP="00F956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7F758B4" w14:textId="77777777" w:rsidR="00F95657" w:rsidRPr="004B5C4C" w:rsidRDefault="00F95657" w:rsidP="00F95657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6712DC50" w14:textId="77777777" w:rsidR="00F95657" w:rsidRPr="004B5C4C" w:rsidRDefault="00F95657" w:rsidP="00F95657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599ACAB1" w14:textId="77777777" w:rsidR="00F95657" w:rsidRPr="004B5C4C" w:rsidRDefault="00F95657" w:rsidP="00F95657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225EDC24" w14:textId="77777777" w:rsidR="00F95657" w:rsidRPr="004B5C4C" w:rsidRDefault="00F95657" w:rsidP="00F95657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2C3023E0" w14:textId="77777777" w:rsidR="00F95657" w:rsidRPr="004B5C4C" w:rsidRDefault="00F95657" w:rsidP="00F95657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p w14:paraId="202C104E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57A4186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E308C91" w14:textId="77777777" w:rsidR="004D2AAF" w:rsidRDefault="004D2AAF" w:rsidP="004D2A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8D7D2E" w14:textId="77777777" w:rsidR="004D2AAF" w:rsidRDefault="004D2AAF" w:rsidP="004D2AA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0813C5" w14:textId="1A298613" w:rsidR="004D2AAF" w:rsidRDefault="004D2AAF" w:rsidP="004D2AAF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и задачи работы</w:t>
      </w:r>
    </w:p>
    <w:p w14:paraId="2E2DD162" w14:textId="698C32EA" w:rsidR="004D2AAF" w:rsidRPr="00A42E77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 xml:space="preserve">Цель: </w:t>
      </w:r>
      <w:r w:rsidR="00A42E77">
        <w:rPr>
          <w:sz w:val="28"/>
          <w:szCs w:val="28"/>
        </w:rPr>
        <w:t>п</w:t>
      </w:r>
      <w:r w:rsidR="00A42E77" w:rsidRPr="00A42E77">
        <w:rPr>
          <w:sz w:val="28"/>
          <w:szCs w:val="28"/>
        </w:rPr>
        <w:t>риобретение практических навыков трансформации данных и сопоставление энтропийных свойств используемых при этом алфавитов.</w:t>
      </w:r>
    </w:p>
    <w:p w14:paraId="42CBF989" w14:textId="77777777" w:rsidR="004D2AAF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4D2AAF">
        <w:rPr>
          <w:sz w:val="28"/>
          <w:szCs w:val="28"/>
        </w:rPr>
        <w:t>Задачи:</w:t>
      </w:r>
    </w:p>
    <w:p w14:paraId="699CD51D" w14:textId="77777777" w:rsidR="00A42E77" w:rsidRDefault="00A42E77" w:rsidP="004D2AAF">
      <w:pPr>
        <w:pStyle w:val="Default"/>
        <w:ind w:firstLine="709"/>
        <w:jc w:val="both"/>
        <w:rPr>
          <w:sz w:val="28"/>
          <w:szCs w:val="28"/>
        </w:rPr>
      </w:pPr>
      <w:r w:rsidRPr="00A42E77">
        <w:rPr>
          <w:sz w:val="28"/>
          <w:szCs w:val="28"/>
        </w:rPr>
        <w:t xml:space="preserve">1. Закрепить теоретические знания по взаимной конвертации данных, представленных в кодах ASCII и base64. </w:t>
      </w:r>
    </w:p>
    <w:p w14:paraId="1E97D6A3" w14:textId="77777777" w:rsidR="00A42E77" w:rsidRDefault="00A42E77" w:rsidP="004D2AAF">
      <w:pPr>
        <w:pStyle w:val="Default"/>
        <w:ind w:firstLine="709"/>
        <w:jc w:val="both"/>
        <w:rPr>
          <w:sz w:val="28"/>
          <w:szCs w:val="28"/>
        </w:rPr>
      </w:pPr>
      <w:r w:rsidRPr="00A42E77">
        <w:rPr>
          <w:sz w:val="28"/>
          <w:szCs w:val="28"/>
        </w:rPr>
        <w:t xml:space="preserve">2. Разработать приложение для конвертации произвольного документа в формат base64 и обратно. </w:t>
      </w:r>
    </w:p>
    <w:p w14:paraId="420F042E" w14:textId="77777777" w:rsidR="00A42E77" w:rsidRDefault="00A42E77" w:rsidP="004D2AAF">
      <w:pPr>
        <w:pStyle w:val="Default"/>
        <w:ind w:firstLine="709"/>
        <w:jc w:val="both"/>
        <w:rPr>
          <w:sz w:val="28"/>
          <w:szCs w:val="28"/>
        </w:rPr>
      </w:pPr>
      <w:r w:rsidRPr="00A42E77">
        <w:rPr>
          <w:sz w:val="28"/>
          <w:szCs w:val="28"/>
        </w:rPr>
        <w:t xml:space="preserve">3. Исследовать энтропийные характеристики используемых в конвертерах алфавитов. </w:t>
      </w:r>
    </w:p>
    <w:p w14:paraId="5014D353" w14:textId="77777777" w:rsidR="00A42E77" w:rsidRDefault="00A42E77" w:rsidP="004D2AAF">
      <w:pPr>
        <w:pStyle w:val="Default"/>
        <w:ind w:firstLine="709"/>
        <w:jc w:val="both"/>
        <w:rPr>
          <w:sz w:val="28"/>
          <w:szCs w:val="28"/>
        </w:rPr>
      </w:pPr>
      <w:r w:rsidRPr="00A42E77">
        <w:rPr>
          <w:sz w:val="28"/>
          <w:szCs w:val="28"/>
        </w:rPr>
        <w:t xml:space="preserve">4. Изучить особенности практической реализации операции XOR над данными, представленными в разных форматах. </w:t>
      </w:r>
    </w:p>
    <w:p w14:paraId="5F63D94B" w14:textId="5335D248" w:rsidR="004D2AAF" w:rsidRPr="00A42E77" w:rsidRDefault="00A42E77" w:rsidP="004D2AAF">
      <w:pPr>
        <w:pStyle w:val="Default"/>
        <w:ind w:firstLine="709"/>
        <w:jc w:val="both"/>
        <w:rPr>
          <w:sz w:val="28"/>
          <w:szCs w:val="28"/>
        </w:rPr>
      </w:pPr>
      <w:r w:rsidRPr="00A42E77">
        <w:rPr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 w:rsidR="004D2AAF" w:rsidRPr="004D2AAF">
        <w:t xml:space="preserve"> </w:t>
      </w:r>
    </w:p>
    <w:p w14:paraId="7572F297" w14:textId="509A2DEE" w:rsidR="004D2AAF" w:rsidRPr="004D2AAF" w:rsidRDefault="004D2AAF" w:rsidP="004D2AAF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</w:t>
      </w:r>
      <w:r w:rsidRPr="004D2AAF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18E1D25F" w14:textId="357E62D3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</w:t>
      </w:r>
    </w:p>
    <w:p w14:paraId="62FE4E62" w14:textId="14178D9F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</w:t>
      </w:r>
      <w:r w:rsidRPr="00DC6FB0">
        <w:rPr>
          <w:rFonts w:ascii="Times New Roman" w:hAnsi="Times New Roman"/>
          <w:color w:val="000000"/>
          <w:sz w:val="28"/>
        </w:rPr>
        <w:t>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36A458FD" w14:textId="61D2C4F2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>В наиболее общем виде избыточность алфавита R можно оценить отношением энтропии по Хартли и по Шеннону</w:t>
      </w:r>
      <w:r>
        <w:rPr>
          <w:rFonts w:ascii="Times New Roman" w:hAnsi="Times New Roman"/>
          <w:color w:val="000000"/>
          <w:sz w:val="28"/>
        </w:rPr>
        <w:t>:</w:t>
      </w:r>
    </w:p>
    <w:p w14:paraId="69F7E1A2" w14:textId="77777777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192F5E7A" w14:textId="6442670D" w:rsidR="00DC6FB0" w:rsidRPr="004D2AAF" w:rsidRDefault="00DC6FB0" w:rsidP="00DC6FB0">
      <w:pPr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color w:val="000000"/>
              <w:sz w:val="28"/>
              <w:szCs w:val="32"/>
              <w:lang w:val="en-US"/>
            </w:rPr>
            <m:t>R</m:t>
          </m:r>
          <m:r>
            <w:rPr>
              <w:rFonts w:ascii="Cambria Math" w:eastAsia="Times New Roman" w:hAnsi="Cambria Math"/>
              <w:color w:val="000000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Ch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32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Ch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eastAsia="Times New Roman" w:hAnsi="Cambria Math"/>
              <w:color w:val="000000"/>
              <w:sz w:val="28"/>
              <w:szCs w:val="32"/>
            </w:rPr>
            <m:t>×100%</m:t>
          </m:r>
        </m:oMath>
      </m:oMathPara>
    </w:p>
    <w:p w14:paraId="2BF0714B" w14:textId="77777777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1E9C5F1D" w14:textId="0A8466EA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 xml:space="preserve">Утверждение восьмибитных кодировок (ASCII) как стандарта принесло некоторые проблемы. К этому моменту уже существовала определенная инфраструктура, использующая </w:t>
      </w:r>
      <w:proofErr w:type="spellStart"/>
      <w:r w:rsidRPr="00DC6FB0">
        <w:rPr>
          <w:rFonts w:ascii="Times New Roman" w:hAnsi="Times New Roman"/>
          <w:color w:val="000000"/>
          <w:sz w:val="28"/>
        </w:rPr>
        <w:t>семибитные</w:t>
      </w:r>
      <w:proofErr w:type="spellEnd"/>
      <w:r w:rsidRPr="00DC6FB0">
        <w:rPr>
          <w:rFonts w:ascii="Times New Roman" w:hAnsi="Times New Roman"/>
          <w:color w:val="000000"/>
          <w:sz w:val="28"/>
        </w:rPr>
        <w:t xml:space="preserve"> кодировки. Известны проблемы с «обрезанием восьмого бита» в системе электронной почты.</w:t>
      </w:r>
    </w:p>
    <w:p w14:paraId="3106EBDD" w14:textId="4F74647E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>Одним из решений проблемы стала кодировка (а точнее – алгоритм) base64. В PGP алгоритм base64 используется для кодирования бинарных данны</w:t>
      </w:r>
      <w:r>
        <w:rPr>
          <w:rFonts w:ascii="Times New Roman" w:hAnsi="Times New Roman"/>
          <w:color w:val="000000"/>
          <w:sz w:val="28"/>
        </w:rPr>
        <w:t>х.</w:t>
      </w:r>
    </w:p>
    <w:p w14:paraId="038C913B" w14:textId="1AFD75B9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</w:t>
      </w:r>
      <w:r w:rsidRPr="00DC6FB0">
        <w:rPr>
          <w:rFonts w:ascii="Times New Roman" w:hAnsi="Times New Roman"/>
          <w:color w:val="000000"/>
          <w:sz w:val="28"/>
        </w:rPr>
        <w:t xml:space="preserve">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</w:t>
      </w:r>
      <w:r w:rsidRPr="00DC6FB0">
        <w:rPr>
          <w:rFonts w:ascii="Times New Roman" w:hAnsi="Times New Roman"/>
          <w:color w:val="000000"/>
          <w:sz w:val="28"/>
        </w:rPr>
        <w:lastRenderedPageBreak/>
        <w:t>символом 6 битов данных (дополнительный 65-й символ используется для обозначения функции специальной обработки).</w:t>
      </w:r>
    </w:p>
    <w:p w14:paraId="02D9BD99" w14:textId="4FDA10D1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>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</w:t>
      </w:r>
      <w:r>
        <w:rPr>
          <w:rFonts w:ascii="Times New Roman" w:hAnsi="Times New Roman"/>
          <w:color w:val="000000"/>
          <w:sz w:val="28"/>
        </w:rPr>
        <w:t xml:space="preserve">ле </w:t>
      </w:r>
      <w:r w:rsidRPr="00DC6FB0">
        <w:rPr>
          <w:rFonts w:ascii="Times New Roman" w:hAnsi="Times New Roman"/>
          <w:color w:val="000000"/>
          <w:sz w:val="28"/>
        </w:rPr>
        <w:t>этого трактуются как 4 сцепленных группы по 6 битов, каждая из которых транслируется в один символ алфавита base64. 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 [6]. Кодирование base64 с безопасным алфавитом используется для представления URL и имен файлов</w:t>
      </w:r>
    </w:p>
    <w:p w14:paraId="3CA35128" w14:textId="77777777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 xml:space="preserve">Если на входе доступно менее 24 битов, входная группа дополняется (справа) нулями до формирования целого числа 6-битных групп. Заполнение в конце данных осуществляется как раз с использованием символа «=». Поскольку входная информация base64 всегда включает целое число октетов, возможны лишь перечисленные ниже случаи: </w:t>
      </w:r>
    </w:p>
    <w:p w14:paraId="2CD4A6B2" w14:textId="77777777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 xml:space="preserve">•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 </w:t>
      </w:r>
    </w:p>
    <w:p w14:paraId="612F12AE" w14:textId="3FFB4D37" w:rsidR="00DC6FB0" w:rsidRDefault="00DC6FB0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>•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14:paraId="000E2129" w14:textId="371EE1CF" w:rsidR="004D2AAF" w:rsidRPr="00DC6FB0" w:rsidRDefault="00DC6FB0" w:rsidP="00DC6FB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DC6FB0">
        <w:rPr>
          <w:rFonts w:ascii="Times New Roman" w:hAnsi="Times New Roman"/>
          <w:color w:val="000000"/>
          <w:sz w:val="28"/>
        </w:rPr>
        <w:t>• 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019F2C30" w14:textId="35B0AB2F" w:rsidR="004D2AAF" w:rsidRDefault="0032089F" w:rsidP="0032089F">
      <w:pPr>
        <w:pStyle w:val="a3"/>
        <w:spacing w:before="360" w:after="240" w:line="240" w:lineRule="auto"/>
        <w:ind w:left="709"/>
        <w:rPr>
          <w:rFonts w:ascii="Times New Roman" w:hAnsi="Times New Roman"/>
          <w:b/>
          <w:sz w:val="28"/>
          <w:szCs w:val="28"/>
        </w:rPr>
      </w:pPr>
      <w:r w:rsidRPr="0032089F">
        <w:rPr>
          <w:rFonts w:ascii="Times New Roman" w:hAnsi="Times New Roman"/>
          <w:b/>
          <w:sz w:val="28"/>
          <w:szCs w:val="28"/>
        </w:rPr>
        <w:t xml:space="preserve">3. </w:t>
      </w:r>
      <w:r w:rsidR="00DC6FB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6AFE4782" w14:textId="52D70044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>1. Создать собственное приложение (приветствуется!) или воспользоваться Base64-онлайн-кодировщиком, с помощью которого</w:t>
      </w:r>
      <w:r w:rsidR="00171170">
        <w:rPr>
          <w:sz w:val="28"/>
          <w:szCs w:val="28"/>
        </w:rPr>
        <w:t xml:space="preserve"> </w:t>
      </w:r>
      <w:r w:rsidRPr="00E4570F">
        <w:rPr>
          <w:sz w:val="28"/>
          <w:szCs w:val="28"/>
        </w:rPr>
        <w:t>конвертировать произвольный документ (а) на латинице (можно</w:t>
      </w:r>
      <w:r w:rsidR="00171170">
        <w:rPr>
          <w:sz w:val="28"/>
          <w:szCs w:val="28"/>
        </w:rPr>
        <w:t xml:space="preserve"> </w:t>
      </w:r>
      <w:r w:rsidRPr="00E4570F">
        <w:rPr>
          <w:sz w:val="28"/>
          <w:szCs w:val="28"/>
        </w:rPr>
        <w:t>использовать документ из лабораторной работы № 1) в документ (б) формата base64. В качестве входных данных можно использовать</w:t>
      </w:r>
      <w:r w:rsidR="00171170">
        <w:rPr>
          <w:sz w:val="28"/>
          <w:szCs w:val="28"/>
        </w:rPr>
        <w:t xml:space="preserve"> </w:t>
      </w:r>
      <w:r w:rsidRPr="00E4570F">
        <w:rPr>
          <w:sz w:val="28"/>
          <w:szCs w:val="28"/>
        </w:rPr>
        <w:t xml:space="preserve">указанный преподавателем вариант из списка: </w:t>
      </w:r>
    </w:p>
    <w:p w14:paraId="380A3F89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 xml:space="preserve">• входные параметры; </w:t>
      </w:r>
    </w:p>
    <w:p w14:paraId="7C34479A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>• текстовый файл (*.</w:t>
      </w:r>
      <w:proofErr w:type="spellStart"/>
      <w:r w:rsidRPr="00E4570F">
        <w:rPr>
          <w:sz w:val="28"/>
          <w:szCs w:val="28"/>
        </w:rPr>
        <w:t>txt</w:t>
      </w:r>
      <w:proofErr w:type="spellEnd"/>
      <w:r w:rsidRPr="00E4570F">
        <w:rPr>
          <w:sz w:val="28"/>
          <w:szCs w:val="28"/>
        </w:rPr>
        <w:t xml:space="preserve">); </w:t>
      </w:r>
    </w:p>
    <w:p w14:paraId="7CABE12B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>• документ Word (*.</w:t>
      </w:r>
      <w:proofErr w:type="spellStart"/>
      <w:r w:rsidRPr="00E4570F">
        <w:rPr>
          <w:sz w:val="28"/>
          <w:szCs w:val="28"/>
        </w:rPr>
        <w:t>doc</w:t>
      </w:r>
      <w:proofErr w:type="spellEnd"/>
      <w:r w:rsidRPr="00E4570F">
        <w:rPr>
          <w:sz w:val="28"/>
          <w:szCs w:val="28"/>
        </w:rPr>
        <w:t xml:space="preserve">); </w:t>
      </w:r>
    </w:p>
    <w:p w14:paraId="68EA2322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>• документ Word (*.</w:t>
      </w:r>
      <w:proofErr w:type="spellStart"/>
      <w:r w:rsidRPr="00E4570F">
        <w:rPr>
          <w:sz w:val="28"/>
          <w:szCs w:val="28"/>
        </w:rPr>
        <w:t>docx</w:t>
      </w:r>
      <w:proofErr w:type="spellEnd"/>
      <w:r w:rsidRPr="00E4570F">
        <w:rPr>
          <w:sz w:val="28"/>
          <w:szCs w:val="28"/>
        </w:rPr>
        <w:t xml:space="preserve">); </w:t>
      </w:r>
    </w:p>
    <w:p w14:paraId="7952BA92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>• документ PowerPoint (*.</w:t>
      </w:r>
      <w:proofErr w:type="spellStart"/>
      <w:r w:rsidRPr="00E4570F">
        <w:rPr>
          <w:sz w:val="28"/>
          <w:szCs w:val="28"/>
        </w:rPr>
        <w:t>ppt</w:t>
      </w:r>
      <w:proofErr w:type="spellEnd"/>
      <w:r w:rsidRPr="00E4570F">
        <w:rPr>
          <w:sz w:val="28"/>
          <w:szCs w:val="28"/>
        </w:rPr>
        <w:t>, *.</w:t>
      </w:r>
      <w:proofErr w:type="spellStart"/>
      <w:r w:rsidRPr="00E4570F">
        <w:rPr>
          <w:sz w:val="28"/>
          <w:szCs w:val="28"/>
        </w:rPr>
        <w:t>pptx</w:t>
      </w:r>
      <w:proofErr w:type="spellEnd"/>
      <w:r w:rsidRPr="00E4570F">
        <w:rPr>
          <w:sz w:val="28"/>
          <w:szCs w:val="28"/>
        </w:rPr>
        <w:t xml:space="preserve">); </w:t>
      </w:r>
    </w:p>
    <w:p w14:paraId="75CC7077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>• архив (*.</w:t>
      </w:r>
      <w:proofErr w:type="spellStart"/>
      <w:r w:rsidRPr="00E4570F">
        <w:rPr>
          <w:sz w:val="28"/>
          <w:szCs w:val="28"/>
        </w:rPr>
        <w:t>zip</w:t>
      </w:r>
      <w:proofErr w:type="spellEnd"/>
      <w:r w:rsidRPr="00E4570F">
        <w:rPr>
          <w:sz w:val="28"/>
          <w:szCs w:val="28"/>
        </w:rPr>
        <w:t xml:space="preserve">); </w:t>
      </w:r>
    </w:p>
    <w:p w14:paraId="3F038821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 xml:space="preserve">• текстовая строка; </w:t>
      </w:r>
    </w:p>
    <w:p w14:paraId="058A406B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 xml:space="preserve">• случайное число (от 999999); </w:t>
      </w:r>
    </w:p>
    <w:p w14:paraId="23D607F6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 xml:space="preserve">• PDF-файл; </w:t>
      </w:r>
    </w:p>
    <w:p w14:paraId="64FC3FF5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>• архив (*.</w:t>
      </w:r>
      <w:proofErr w:type="spellStart"/>
      <w:r w:rsidRPr="00E4570F">
        <w:rPr>
          <w:sz w:val="28"/>
          <w:szCs w:val="28"/>
        </w:rPr>
        <w:t>rar</w:t>
      </w:r>
      <w:proofErr w:type="spellEnd"/>
      <w:r w:rsidRPr="00E4570F">
        <w:rPr>
          <w:sz w:val="28"/>
          <w:szCs w:val="28"/>
        </w:rPr>
        <w:t xml:space="preserve">); </w:t>
      </w:r>
    </w:p>
    <w:p w14:paraId="3C2E80CE" w14:textId="77777777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lastRenderedPageBreak/>
        <w:t xml:space="preserve">• архив (*.7z). </w:t>
      </w:r>
    </w:p>
    <w:p w14:paraId="233071E6" w14:textId="6EFCB809" w:rsidR="00E4570F" w:rsidRP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 xml:space="preserve">2. С помощью приложения, созданного в лабораторной работе № 1, </w:t>
      </w:r>
      <w:bookmarkStart w:id="0" w:name="_Hlk160447706"/>
      <w:r w:rsidRPr="00E4570F">
        <w:rPr>
          <w:sz w:val="28"/>
          <w:szCs w:val="28"/>
        </w:rPr>
        <w:t>получить распределение частотных свойств алфавитов по</w:t>
      </w:r>
      <w:r>
        <w:rPr>
          <w:sz w:val="28"/>
          <w:szCs w:val="28"/>
        </w:rPr>
        <w:t xml:space="preserve"> </w:t>
      </w:r>
      <w:r w:rsidRPr="00E4570F">
        <w:rPr>
          <w:sz w:val="28"/>
          <w:szCs w:val="28"/>
        </w:rPr>
        <w:t xml:space="preserve">документам </w:t>
      </w:r>
      <w:bookmarkEnd w:id="0"/>
      <w:r w:rsidRPr="00E4570F">
        <w:rPr>
          <w:sz w:val="28"/>
          <w:szCs w:val="28"/>
        </w:rPr>
        <w:t xml:space="preserve">(а) и (б). </w:t>
      </w:r>
      <w:bookmarkStart w:id="1" w:name="_Hlk160447935"/>
      <w:r w:rsidRPr="00E4570F">
        <w:rPr>
          <w:sz w:val="28"/>
          <w:szCs w:val="28"/>
        </w:rPr>
        <w:t>Вычислить энтропию Хартли и Шеннона</w:t>
      </w:r>
      <w:bookmarkEnd w:id="1"/>
      <w:r w:rsidRPr="00E4570F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E4570F">
        <w:rPr>
          <w:sz w:val="28"/>
          <w:szCs w:val="28"/>
        </w:rPr>
        <w:t xml:space="preserve">также избыточность алфавитов. Объяснить полученный результат. </w:t>
      </w:r>
    </w:p>
    <w:p w14:paraId="53211A3E" w14:textId="0FC1A96B" w:rsid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 xml:space="preserve">3. </w:t>
      </w:r>
      <w:bookmarkStart w:id="2" w:name="_Hlk160448274"/>
      <w:r w:rsidRPr="00E4570F">
        <w:rPr>
          <w:sz w:val="28"/>
          <w:szCs w:val="28"/>
        </w:rPr>
        <w:t xml:space="preserve">Написать функцию, которая принимает в качестве аргументов два буфера (а и b) одинакового размера и возвращает XOR </w:t>
      </w:r>
      <w:bookmarkEnd w:id="2"/>
      <w:r w:rsidRPr="00E4570F">
        <w:rPr>
          <w:sz w:val="28"/>
          <w:szCs w:val="28"/>
        </w:rPr>
        <w:t>(собственная фамилия (а) и имя (b); при разной длине меньшую</w:t>
      </w:r>
      <w:r>
        <w:rPr>
          <w:sz w:val="28"/>
          <w:szCs w:val="28"/>
        </w:rPr>
        <w:t xml:space="preserve"> </w:t>
      </w:r>
      <w:r w:rsidRPr="00E4570F">
        <w:rPr>
          <w:sz w:val="28"/>
          <w:szCs w:val="28"/>
        </w:rPr>
        <w:t>дополнить нулями). Входные аргументы представлять: 1) в кодах</w:t>
      </w:r>
      <w:r>
        <w:rPr>
          <w:sz w:val="28"/>
          <w:szCs w:val="28"/>
        </w:rPr>
        <w:t xml:space="preserve"> </w:t>
      </w:r>
      <w:r w:rsidRPr="00E4570F">
        <w:rPr>
          <w:sz w:val="28"/>
          <w:szCs w:val="28"/>
        </w:rPr>
        <w:t>ASCII; 2) в кодах base64. Что будет результатом операции</w:t>
      </w:r>
      <w:r>
        <w:rPr>
          <w:sz w:val="28"/>
          <w:szCs w:val="28"/>
        </w:rPr>
        <w:t xml:space="preserve"> </w:t>
      </w:r>
      <w:proofErr w:type="spellStart"/>
      <w:r w:rsidRPr="00E4570F">
        <w:rPr>
          <w:sz w:val="28"/>
          <w:szCs w:val="28"/>
        </w:rPr>
        <w:t>аXORbXORb</w:t>
      </w:r>
      <w:proofErr w:type="spellEnd"/>
      <w:r w:rsidRPr="00E4570F">
        <w:rPr>
          <w:sz w:val="28"/>
          <w:szCs w:val="28"/>
        </w:rPr>
        <w:t>?</w:t>
      </w:r>
    </w:p>
    <w:p w14:paraId="33C78627" w14:textId="138D28D8" w:rsid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 xml:space="preserve">При написании не использовать стандартные функции языка программирования. Итоговые данные сравнить с результатами использования стандартных функций языка программирования (если они есть). </w:t>
      </w:r>
    </w:p>
    <w:p w14:paraId="6944D277" w14:textId="23C661D6" w:rsidR="0032089F" w:rsidRDefault="00E4570F" w:rsidP="00E4570F">
      <w:pPr>
        <w:pStyle w:val="Default"/>
        <w:ind w:firstLine="709"/>
        <w:jc w:val="both"/>
        <w:rPr>
          <w:sz w:val="28"/>
          <w:szCs w:val="28"/>
        </w:rPr>
      </w:pPr>
      <w:r w:rsidRPr="00E4570F">
        <w:rPr>
          <w:sz w:val="28"/>
          <w:szCs w:val="28"/>
        </w:rPr>
        <w:t>4. Результаты оформить в виде отчета по установленным правилам.</w:t>
      </w:r>
    </w:p>
    <w:p w14:paraId="62EAFB3E" w14:textId="77777777" w:rsidR="00E4570F" w:rsidRDefault="00E4570F" w:rsidP="00E4570F">
      <w:pPr>
        <w:pStyle w:val="Default"/>
        <w:ind w:firstLine="709"/>
        <w:jc w:val="both"/>
        <w:rPr>
          <w:sz w:val="28"/>
          <w:szCs w:val="28"/>
        </w:rPr>
      </w:pPr>
    </w:p>
    <w:p w14:paraId="6DA0A127" w14:textId="53E85708" w:rsidR="001C56DC" w:rsidRDefault="00DC6FB0" w:rsidP="00DC6FB0">
      <w:pPr>
        <w:pStyle w:val="Default"/>
        <w:ind w:firstLine="709"/>
        <w:jc w:val="center"/>
        <w:rPr>
          <w:b/>
          <w:bCs/>
          <w:sz w:val="28"/>
          <w:szCs w:val="28"/>
        </w:rPr>
      </w:pPr>
      <w:r w:rsidRPr="00DC6FB0">
        <w:rPr>
          <w:b/>
          <w:bCs/>
          <w:sz w:val="28"/>
          <w:szCs w:val="28"/>
        </w:rPr>
        <w:t>Ход работы</w:t>
      </w:r>
    </w:p>
    <w:p w14:paraId="2A1F0CC2" w14:textId="7F15033B" w:rsidR="00171170" w:rsidRPr="00171170" w:rsidRDefault="00171170" w:rsidP="00171170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</w:t>
      </w:r>
      <w:r w:rsidRPr="00E4570F">
        <w:rPr>
          <w:sz w:val="28"/>
          <w:szCs w:val="28"/>
        </w:rPr>
        <w:t>озда</w:t>
      </w:r>
      <w:r>
        <w:rPr>
          <w:sz w:val="28"/>
          <w:szCs w:val="28"/>
        </w:rPr>
        <w:t>ния</w:t>
      </w:r>
      <w:r w:rsidRPr="00E4570F">
        <w:rPr>
          <w:sz w:val="28"/>
          <w:szCs w:val="28"/>
        </w:rPr>
        <w:t xml:space="preserve"> собственно</w:t>
      </w:r>
      <w:r>
        <w:rPr>
          <w:sz w:val="28"/>
          <w:szCs w:val="28"/>
        </w:rPr>
        <w:t>го</w:t>
      </w:r>
      <w:r w:rsidRPr="00E4570F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Pr="00E4570F">
        <w:rPr>
          <w:sz w:val="28"/>
          <w:szCs w:val="28"/>
        </w:rPr>
        <w:t>, с помощью которого</w:t>
      </w:r>
      <w:r>
        <w:rPr>
          <w:sz w:val="28"/>
          <w:szCs w:val="28"/>
        </w:rPr>
        <w:t xml:space="preserve"> можно </w:t>
      </w:r>
      <w:r w:rsidRPr="00E4570F">
        <w:rPr>
          <w:sz w:val="28"/>
          <w:szCs w:val="28"/>
        </w:rPr>
        <w:t>конвертировать произвольный документ</w:t>
      </w:r>
      <w:r>
        <w:rPr>
          <w:sz w:val="28"/>
          <w:szCs w:val="28"/>
        </w:rPr>
        <w:t xml:space="preserve">, была разработана функция </w:t>
      </w:r>
      <w:proofErr w:type="spellStart"/>
      <w:r w:rsidRPr="00171170">
        <w:rPr>
          <w:sz w:val="28"/>
          <w:szCs w:val="28"/>
        </w:rPr>
        <w:t>encodeFile</w:t>
      </w:r>
      <w:proofErr w:type="spellEnd"/>
      <w:r>
        <w:rPr>
          <w:sz w:val="28"/>
          <w:szCs w:val="28"/>
        </w:rPr>
        <w:t xml:space="preserve">, представленная на рисунке 3.1. </w:t>
      </w:r>
    </w:p>
    <w:p w14:paraId="597387E2" w14:textId="043927E0" w:rsidR="00DC6FB0" w:rsidRPr="00DC6FB0" w:rsidRDefault="00DC6FB0" w:rsidP="00DC6FB0">
      <w:pPr>
        <w:pStyle w:val="Default"/>
        <w:ind w:firstLine="709"/>
        <w:jc w:val="both"/>
        <w:rPr>
          <w:sz w:val="28"/>
          <w:szCs w:val="28"/>
        </w:rPr>
      </w:pPr>
    </w:p>
    <w:p w14:paraId="603BB961" w14:textId="2AC06C9C" w:rsidR="004D2AAF" w:rsidRPr="00B427EB" w:rsidRDefault="001C56DC" w:rsidP="001C56D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C56D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135DC9" wp14:editId="1AEC0BDF">
            <wp:extent cx="4710314" cy="3857386"/>
            <wp:effectExtent l="0" t="0" r="0" b="0"/>
            <wp:docPr id="1230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423" cy="38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CAE" w14:textId="1DA9668D" w:rsidR="004D2AAF" w:rsidRPr="00171170" w:rsidRDefault="004D2AAF" w:rsidP="004D2AAF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B427E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</w:t>
      </w:r>
      <w:r w:rsidR="001C56DC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 xml:space="preserve"> – Функция для </w:t>
      </w:r>
      <w:r w:rsidR="00171170">
        <w:rPr>
          <w:rFonts w:ascii="Times New Roman" w:hAnsi="Times New Roman"/>
          <w:bCs/>
          <w:sz w:val="28"/>
          <w:szCs w:val="28"/>
        </w:rPr>
        <w:t xml:space="preserve">кодирования в </w:t>
      </w:r>
      <w:r w:rsidR="00171170">
        <w:rPr>
          <w:rFonts w:ascii="Times New Roman" w:hAnsi="Times New Roman"/>
          <w:bCs/>
          <w:sz w:val="28"/>
          <w:szCs w:val="28"/>
          <w:lang w:val="en-US"/>
        </w:rPr>
        <w:t>base</w:t>
      </w:r>
      <w:r w:rsidR="00171170" w:rsidRPr="00171170">
        <w:rPr>
          <w:rFonts w:ascii="Times New Roman" w:hAnsi="Times New Roman"/>
          <w:bCs/>
          <w:sz w:val="28"/>
          <w:szCs w:val="28"/>
        </w:rPr>
        <w:t>64</w:t>
      </w:r>
    </w:p>
    <w:p w14:paraId="4D4DB93F" w14:textId="026F8BCD" w:rsidR="00171170" w:rsidRDefault="00171170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сохранения закодированного текста в файл была разработана функция </w:t>
      </w:r>
      <w:proofErr w:type="spellStart"/>
      <w:r w:rsidRPr="00171170">
        <w:rPr>
          <w:rFonts w:ascii="Times New Roman" w:hAnsi="Times New Roman"/>
          <w:sz w:val="28"/>
          <w:szCs w:val="28"/>
        </w:rPr>
        <w:t>saveToFile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представленная на рисунке 3.2. В качестве параметров функция принимает закодированную строку и имя нового файла.</w:t>
      </w:r>
    </w:p>
    <w:p w14:paraId="74774DD0" w14:textId="77777777" w:rsidR="00171170" w:rsidRDefault="00171170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7117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28B1DFC" wp14:editId="1E0A1634">
            <wp:extent cx="5611008" cy="2657846"/>
            <wp:effectExtent l="0" t="0" r="8890" b="9525"/>
            <wp:docPr id="18478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6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170">
        <w:rPr>
          <w:rFonts w:ascii="Times New Roman" w:hAnsi="Times New Roman"/>
          <w:sz w:val="28"/>
          <w:szCs w:val="28"/>
        </w:rPr>
        <w:t xml:space="preserve"> </w:t>
      </w:r>
    </w:p>
    <w:p w14:paraId="1FF10D17" w14:textId="1CA6A61E" w:rsidR="00171170" w:rsidRPr="00171170" w:rsidRDefault="00171170" w:rsidP="00171170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</w:t>
      </w:r>
      <w:r w:rsidRPr="00171170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– Функция для сохранения закодированного файла в файл</w:t>
      </w:r>
    </w:p>
    <w:p w14:paraId="38C0BA56" w14:textId="06CFFF06" w:rsidR="00171170" w:rsidRDefault="00171170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функции представлен на рисунке 3.3.</w:t>
      </w:r>
    </w:p>
    <w:p w14:paraId="50B9B448" w14:textId="79940181" w:rsidR="00171170" w:rsidRPr="00171170" w:rsidRDefault="00171170" w:rsidP="00171170">
      <w:pPr>
        <w:spacing w:before="360" w:after="24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7117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163F13" wp14:editId="60FA3B46">
            <wp:extent cx="5497079" cy="577619"/>
            <wp:effectExtent l="0" t="0" r="0" b="0"/>
            <wp:docPr id="17191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871" cy="5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170">
        <w:rPr>
          <w:rFonts w:ascii="Times New Roman" w:hAnsi="Times New Roman"/>
          <w:sz w:val="28"/>
          <w:szCs w:val="28"/>
        </w:rPr>
        <w:t xml:space="preserve"> </w:t>
      </w:r>
      <w:bookmarkStart w:id="3" w:name="_Hlk160447822"/>
      <w:r>
        <w:rPr>
          <w:rFonts w:ascii="Times New Roman" w:hAnsi="Times New Roman"/>
          <w:bCs/>
          <w:sz w:val="28"/>
          <w:szCs w:val="28"/>
        </w:rPr>
        <w:t xml:space="preserve">Рисунок 3.3 – Результат работы функции </w:t>
      </w:r>
      <w:proofErr w:type="spellStart"/>
      <w:r w:rsidRPr="00171170">
        <w:rPr>
          <w:rFonts w:ascii="Times New Roman" w:hAnsi="Times New Roman"/>
          <w:bCs/>
          <w:sz w:val="28"/>
          <w:szCs w:val="28"/>
        </w:rPr>
        <w:t>encodeFile</w:t>
      </w:r>
      <w:bookmarkEnd w:id="3"/>
      <w:proofErr w:type="spellEnd"/>
    </w:p>
    <w:p w14:paraId="434F4870" w14:textId="77777777" w:rsidR="00171170" w:rsidRDefault="00171170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1846D2" w14:textId="7CDDA353" w:rsidR="00DF413D" w:rsidRDefault="00171170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</w:t>
      </w:r>
      <w:r w:rsidRPr="00171170">
        <w:rPr>
          <w:rFonts w:ascii="Times New Roman" w:hAnsi="Times New Roman"/>
          <w:sz w:val="28"/>
          <w:szCs w:val="28"/>
        </w:rPr>
        <w:t>олучить распределение частотных свойств алфавитов по документам</w:t>
      </w:r>
      <w:r w:rsidR="00DF413D">
        <w:rPr>
          <w:rFonts w:ascii="Times New Roman" w:hAnsi="Times New Roman"/>
          <w:sz w:val="28"/>
          <w:szCs w:val="28"/>
        </w:rPr>
        <w:t xml:space="preserve"> использовалась функция </w:t>
      </w:r>
      <w:r w:rsidR="00DF413D">
        <w:rPr>
          <w:rFonts w:ascii="Times New Roman" w:hAnsi="Times New Roman"/>
          <w:sz w:val="28"/>
          <w:szCs w:val="28"/>
          <w:lang w:val="en-US"/>
        </w:rPr>
        <w:t>Get</w:t>
      </w:r>
      <w:r w:rsidR="00DF413D">
        <w:rPr>
          <w:rFonts w:ascii="Times New Roman" w:hAnsi="Times New Roman"/>
          <w:sz w:val="28"/>
          <w:szCs w:val="28"/>
        </w:rPr>
        <w:t>, изображенная на рисунке 3.4.</w:t>
      </w:r>
    </w:p>
    <w:p w14:paraId="01D2C5B4" w14:textId="75C32A96" w:rsidR="00DF413D" w:rsidRDefault="00DF413D" w:rsidP="00903D7C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 w:rsidRPr="00DF41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45B341" wp14:editId="3F0BDC96">
            <wp:extent cx="4998316" cy="2502631"/>
            <wp:effectExtent l="0" t="0" r="0" b="0"/>
            <wp:docPr id="169532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24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825" cy="25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33C5" w14:textId="045E8733" w:rsidR="00DF413D" w:rsidRDefault="00DF413D" w:rsidP="00903D7C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 w:rsidRPr="00DF413D">
        <w:rPr>
          <w:rFonts w:ascii="Times New Roman" w:hAnsi="Times New Roman"/>
          <w:bCs/>
          <w:sz w:val="28"/>
          <w:szCs w:val="28"/>
        </w:rPr>
        <w:t>Рисунок 3.</w:t>
      </w:r>
      <w:r>
        <w:rPr>
          <w:rFonts w:ascii="Times New Roman" w:hAnsi="Times New Roman"/>
          <w:bCs/>
          <w:sz w:val="28"/>
          <w:szCs w:val="28"/>
        </w:rPr>
        <w:t>4</w:t>
      </w:r>
      <w:r w:rsidRPr="00DF413D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 xml:space="preserve">Код функции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DF413D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>ля п</w:t>
      </w:r>
      <w:r w:rsidRPr="00171170">
        <w:rPr>
          <w:rFonts w:ascii="Times New Roman" w:hAnsi="Times New Roman"/>
          <w:sz w:val="28"/>
          <w:szCs w:val="28"/>
        </w:rPr>
        <w:t>олуч</w:t>
      </w:r>
      <w:r>
        <w:rPr>
          <w:rFonts w:ascii="Times New Roman" w:hAnsi="Times New Roman"/>
          <w:sz w:val="28"/>
          <w:szCs w:val="28"/>
        </w:rPr>
        <w:t>ения</w:t>
      </w:r>
      <w:r w:rsidRPr="00171170">
        <w:rPr>
          <w:rFonts w:ascii="Times New Roman" w:hAnsi="Times New Roman"/>
          <w:sz w:val="28"/>
          <w:szCs w:val="28"/>
        </w:rPr>
        <w:t xml:space="preserve"> распределени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171170">
        <w:rPr>
          <w:rFonts w:ascii="Times New Roman" w:hAnsi="Times New Roman"/>
          <w:sz w:val="28"/>
          <w:szCs w:val="28"/>
        </w:rPr>
        <w:t>частотных свойств</w:t>
      </w:r>
      <w:r>
        <w:rPr>
          <w:rFonts w:ascii="Times New Roman" w:hAnsi="Times New Roman"/>
          <w:sz w:val="28"/>
          <w:szCs w:val="28"/>
        </w:rPr>
        <w:t xml:space="preserve"> алфавитов</w:t>
      </w:r>
    </w:p>
    <w:p w14:paraId="4F30E88D" w14:textId="16ECABAA" w:rsidR="00DF413D" w:rsidRDefault="00DF413D" w:rsidP="00DF41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</w:t>
      </w:r>
      <w:r w:rsidRPr="00DF413D">
        <w:rPr>
          <w:rFonts w:ascii="Times New Roman" w:hAnsi="Times New Roman"/>
          <w:sz w:val="28"/>
          <w:szCs w:val="28"/>
        </w:rPr>
        <w:t xml:space="preserve"> энтропи</w:t>
      </w:r>
      <w:r>
        <w:rPr>
          <w:rFonts w:ascii="Times New Roman" w:hAnsi="Times New Roman"/>
          <w:sz w:val="28"/>
          <w:szCs w:val="28"/>
        </w:rPr>
        <w:t>и</w:t>
      </w:r>
      <w:r w:rsidRPr="00DF413D">
        <w:rPr>
          <w:rFonts w:ascii="Times New Roman" w:hAnsi="Times New Roman"/>
          <w:sz w:val="28"/>
          <w:szCs w:val="28"/>
        </w:rPr>
        <w:t xml:space="preserve"> Хартли и Шеннона </w:t>
      </w:r>
      <w:r>
        <w:rPr>
          <w:rFonts w:ascii="Times New Roman" w:hAnsi="Times New Roman"/>
          <w:sz w:val="28"/>
          <w:szCs w:val="28"/>
        </w:rPr>
        <w:t xml:space="preserve">использовались разработанные во 2 лабораторной работе функции </w:t>
      </w:r>
      <w:proofErr w:type="spellStart"/>
      <w:r w:rsidRPr="00DF413D">
        <w:rPr>
          <w:rFonts w:ascii="Times New Roman" w:hAnsi="Times New Roman"/>
          <w:sz w:val="28"/>
          <w:szCs w:val="28"/>
        </w:rPr>
        <w:t>GetEntropyShanon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F413D">
        <w:rPr>
          <w:rFonts w:ascii="Times New Roman" w:hAnsi="Times New Roman"/>
          <w:sz w:val="28"/>
          <w:szCs w:val="28"/>
        </w:rPr>
        <w:lastRenderedPageBreak/>
        <w:t>GetEntropyHartley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расчета избыточности алфавита была написана функция </w:t>
      </w:r>
      <w:proofErr w:type="spellStart"/>
      <w:proofErr w:type="gramStart"/>
      <w:r w:rsidRPr="00DF413D">
        <w:rPr>
          <w:rFonts w:ascii="Times New Roman" w:hAnsi="Times New Roman"/>
          <w:sz w:val="28"/>
          <w:szCs w:val="28"/>
        </w:rPr>
        <w:t>calculateRedundancy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рисунок 3.5).</w:t>
      </w:r>
    </w:p>
    <w:p w14:paraId="691706C4" w14:textId="44846EED" w:rsidR="00DF413D" w:rsidRPr="00DF413D" w:rsidRDefault="00DF413D" w:rsidP="009D3DD9">
      <w:pPr>
        <w:spacing w:before="28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F41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A05DAE" wp14:editId="4FABC39B">
            <wp:extent cx="5940425" cy="680720"/>
            <wp:effectExtent l="0" t="0" r="3175" b="5080"/>
            <wp:docPr id="293526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6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9FE" w14:textId="115A7DD7" w:rsidR="00DF413D" w:rsidRDefault="00DF413D" w:rsidP="00DF413D">
      <w:pPr>
        <w:spacing w:before="280" w:after="28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F413D">
        <w:rPr>
          <w:rFonts w:ascii="Times New Roman" w:hAnsi="Times New Roman"/>
          <w:bCs/>
          <w:sz w:val="28"/>
          <w:szCs w:val="28"/>
        </w:rPr>
        <w:t>Рисунок 3.</w:t>
      </w:r>
      <w:r>
        <w:rPr>
          <w:rFonts w:ascii="Times New Roman" w:hAnsi="Times New Roman"/>
          <w:bCs/>
          <w:sz w:val="28"/>
          <w:szCs w:val="28"/>
        </w:rPr>
        <w:t>5</w:t>
      </w:r>
      <w:r w:rsidRPr="00DF413D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 xml:space="preserve">Код функции </w:t>
      </w:r>
      <w:proofErr w:type="spellStart"/>
      <w:r w:rsidRPr="00DF413D">
        <w:rPr>
          <w:rFonts w:ascii="Times New Roman" w:hAnsi="Times New Roman"/>
          <w:sz w:val="28"/>
          <w:szCs w:val="28"/>
        </w:rPr>
        <w:t>calculateRedundancy</w:t>
      </w:r>
      <w:proofErr w:type="spellEnd"/>
      <w:r w:rsidRPr="00DF413D">
        <w:rPr>
          <w:rFonts w:ascii="Times New Roman" w:hAnsi="Times New Roman"/>
          <w:sz w:val="28"/>
          <w:szCs w:val="28"/>
        </w:rPr>
        <w:t xml:space="preserve"> </w:t>
      </w:r>
    </w:p>
    <w:p w14:paraId="3E81EE6D" w14:textId="6206BA73" w:rsidR="00DF413D" w:rsidRDefault="00DF413D" w:rsidP="00DF41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/>
          <w:bCs/>
          <w:sz w:val="28"/>
          <w:szCs w:val="28"/>
        </w:rPr>
        <w:t xml:space="preserve">функций </w:t>
      </w:r>
      <w:proofErr w:type="spellStart"/>
      <w:r w:rsidRPr="00DF413D">
        <w:rPr>
          <w:rFonts w:ascii="Times New Roman" w:hAnsi="Times New Roman"/>
          <w:sz w:val="28"/>
          <w:szCs w:val="28"/>
        </w:rPr>
        <w:t>GetEntropyShanon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F413D">
        <w:rPr>
          <w:rFonts w:ascii="Times New Roman" w:hAnsi="Times New Roman"/>
          <w:sz w:val="28"/>
          <w:szCs w:val="28"/>
        </w:rPr>
        <w:t>GetEntropyHartley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F413D">
        <w:rPr>
          <w:rFonts w:ascii="Times New Roman" w:hAnsi="Times New Roman"/>
          <w:sz w:val="28"/>
          <w:szCs w:val="28"/>
        </w:rPr>
        <w:t>calculateRedundancy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 на рисунке 3.6.</w:t>
      </w:r>
    </w:p>
    <w:p w14:paraId="75892101" w14:textId="17D2C70F" w:rsidR="00171170" w:rsidRDefault="00DF413D" w:rsidP="00903D7C">
      <w:pPr>
        <w:spacing w:before="28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F41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FA99B0" wp14:editId="15E6E40F">
            <wp:extent cx="4324954" cy="1114581"/>
            <wp:effectExtent l="0" t="0" r="0" b="9525"/>
            <wp:docPr id="1628366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6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B712" w14:textId="68465269" w:rsidR="00DF413D" w:rsidRDefault="00DF413D" w:rsidP="00903D7C">
      <w:pPr>
        <w:spacing w:before="280" w:after="280" w:line="240" w:lineRule="auto"/>
        <w:jc w:val="center"/>
        <w:rPr>
          <w:rFonts w:ascii="Times New Roman" w:hAnsi="Times New Roman"/>
          <w:sz w:val="28"/>
          <w:szCs w:val="28"/>
        </w:rPr>
      </w:pPr>
      <w:r w:rsidRPr="00DF413D">
        <w:rPr>
          <w:rFonts w:ascii="Times New Roman" w:hAnsi="Times New Roman"/>
          <w:bCs/>
          <w:sz w:val="28"/>
          <w:szCs w:val="28"/>
        </w:rPr>
        <w:t>Рисунок 3.</w:t>
      </w:r>
      <w:r>
        <w:rPr>
          <w:rFonts w:ascii="Times New Roman" w:hAnsi="Times New Roman"/>
          <w:bCs/>
          <w:sz w:val="28"/>
          <w:szCs w:val="28"/>
        </w:rPr>
        <w:t>7</w:t>
      </w:r>
      <w:r w:rsidRPr="00DF413D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 xml:space="preserve">Результат работы функций </w:t>
      </w:r>
      <w:proofErr w:type="spellStart"/>
      <w:r w:rsidRPr="00DF413D">
        <w:rPr>
          <w:rFonts w:ascii="Times New Roman" w:hAnsi="Times New Roman"/>
          <w:sz w:val="28"/>
          <w:szCs w:val="28"/>
        </w:rPr>
        <w:t>GetEntropyShanon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F413D">
        <w:rPr>
          <w:rFonts w:ascii="Times New Roman" w:hAnsi="Times New Roman"/>
          <w:sz w:val="28"/>
          <w:szCs w:val="28"/>
        </w:rPr>
        <w:t>GetEntropyHartley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F413D">
        <w:rPr>
          <w:rFonts w:ascii="Times New Roman" w:hAnsi="Times New Roman"/>
          <w:sz w:val="28"/>
          <w:szCs w:val="28"/>
        </w:rPr>
        <w:t>calculateRedundancy</w:t>
      </w:r>
      <w:proofErr w:type="spellEnd"/>
    </w:p>
    <w:p w14:paraId="2CA73FC5" w14:textId="01F0E931" w:rsidR="009B2044" w:rsidRPr="009B2044" w:rsidRDefault="00DF413D" w:rsidP="009B20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</w:t>
      </w:r>
      <w:r w:rsidRPr="00DF413D">
        <w:rPr>
          <w:rFonts w:ascii="Times New Roman" w:hAnsi="Times New Roman"/>
          <w:sz w:val="28"/>
          <w:szCs w:val="28"/>
        </w:rPr>
        <w:t>аписа</w:t>
      </w:r>
      <w:r>
        <w:rPr>
          <w:rFonts w:ascii="Times New Roman" w:hAnsi="Times New Roman"/>
          <w:sz w:val="28"/>
          <w:szCs w:val="28"/>
        </w:rPr>
        <w:t>нием</w:t>
      </w:r>
      <w:r w:rsidRPr="00DF413D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и</w:t>
      </w:r>
      <w:r w:rsidRPr="00DF413D">
        <w:rPr>
          <w:rFonts w:ascii="Times New Roman" w:hAnsi="Times New Roman"/>
          <w:sz w:val="28"/>
          <w:szCs w:val="28"/>
        </w:rPr>
        <w:t>, которая принимает в качестве аргументов два буфера (а и b) одинакового размера и возвращает XOR</w:t>
      </w:r>
      <w:r>
        <w:rPr>
          <w:rFonts w:ascii="Times New Roman" w:hAnsi="Times New Roman"/>
          <w:sz w:val="28"/>
          <w:szCs w:val="28"/>
        </w:rPr>
        <w:t xml:space="preserve"> было разработано 2 функции: </w:t>
      </w:r>
      <w:proofErr w:type="spellStart"/>
      <w:r w:rsidRPr="00DF413D">
        <w:rPr>
          <w:rFonts w:ascii="Times New Roman" w:hAnsi="Times New Roman"/>
          <w:sz w:val="28"/>
          <w:szCs w:val="28"/>
        </w:rPr>
        <w:t>asciiToBinary</w:t>
      </w:r>
      <w:proofErr w:type="spellEnd"/>
      <w:r>
        <w:rPr>
          <w:rFonts w:ascii="Times New Roman" w:hAnsi="Times New Roman"/>
          <w:sz w:val="28"/>
          <w:szCs w:val="28"/>
        </w:rPr>
        <w:t xml:space="preserve"> для</w:t>
      </w:r>
      <w:r w:rsidR="009B2044">
        <w:rPr>
          <w:rFonts w:ascii="Times New Roman" w:hAnsi="Times New Roman"/>
          <w:sz w:val="28"/>
          <w:szCs w:val="28"/>
        </w:rPr>
        <w:t xml:space="preserve"> перевода текста </w:t>
      </w:r>
      <w:r w:rsidR="009B2044">
        <w:rPr>
          <w:rFonts w:ascii="Times New Roman" w:hAnsi="Times New Roman"/>
          <w:sz w:val="28"/>
          <w:szCs w:val="28"/>
          <w:lang w:val="en-US"/>
        </w:rPr>
        <w:t>ascii</w:t>
      </w:r>
      <w:r w:rsidR="009B2044" w:rsidRPr="009B2044">
        <w:rPr>
          <w:rFonts w:ascii="Times New Roman" w:hAnsi="Times New Roman"/>
          <w:sz w:val="28"/>
          <w:szCs w:val="28"/>
        </w:rPr>
        <w:t xml:space="preserve"> </w:t>
      </w:r>
      <w:r w:rsidR="009B2044">
        <w:rPr>
          <w:rFonts w:ascii="Times New Roman" w:hAnsi="Times New Roman"/>
          <w:sz w:val="28"/>
          <w:szCs w:val="28"/>
        </w:rPr>
        <w:t xml:space="preserve">в двоичный формат и </w:t>
      </w:r>
      <w:r w:rsidR="009B2044" w:rsidRPr="009B2044">
        <w:rPr>
          <w:rFonts w:ascii="Times New Roman" w:hAnsi="Times New Roman"/>
          <w:sz w:val="28"/>
          <w:szCs w:val="28"/>
        </w:rPr>
        <w:t>base64ToBinary</w:t>
      </w:r>
      <w:r w:rsidR="009B2044">
        <w:rPr>
          <w:rFonts w:ascii="Times New Roman" w:hAnsi="Times New Roman"/>
          <w:sz w:val="28"/>
          <w:szCs w:val="28"/>
        </w:rPr>
        <w:t xml:space="preserve"> для перевода текста </w:t>
      </w:r>
      <w:r w:rsidR="009B2044">
        <w:rPr>
          <w:rFonts w:ascii="Times New Roman" w:hAnsi="Times New Roman"/>
          <w:sz w:val="28"/>
          <w:szCs w:val="28"/>
          <w:lang w:val="en-US"/>
        </w:rPr>
        <w:t>base</w:t>
      </w:r>
      <w:r w:rsidR="009B2044" w:rsidRPr="009B2044">
        <w:rPr>
          <w:rFonts w:ascii="Times New Roman" w:hAnsi="Times New Roman"/>
          <w:sz w:val="28"/>
          <w:szCs w:val="28"/>
        </w:rPr>
        <w:t>64</w:t>
      </w:r>
      <w:r w:rsidR="009B2044">
        <w:rPr>
          <w:rFonts w:ascii="Times New Roman" w:hAnsi="Times New Roman"/>
          <w:sz w:val="28"/>
          <w:szCs w:val="28"/>
        </w:rPr>
        <w:t>в двоичный формат</w:t>
      </w:r>
      <w:r w:rsidR="009B2044" w:rsidRPr="009B2044">
        <w:rPr>
          <w:rFonts w:ascii="Times New Roman" w:hAnsi="Times New Roman"/>
          <w:sz w:val="28"/>
          <w:szCs w:val="28"/>
        </w:rPr>
        <w:t>.</w:t>
      </w:r>
    </w:p>
    <w:p w14:paraId="691407F8" w14:textId="6033CA7B" w:rsidR="009B2044" w:rsidRPr="009B2044" w:rsidRDefault="009B2044" w:rsidP="009B20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3.8 приведен код функции </w:t>
      </w:r>
      <w:proofErr w:type="spellStart"/>
      <w:r w:rsidRPr="009B2044">
        <w:rPr>
          <w:rFonts w:ascii="Times New Roman" w:hAnsi="Times New Roman"/>
          <w:sz w:val="28"/>
          <w:szCs w:val="28"/>
        </w:rPr>
        <w:t>asciiToBinary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1C7CC9" w14:textId="0C8562B8" w:rsidR="00DF413D" w:rsidRPr="009D3DD9" w:rsidRDefault="009B2044" w:rsidP="009D3DD9">
      <w:pPr>
        <w:spacing w:before="280"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428DD78" wp14:editId="5EC54060">
            <wp:extent cx="5476190" cy="2828571"/>
            <wp:effectExtent l="0" t="0" r="0" b="0"/>
            <wp:docPr id="214679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4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DCF" w14:textId="76EBD4AD" w:rsidR="00171170" w:rsidRDefault="00171170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C4B5F5" w14:textId="3C4C048F" w:rsidR="00171170" w:rsidRDefault="009B2044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3.9 приведен код функции </w:t>
      </w:r>
      <w:r w:rsidRPr="009B2044">
        <w:rPr>
          <w:rFonts w:ascii="Times New Roman" w:hAnsi="Times New Roman"/>
          <w:sz w:val="28"/>
          <w:szCs w:val="28"/>
        </w:rPr>
        <w:t>base64ToBinary</w:t>
      </w:r>
      <w:r>
        <w:rPr>
          <w:rFonts w:ascii="Times New Roman" w:hAnsi="Times New Roman"/>
          <w:sz w:val="28"/>
          <w:szCs w:val="28"/>
        </w:rPr>
        <w:t>.</w:t>
      </w:r>
    </w:p>
    <w:p w14:paraId="00B7BB74" w14:textId="16B56B55" w:rsidR="009B2044" w:rsidRDefault="009B2044" w:rsidP="00B427EB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9B204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8E35D37" wp14:editId="7314EF8D">
            <wp:extent cx="4980682" cy="3456396"/>
            <wp:effectExtent l="0" t="0" r="0" b="0"/>
            <wp:docPr id="39717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73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047" cy="34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96CB" w14:textId="7F1EC3CC" w:rsidR="009D3DD9" w:rsidRDefault="009D3DD9" w:rsidP="009D3DD9">
      <w:pPr>
        <w:spacing w:before="280" w:after="28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F413D">
        <w:rPr>
          <w:rFonts w:ascii="Times New Roman" w:hAnsi="Times New Roman"/>
          <w:bCs/>
          <w:sz w:val="28"/>
          <w:szCs w:val="28"/>
        </w:rPr>
        <w:t>Рисунок 3.</w:t>
      </w:r>
      <w:r>
        <w:rPr>
          <w:rFonts w:ascii="Times New Roman" w:hAnsi="Times New Roman"/>
          <w:bCs/>
          <w:sz w:val="28"/>
          <w:szCs w:val="28"/>
        </w:rPr>
        <w:t>9</w:t>
      </w:r>
      <w:r w:rsidRPr="00DF413D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од функции </w:t>
      </w:r>
      <w:r w:rsidRPr="009B2044">
        <w:rPr>
          <w:rFonts w:ascii="Times New Roman" w:hAnsi="Times New Roman"/>
          <w:sz w:val="28"/>
          <w:szCs w:val="28"/>
        </w:rPr>
        <w:t>base64ToBinary</w:t>
      </w:r>
    </w:p>
    <w:p w14:paraId="1EE2111B" w14:textId="7CC2B57F" w:rsidR="009B2044" w:rsidRDefault="00903D7C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3D7C">
        <w:rPr>
          <w:rFonts w:ascii="Times New Roman" w:hAnsi="Times New Roman"/>
          <w:sz w:val="28"/>
          <w:szCs w:val="28"/>
        </w:rPr>
        <w:t>Реализована функция для расчета XOR двух текстов в ASCII и Base64 форматах</w:t>
      </w:r>
      <w:r>
        <w:rPr>
          <w:rFonts w:ascii="Times New Roman" w:hAnsi="Times New Roman"/>
          <w:sz w:val="28"/>
          <w:szCs w:val="28"/>
        </w:rPr>
        <w:t>, представленная на рисунке 3.10.</w:t>
      </w:r>
    </w:p>
    <w:p w14:paraId="41CA1BBC" w14:textId="426D93E1" w:rsidR="009B2044" w:rsidRDefault="009B2044" w:rsidP="00903D7C">
      <w:pPr>
        <w:spacing w:before="280"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9B204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CEE8FF" wp14:editId="6B10ED1C">
            <wp:extent cx="3324257" cy="4174067"/>
            <wp:effectExtent l="0" t="0" r="0" b="0"/>
            <wp:docPr id="56157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149" cy="41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4E3E" w14:textId="6E774E70" w:rsidR="00903D7C" w:rsidRPr="00903D7C" w:rsidRDefault="00903D7C" w:rsidP="00903D7C">
      <w:pPr>
        <w:spacing w:before="280" w:after="28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DF413D">
        <w:rPr>
          <w:rFonts w:ascii="Times New Roman" w:hAnsi="Times New Roman"/>
          <w:bCs/>
          <w:sz w:val="28"/>
          <w:szCs w:val="28"/>
        </w:rPr>
        <w:t>Рисунок 3.</w:t>
      </w:r>
      <w:r>
        <w:rPr>
          <w:rFonts w:ascii="Times New Roman" w:hAnsi="Times New Roman"/>
          <w:bCs/>
          <w:sz w:val="28"/>
          <w:szCs w:val="28"/>
        </w:rPr>
        <w:t>10</w:t>
      </w:r>
      <w:r w:rsidRPr="00DF413D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Код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GetXOR</w:t>
      </w:r>
      <w:proofErr w:type="spellEnd"/>
    </w:p>
    <w:p w14:paraId="31638CCA" w14:textId="4A2E8D40" w:rsidR="00903D7C" w:rsidRDefault="00903D7C" w:rsidP="00B427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903D7C">
        <w:rPr>
          <w:rFonts w:ascii="Times New Roman" w:hAnsi="Times New Roman"/>
          <w:sz w:val="28"/>
          <w:szCs w:val="28"/>
        </w:rPr>
        <w:t xml:space="preserve">ункция </w:t>
      </w:r>
      <w:proofErr w:type="spellStart"/>
      <w:r w:rsidRPr="00903D7C">
        <w:rPr>
          <w:rFonts w:ascii="Times New Roman" w:hAnsi="Times New Roman"/>
          <w:b/>
          <w:bCs/>
          <w:sz w:val="28"/>
          <w:szCs w:val="28"/>
        </w:rPr>
        <w:t>GetXor</w:t>
      </w:r>
      <w:proofErr w:type="spellEnd"/>
      <w:r w:rsidRPr="00903D7C">
        <w:rPr>
          <w:rFonts w:ascii="Times New Roman" w:hAnsi="Times New Roman"/>
          <w:sz w:val="28"/>
          <w:szCs w:val="28"/>
        </w:rPr>
        <w:t xml:space="preserve"> демонстрирует процесс побитового сравнения данных в различных кодировках (ASCII и Base64), что позволяет анализировать их бинарные представления и особенности. Это способствует более глубокому пониманию информационных характеристик и различий между этими кодировками, что является ключевым аспектом теории информации и информационной безопасности.</w:t>
      </w:r>
    </w:p>
    <w:p w14:paraId="0BEAAB06" w14:textId="77777777" w:rsidR="004D2AAF" w:rsidRPr="00903D7C" w:rsidRDefault="004D2AAF" w:rsidP="004D2AA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03D7C">
        <w:rPr>
          <w:rFonts w:ascii="Times New Roman" w:hAnsi="Times New Roman"/>
          <w:b/>
          <w:sz w:val="28"/>
          <w:szCs w:val="28"/>
        </w:rPr>
        <w:t>Вывод</w:t>
      </w:r>
    </w:p>
    <w:p w14:paraId="097ADF74" w14:textId="506B3AD4" w:rsidR="00E86226" w:rsidRPr="000520DF" w:rsidRDefault="00903D7C" w:rsidP="000520D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03D7C">
        <w:rPr>
          <w:rFonts w:ascii="Times New Roman" w:hAnsi="Times New Roman"/>
          <w:sz w:val="28"/>
          <w:szCs w:val="28"/>
        </w:rPr>
        <w:t>В ходе работы были рассмотрены различные аспекты информативности данных в различных кодировках. ASCII текст имеет энтропию по Шеннону, которая отражает среднюю неопределенность (информацию) каждого символа в тексте, тогда как Base64 текст обычно имеет меньшую энтропию по Шеннону из-за увеличенной длины и уменьшенной уникальности символов. Энтропия по Хартли измеряет количество информации на символ, исходя из количества уникальных символов в тексте. ASCII текст демонстрирует более высокую энтропию по Хартли по сравнению с Base64 текстом, так как последний использует ограниченный набор символов. Избыточность ASCII текста показывает процент повторяющейся или неинформативной информации, тогда как избыточность Base64 текста выше из-за его кодировки, которая увеличивает количество символов. Анализ частотных свойств символов выявил, что некоторые символы в ASCII тексте встречаются чаще других, что влияет на энтропию, в то время как в Base64 тексте частотное распределение символов более равномерное из-за природы кодировки. Преобразование текстов в бинарный формат позволяет выполнять побитовые операции, такие как XOR. Расчет XOR показал различия в бинарных представлениях ASCII и Base64 текстов, что важно для задач криптографии и кодирования. Работа продемонстрировала различные аспекты информативности данных в различных кодировках и способы их количественного анализа. Результаты показывают, что выбор кодировки влияет на информационные характеристики текста, такие как энтропия и избыточность, что важно учитывать при обработке и передаче данных.</w:t>
      </w:r>
    </w:p>
    <w:sectPr w:rsidR="00E86226" w:rsidRPr="0005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0520DF"/>
    <w:rsid w:val="00171170"/>
    <w:rsid w:val="001C56DC"/>
    <w:rsid w:val="00216F57"/>
    <w:rsid w:val="0032089F"/>
    <w:rsid w:val="00480D42"/>
    <w:rsid w:val="004D2AAF"/>
    <w:rsid w:val="00773868"/>
    <w:rsid w:val="007C04A6"/>
    <w:rsid w:val="00903D7C"/>
    <w:rsid w:val="009B2044"/>
    <w:rsid w:val="009D3DD9"/>
    <w:rsid w:val="00A42E77"/>
    <w:rsid w:val="00B427EB"/>
    <w:rsid w:val="00CD4EDA"/>
    <w:rsid w:val="00D038A3"/>
    <w:rsid w:val="00DC6FB0"/>
    <w:rsid w:val="00DF413D"/>
    <w:rsid w:val="00E4570F"/>
    <w:rsid w:val="00E465F6"/>
    <w:rsid w:val="00E86226"/>
    <w:rsid w:val="00F9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D7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11</cp:revision>
  <dcterms:created xsi:type="dcterms:W3CDTF">2024-02-11T21:00:00Z</dcterms:created>
  <dcterms:modified xsi:type="dcterms:W3CDTF">2024-05-23T10:19:00Z</dcterms:modified>
</cp:coreProperties>
</file>