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BD37D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Hlk167650356"/>
      <w:bookmarkStart w:id="1" w:name="_Hlk167360434"/>
      <w:bookmarkEnd w:id="0"/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2E0D24B9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«БЕЛОРУССКИЙ ГОСУДАРСТВЕННЫЙ ТЕХНОЛОГИЧЕСКИЙ УНИВЕРСИТЕТ»</w:t>
      </w:r>
    </w:p>
    <w:p w14:paraId="49469D88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5163975" w14:textId="77777777" w:rsidR="00B26743" w:rsidRPr="004B5C4C" w:rsidRDefault="00B26743" w:rsidP="00B2674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B5C4C">
        <w:rPr>
          <w:rFonts w:ascii="Times New Roman" w:hAnsi="Times New Roman"/>
          <w:sz w:val="28"/>
          <w:szCs w:val="28"/>
        </w:rPr>
        <w:t>Факультет информационных технологий </w:t>
      </w:r>
    </w:p>
    <w:p w14:paraId="30A7092F" w14:textId="77777777" w:rsidR="00B26743" w:rsidRPr="004B5C4C" w:rsidRDefault="00B26743" w:rsidP="00B2674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B5C4C">
        <w:rPr>
          <w:rFonts w:ascii="Times New Roman" w:hAnsi="Times New Roman"/>
          <w:sz w:val="28"/>
          <w:szCs w:val="28"/>
          <w:u w:val="single"/>
        </w:rPr>
        <w:t>Кафедра информационных систем и технологий</w:t>
      </w:r>
    </w:p>
    <w:p w14:paraId="13181516" w14:textId="77777777" w:rsidR="00B26743" w:rsidRPr="004B5C4C" w:rsidRDefault="00B26743" w:rsidP="00B2674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B5C4C">
        <w:rPr>
          <w:rFonts w:ascii="Times New Roman" w:hAnsi="Times New Roman"/>
          <w:sz w:val="28"/>
          <w:szCs w:val="28"/>
        </w:rPr>
        <w:t>Специальность 1-40 01 01 Программное обеспечение информационных технологий</w:t>
      </w:r>
    </w:p>
    <w:p w14:paraId="1DEDABA2" w14:textId="77777777" w:rsidR="00B26743" w:rsidRPr="004D2AAF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D2AAF">
        <w:rPr>
          <w:rFonts w:ascii="Times New Roman" w:hAnsi="Times New Roman"/>
          <w:sz w:val="28"/>
          <w:szCs w:val="28"/>
        </w:rPr>
        <w:t xml:space="preserve"> </w:t>
      </w:r>
    </w:p>
    <w:p w14:paraId="41DE39FF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563C4CE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F81CC28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181F2A6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1469529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BD50AFA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71304CB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FABAFC5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882F21B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28ED1F9" w14:textId="6C5334E3" w:rsidR="00B26743" w:rsidRPr="00D965D8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B5C4C">
        <w:rPr>
          <w:rFonts w:ascii="Times New Roman" w:hAnsi="Times New Roman"/>
          <w:b/>
          <w:bCs/>
          <w:sz w:val="28"/>
          <w:szCs w:val="28"/>
        </w:rPr>
        <w:t>Отчёт по лабораторной работе №</w:t>
      </w:r>
      <w:r w:rsidR="001777FE" w:rsidRPr="00D965D8">
        <w:rPr>
          <w:rFonts w:ascii="Times New Roman" w:hAnsi="Times New Roman"/>
          <w:b/>
          <w:bCs/>
          <w:sz w:val="28"/>
          <w:szCs w:val="28"/>
        </w:rPr>
        <w:t>7</w:t>
      </w:r>
    </w:p>
    <w:p w14:paraId="0C1A00F9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CA3F6D2" w14:textId="30AC90A2" w:rsidR="00B26743" w:rsidRPr="00D965D8" w:rsidRDefault="00B26743" w:rsidP="00B2674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</w:t>
      </w:r>
      <w:r w:rsidR="001777FE" w:rsidRPr="001777FE">
        <w:rPr>
          <w:rFonts w:ascii="Times New Roman" w:hAnsi="Times New Roman"/>
          <w:b/>
          <w:sz w:val="28"/>
          <w:szCs w:val="28"/>
        </w:rPr>
        <w:t>Исследование блочных шифров</w:t>
      </w:r>
      <w:r w:rsidR="00D965D8">
        <w:rPr>
          <w:rFonts w:ascii="Times New Roman" w:hAnsi="Times New Roman"/>
          <w:b/>
          <w:sz w:val="28"/>
          <w:szCs w:val="28"/>
        </w:rPr>
        <w:t>»</w:t>
      </w:r>
    </w:p>
    <w:p w14:paraId="1940B021" w14:textId="77777777" w:rsidR="00B26743" w:rsidRPr="009B1B36" w:rsidRDefault="00B26743" w:rsidP="00B2674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1B1B3A9" w14:textId="425E0592" w:rsidR="00B26743" w:rsidRDefault="00A85A56" w:rsidP="00A85A5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 3</w:t>
      </w:r>
    </w:p>
    <w:p w14:paraId="794633C8" w14:textId="77777777" w:rsidR="00B26743" w:rsidRDefault="00B26743" w:rsidP="00A85A5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53D743F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1A160A3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7053F8E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F640B9D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3C1E8EDB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B5B351B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5114CEF" w14:textId="77777777" w:rsidR="00B26743" w:rsidRDefault="00B26743" w:rsidP="00B26743">
      <w:pPr>
        <w:spacing w:after="0" w:line="240" w:lineRule="auto"/>
        <w:ind w:left="1418" w:firstLine="1843"/>
        <w:rPr>
          <w:rFonts w:ascii="Times New Roman" w:hAnsi="Times New Roman"/>
          <w:b/>
          <w:sz w:val="28"/>
          <w:szCs w:val="28"/>
        </w:rPr>
      </w:pPr>
    </w:p>
    <w:p w14:paraId="33C15E0B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C419128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A6A781C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18E9614" w14:textId="77777777" w:rsidR="00B26743" w:rsidRPr="004B5C4C" w:rsidRDefault="00B26743" w:rsidP="00B26743">
      <w:pPr>
        <w:spacing w:after="0" w:line="240" w:lineRule="auto"/>
        <w:ind w:left="4956" w:firstLine="709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  <w:t>Исполнитель:</w:t>
      </w:r>
    </w:p>
    <w:p w14:paraId="562030D1" w14:textId="77777777" w:rsidR="00B26743" w:rsidRPr="004B5C4C" w:rsidRDefault="00B26743" w:rsidP="00B26743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Студент 3 курса группы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4</w:t>
      </w:r>
    </w:p>
    <w:p w14:paraId="2BFD9A92" w14:textId="77777777" w:rsidR="00B26743" w:rsidRPr="004B5C4C" w:rsidRDefault="00B26743" w:rsidP="00B26743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Гурина К. С.</w:t>
      </w:r>
    </w:p>
    <w:p w14:paraId="3B1F8D69" w14:textId="77777777" w:rsidR="00B26743" w:rsidRPr="004B5C4C" w:rsidRDefault="00B26743" w:rsidP="00B26743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Руководитель:</w:t>
      </w:r>
    </w:p>
    <w:p w14:paraId="4480BBBA" w14:textId="77777777" w:rsidR="00B26743" w:rsidRPr="004B5C4C" w:rsidRDefault="00B26743" w:rsidP="00B26743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Ассистент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Сазонова</w:t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Д</w:t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В</w:t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.</w:t>
      </w:r>
    </w:p>
    <w:bookmarkEnd w:id="1"/>
    <w:p w14:paraId="5D6AA945" w14:textId="77777777" w:rsidR="004D2AAF" w:rsidRDefault="004D2AAF" w:rsidP="004D2AAF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5FECAFFB" w14:textId="77777777" w:rsidR="004D2AAF" w:rsidRDefault="004D2AAF" w:rsidP="004D2AAF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162809F3" w14:textId="77777777" w:rsidR="004D2AAF" w:rsidRDefault="004D2AAF" w:rsidP="004D2AAF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378D7D2E" w14:textId="1E88327F" w:rsidR="004D2AAF" w:rsidRPr="00177D8D" w:rsidRDefault="004D2AAF" w:rsidP="004D2AAF">
      <w:pPr>
        <w:jc w:val="center"/>
        <w:rPr>
          <w:rFonts w:ascii="Times New Roman" w:hAnsi="Times New Roman"/>
          <w:sz w:val="28"/>
          <w:szCs w:val="28"/>
        </w:rPr>
      </w:pPr>
    </w:p>
    <w:p w14:paraId="4A0813C5" w14:textId="1A298613" w:rsidR="004D2AAF" w:rsidRDefault="004D2AAF" w:rsidP="004D2AAF">
      <w:pPr>
        <w:pStyle w:val="a3"/>
        <w:numPr>
          <w:ilvl w:val="0"/>
          <w:numId w:val="3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Цель и задачи работы</w:t>
      </w:r>
    </w:p>
    <w:p w14:paraId="10FA72C7" w14:textId="77777777" w:rsidR="001777FE" w:rsidRDefault="001777FE" w:rsidP="001777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Цель: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изучение и приобретение практических навыков разработки и использования приложений для реализации блочных шифров.</w:t>
      </w:r>
    </w:p>
    <w:p w14:paraId="7311EBDF" w14:textId="77777777" w:rsidR="001777FE" w:rsidRDefault="001777FE" w:rsidP="001777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Задачи: </w:t>
      </w:r>
    </w:p>
    <w:p w14:paraId="1192B0F7" w14:textId="77777777" w:rsidR="001777FE" w:rsidRDefault="001777FE" w:rsidP="001777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ab/>
        <w:t xml:space="preserve">1. Закрепить теоретические знания по алгебраическому описанию, алгоритмам реализации операций зашифрования/расшифрования и оценке криптостойкости блочных шифров. </w:t>
      </w:r>
    </w:p>
    <w:p w14:paraId="439BBD63" w14:textId="77777777" w:rsidR="001777FE" w:rsidRDefault="001777FE" w:rsidP="001777F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2. Разработать приложение для реализации указанных преподавателем методов блочного зашифрования/расшифрования. </w:t>
      </w:r>
    </w:p>
    <w:p w14:paraId="48BD47A5" w14:textId="77777777" w:rsidR="001777FE" w:rsidRDefault="001777FE" w:rsidP="001777F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3. Выполнить анализ криптостойкости блочных шифров. </w:t>
      </w:r>
    </w:p>
    <w:p w14:paraId="20726620" w14:textId="77777777" w:rsidR="001777FE" w:rsidRDefault="001777FE" w:rsidP="001777F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4. Оценить скорость зашифрования/расшифрования реализованных шифров. </w:t>
      </w:r>
    </w:p>
    <w:p w14:paraId="5FC4A3A7" w14:textId="77777777" w:rsidR="001777FE" w:rsidRDefault="001777FE" w:rsidP="001777F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</w:p>
    <w:p w14:paraId="5539DC3D" w14:textId="7E2FD5CB" w:rsidR="00277B4B" w:rsidRPr="00277B4B" w:rsidRDefault="004D2AAF" w:rsidP="00277B4B">
      <w:pPr>
        <w:spacing w:before="360" w:after="240" w:line="240" w:lineRule="auto"/>
        <w:ind w:left="680"/>
        <w:jc w:val="both"/>
        <w:rPr>
          <w:rFonts w:ascii="Times New Roman" w:eastAsia="Times New Roman" w:hAnsi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/>
          <w:b/>
          <w:color w:val="000000"/>
          <w:sz w:val="28"/>
          <w:szCs w:val="32"/>
        </w:rPr>
        <w:t xml:space="preserve">2. </w:t>
      </w:r>
      <w:r w:rsidRPr="004D2AAF">
        <w:rPr>
          <w:rFonts w:ascii="Times New Roman" w:eastAsia="Times New Roman" w:hAnsi="Times New Roman"/>
          <w:b/>
          <w:color w:val="000000"/>
          <w:sz w:val="28"/>
          <w:szCs w:val="32"/>
        </w:rPr>
        <w:t xml:space="preserve">Теоретические сведения </w:t>
      </w:r>
    </w:p>
    <w:p w14:paraId="7465EEF5" w14:textId="77777777" w:rsidR="001777FE" w:rsidRPr="001777FE" w:rsidRDefault="001777FE" w:rsidP="001777F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1777FE">
        <w:rPr>
          <w:rFonts w:ascii="Times New Roman" w:hAnsi="Times New Roman"/>
          <w:color w:val="000000"/>
          <w:sz w:val="28"/>
        </w:rPr>
        <w:t>Все стандарты и алгоритмы блочных шифров (БШ) строятся на основе подстановочных и перестановочных шифров, т. е. являются комбинационными. БШ относятся также к классу симметричных.</w:t>
      </w:r>
    </w:p>
    <w:p w14:paraId="058D2CB0" w14:textId="77777777" w:rsidR="001777FE" w:rsidRPr="001777FE" w:rsidRDefault="001777FE" w:rsidP="001777F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1777FE">
        <w:rPr>
          <w:rFonts w:ascii="Times New Roman" w:hAnsi="Times New Roman"/>
          <w:color w:val="000000"/>
          <w:sz w:val="28"/>
        </w:rPr>
        <w:t>Блочное зашифрование (расшифрование) предполагает разбиение исходного открытого (зашифрованного) текста на равные блоки, к которым применяется однотипная процедура зашифрования (расшифрования). Указанная однотипность характеризуется прежде всего тем, что процедура зашифрования (расшифрования) состоит из совокупности повторяющихся наборов преобразований, называемых раундами.</w:t>
      </w:r>
    </w:p>
    <w:p w14:paraId="13F7FCD6" w14:textId="77777777" w:rsidR="001777FE" w:rsidRPr="001777FE" w:rsidRDefault="001777FE" w:rsidP="001777F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1777FE">
        <w:rPr>
          <w:rFonts w:ascii="Times New Roman" w:hAnsi="Times New Roman"/>
          <w:color w:val="000000"/>
          <w:sz w:val="28"/>
        </w:rPr>
        <w:t>В основе криптостойкости блочных шифров лежит идея К. Шеннона о представлении составного шифра таким образом, чтобы он обладал двумя важными свойствами: рассеиванием и перемешиванием. Рассеивание должно скрыть отношения между зашифрованным текстом и исходным текстом. Рассеивание подразумевает, что каждый символ (или бит) в зашифрованном тексте зависит от одного или всех символов в исходном тексте. Другими словами, если единственный символ в исходном тексте изменен, несколько или все символы в зашифрованном тексте будут также изменены.  Идея относительно перемешивания заключается в том, что оно должно скрыть отношения между зашифрованным текстом и ключом</w:t>
      </w:r>
    </w:p>
    <w:p w14:paraId="2BAB4741" w14:textId="77777777" w:rsidR="001777FE" w:rsidRPr="001777FE" w:rsidRDefault="001777FE" w:rsidP="001777F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1777FE">
        <w:rPr>
          <w:rFonts w:ascii="Times New Roman" w:hAnsi="Times New Roman"/>
          <w:color w:val="000000"/>
          <w:sz w:val="28"/>
        </w:rPr>
        <w:t xml:space="preserve">Алгоритм DES строится на основе сети </w:t>
      </w:r>
      <w:proofErr w:type="spellStart"/>
      <w:r w:rsidRPr="001777FE">
        <w:rPr>
          <w:rFonts w:ascii="Times New Roman" w:hAnsi="Times New Roman"/>
          <w:color w:val="000000"/>
          <w:sz w:val="28"/>
        </w:rPr>
        <w:t>Фейстеля</w:t>
      </w:r>
      <w:proofErr w:type="spellEnd"/>
      <w:r w:rsidRPr="001777FE">
        <w:rPr>
          <w:rFonts w:ascii="Times New Roman" w:hAnsi="Times New Roman"/>
          <w:color w:val="000000"/>
          <w:sz w:val="28"/>
        </w:rPr>
        <w:t xml:space="preserve">. Входной блок данных, состоящий из 64 битов, преобразуется в выходной блок идентичной длины. В алгоритме широко используются рассеивания (подстановки) и перестановки битов текста. Комбинация двух указанных методов преобразования образует фундаментальный строительный блок DES, называемый раундом или циклом. </w:t>
      </w:r>
    </w:p>
    <w:p w14:paraId="633AFDD1" w14:textId="0E292515" w:rsidR="006E1F59" w:rsidRPr="00797D12" w:rsidRDefault="001777FE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1777FE">
        <w:rPr>
          <w:rFonts w:ascii="Times New Roman" w:hAnsi="Times New Roman"/>
          <w:color w:val="000000"/>
          <w:sz w:val="28"/>
        </w:rPr>
        <w:lastRenderedPageBreak/>
        <w:t>Один блок данных подвергается преобразованию (и при зашифровании, и при расшифровании) в течение 16 раундов. После первоначальной перестановки и разделения 64-битного блока данных на правую (R0) и левую (L0) половины длиной по 32 бита выполняются 16 раундов одинаковых действий.</w:t>
      </w:r>
    </w:p>
    <w:p w14:paraId="019F2C30" w14:textId="6CBA93F5" w:rsidR="004D2AAF" w:rsidRDefault="0032089F" w:rsidP="001064AE">
      <w:pPr>
        <w:pStyle w:val="a3"/>
        <w:spacing w:before="360" w:after="240" w:line="240" w:lineRule="auto"/>
        <w:ind w:left="0" w:firstLine="709"/>
        <w:rPr>
          <w:rFonts w:ascii="Times New Roman" w:hAnsi="Times New Roman"/>
          <w:b/>
          <w:sz w:val="28"/>
          <w:szCs w:val="28"/>
        </w:rPr>
      </w:pPr>
      <w:r w:rsidRPr="0032089F">
        <w:rPr>
          <w:rFonts w:ascii="Times New Roman" w:hAnsi="Times New Roman"/>
          <w:b/>
          <w:sz w:val="28"/>
          <w:szCs w:val="28"/>
        </w:rPr>
        <w:t xml:space="preserve">3. </w:t>
      </w:r>
      <w:r w:rsidR="004D2AAF">
        <w:rPr>
          <w:rFonts w:ascii="Times New Roman" w:hAnsi="Times New Roman"/>
          <w:b/>
          <w:sz w:val="28"/>
          <w:szCs w:val="28"/>
        </w:rPr>
        <w:t>Ход работы</w:t>
      </w:r>
    </w:p>
    <w:p w14:paraId="3A92485A" w14:textId="54E1E030" w:rsidR="0032089F" w:rsidRPr="0032089F" w:rsidRDefault="0032089F" w:rsidP="0032089F">
      <w:pPr>
        <w:pStyle w:val="Default"/>
        <w:ind w:firstLine="709"/>
        <w:jc w:val="both"/>
        <w:rPr>
          <w:b/>
          <w:bCs/>
          <w:sz w:val="28"/>
          <w:szCs w:val="28"/>
        </w:rPr>
      </w:pPr>
      <w:r w:rsidRPr="0032089F">
        <w:rPr>
          <w:b/>
          <w:bCs/>
          <w:sz w:val="28"/>
          <w:szCs w:val="28"/>
        </w:rPr>
        <w:t>Практическое задание:</w:t>
      </w:r>
    </w:p>
    <w:p w14:paraId="1716E0E9" w14:textId="77777777" w:rsidR="00EC121F" w:rsidRDefault="00EC121F" w:rsidP="006F3466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EC121F">
        <w:rPr>
          <w:rFonts w:ascii="Times New Roman" w:hAnsi="Times New Roman"/>
          <w:bCs/>
          <w:sz w:val="28"/>
          <w:szCs w:val="28"/>
        </w:rPr>
        <w:t xml:space="preserve">1. Разработать авторское приложение в соответствии с целью лабораторной работы. При этом можно воспользоваться готовыми библиотеками либо программными кодами, реализующими некоторые блочные алгоритмы, из приложения в. Приложение должно реализовывать следующие операции: </w:t>
      </w:r>
    </w:p>
    <w:p w14:paraId="34A2D4D8" w14:textId="77777777" w:rsidR="00EC121F" w:rsidRDefault="00EC121F" w:rsidP="006F3466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EC121F">
        <w:rPr>
          <w:rFonts w:ascii="Times New Roman" w:hAnsi="Times New Roman"/>
          <w:bCs/>
          <w:sz w:val="28"/>
          <w:szCs w:val="28"/>
        </w:rPr>
        <w:t xml:space="preserve">• разделение входного потока данных на блоки требуемой длины с необходимым дополнением последнего блока; </w:t>
      </w:r>
    </w:p>
    <w:p w14:paraId="65668910" w14:textId="77777777" w:rsidR="00EC121F" w:rsidRDefault="00EC121F" w:rsidP="006F3466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EC121F">
        <w:rPr>
          <w:rFonts w:ascii="Times New Roman" w:hAnsi="Times New Roman"/>
          <w:bCs/>
          <w:sz w:val="28"/>
          <w:szCs w:val="28"/>
        </w:rPr>
        <w:t xml:space="preserve">• выполнение требуемых преобразований ключевой информации; </w:t>
      </w:r>
    </w:p>
    <w:p w14:paraId="3BB300B3" w14:textId="77777777" w:rsidR="00EC121F" w:rsidRDefault="00EC121F" w:rsidP="006F3466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EC121F">
        <w:rPr>
          <w:rFonts w:ascii="Times New Roman" w:hAnsi="Times New Roman"/>
          <w:bCs/>
          <w:sz w:val="28"/>
          <w:szCs w:val="28"/>
        </w:rPr>
        <w:t xml:space="preserve">• выполнение операций зашифрования/расшифрования; </w:t>
      </w:r>
    </w:p>
    <w:p w14:paraId="69D8033F" w14:textId="77777777" w:rsidR="00EC121F" w:rsidRDefault="00EC121F" w:rsidP="006F3466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EC121F">
        <w:rPr>
          <w:rFonts w:ascii="Times New Roman" w:hAnsi="Times New Roman"/>
          <w:bCs/>
          <w:sz w:val="28"/>
          <w:szCs w:val="28"/>
        </w:rPr>
        <w:t xml:space="preserve">• оценка скорости выполнения операций зашифрования/расшифрования; </w:t>
      </w:r>
    </w:p>
    <w:p w14:paraId="083AE0E0" w14:textId="1F016D31" w:rsidR="00EC121F" w:rsidRDefault="00EC121F" w:rsidP="006F3466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EC121F">
        <w:rPr>
          <w:rFonts w:ascii="Times New Roman" w:hAnsi="Times New Roman"/>
          <w:bCs/>
          <w:sz w:val="28"/>
          <w:szCs w:val="28"/>
        </w:rPr>
        <w:t>• пошаговый анализ лавинного эффекта с подсчетом количества изменяющихся символов по отношению к исходному слову.</w:t>
      </w:r>
    </w:p>
    <w:p w14:paraId="1436C091" w14:textId="77777777" w:rsidR="00EC121F" w:rsidRDefault="00EC121F" w:rsidP="006F3466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EC121F">
        <w:rPr>
          <w:rFonts w:ascii="Times New Roman" w:hAnsi="Times New Roman"/>
          <w:bCs/>
          <w:sz w:val="28"/>
          <w:szCs w:val="28"/>
        </w:rPr>
        <w:t xml:space="preserve">2. Проанализировать влияние слабых ключей (табл. 5.3) и </w:t>
      </w:r>
      <w:proofErr w:type="spellStart"/>
      <w:r w:rsidRPr="00EC121F">
        <w:rPr>
          <w:rFonts w:ascii="Times New Roman" w:hAnsi="Times New Roman"/>
          <w:bCs/>
          <w:sz w:val="28"/>
          <w:szCs w:val="28"/>
        </w:rPr>
        <w:t>полуслабых</w:t>
      </w:r>
      <w:proofErr w:type="spellEnd"/>
      <w:r w:rsidRPr="00EC121F">
        <w:rPr>
          <w:rFonts w:ascii="Times New Roman" w:hAnsi="Times New Roman"/>
          <w:bCs/>
          <w:sz w:val="28"/>
          <w:szCs w:val="28"/>
        </w:rPr>
        <w:t xml:space="preserve"> ключей (табл. 5.4) на конечный результат зашифрования и на лавинный эффект. </w:t>
      </w:r>
    </w:p>
    <w:p w14:paraId="322394BB" w14:textId="77777777" w:rsidR="00EC121F" w:rsidRDefault="00EC121F" w:rsidP="006F3466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EC121F">
        <w:rPr>
          <w:rFonts w:ascii="Times New Roman" w:hAnsi="Times New Roman"/>
          <w:bCs/>
          <w:sz w:val="28"/>
          <w:szCs w:val="28"/>
        </w:rPr>
        <w:t xml:space="preserve">3. Оценить степень сжатия (используя любой доступный архиватор) открытого текста и соответствующего зашифрованного текста. Дать пояснения к полученному результату. </w:t>
      </w:r>
    </w:p>
    <w:p w14:paraId="26EBE330" w14:textId="145162A5" w:rsidR="00EC121F" w:rsidRDefault="00EC121F" w:rsidP="006F3466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EC121F">
        <w:rPr>
          <w:rFonts w:ascii="Times New Roman" w:hAnsi="Times New Roman"/>
          <w:bCs/>
          <w:sz w:val="28"/>
          <w:szCs w:val="28"/>
        </w:rPr>
        <w:t>4. Результаты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EC121F">
        <w:rPr>
          <w:rFonts w:ascii="Times New Roman" w:hAnsi="Times New Roman"/>
          <w:bCs/>
          <w:sz w:val="28"/>
          <w:szCs w:val="28"/>
        </w:rPr>
        <w:t>оформить в виде отчета по установленным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EC121F">
        <w:rPr>
          <w:rFonts w:ascii="Times New Roman" w:hAnsi="Times New Roman"/>
          <w:bCs/>
          <w:sz w:val="28"/>
          <w:szCs w:val="28"/>
        </w:rPr>
        <w:t>правилам.</w:t>
      </w:r>
    </w:p>
    <w:p w14:paraId="0D5BE5AD" w14:textId="497104E3" w:rsidR="00AD65E8" w:rsidRPr="00AD65E8" w:rsidRDefault="00AD65E8" w:rsidP="00A85A56">
      <w:pPr>
        <w:pStyle w:val="a3"/>
        <w:spacing w:before="360" w:after="240" w:line="240" w:lineRule="auto"/>
        <w:ind w:left="0" w:firstLine="709"/>
        <w:jc w:val="center"/>
        <w:rPr>
          <w:rFonts w:ascii="Times New Roman" w:hAnsi="Times New Roman"/>
          <w:b/>
          <w:sz w:val="28"/>
          <w:szCs w:val="28"/>
        </w:rPr>
      </w:pPr>
      <w:r w:rsidRPr="00AD65E8">
        <w:rPr>
          <w:rFonts w:ascii="Times New Roman" w:hAnsi="Times New Roman"/>
          <w:b/>
          <w:sz w:val="28"/>
          <w:szCs w:val="28"/>
        </w:rPr>
        <w:t>Ход работы</w:t>
      </w:r>
    </w:p>
    <w:p w14:paraId="603C3A39" w14:textId="78781E1E" w:rsidR="00EC121F" w:rsidRDefault="00EC121F" w:rsidP="00EC121F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EC121F">
        <w:rPr>
          <w:rFonts w:ascii="Times New Roman" w:hAnsi="Times New Roman"/>
          <w:bCs/>
          <w:sz w:val="28"/>
          <w:szCs w:val="28"/>
        </w:rPr>
        <w:t xml:space="preserve">В начале работы определяются несколько констант, необходимых для реализации алгоритма DES (Data </w:t>
      </w:r>
      <w:proofErr w:type="spellStart"/>
      <w:r w:rsidRPr="00EC121F">
        <w:rPr>
          <w:rFonts w:ascii="Times New Roman" w:hAnsi="Times New Roman"/>
          <w:bCs/>
          <w:sz w:val="28"/>
          <w:szCs w:val="28"/>
        </w:rPr>
        <w:t>Encryption</w:t>
      </w:r>
      <w:proofErr w:type="spellEnd"/>
      <w:r w:rsidRPr="00EC121F">
        <w:rPr>
          <w:rFonts w:ascii="Times New Roman" w:hAnsi="Times New Roman"/>
          <w:bCs/>
          <w:sz w:val="28"/>
          <w:szCs w:val="28"/>
        </w:rPr>
        <w:t xml:space="preserve"> Standard). Эти константы включают перестановочные таблицы, S-блоки, таблицы расширения и сжатия ключа, начальной и финальной перестановки, а также таблицу количества сдвигов для генерации ключей:</w:t>
      </w:r>
    </w:p>
    <w:p w14:paraId="76F83639" w14:textId="77777777" w:rsidR="00EC121F" w:rsidRPr="00EC121F" w:rsidRDefault="00F73635" w:rsidP="00EC121F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EC121F">
        <w:rPr>
          <w:rFonts w:ascii="Times New Roman" w:hAnsi="Times New Roman"/>
          <w:bCs/>
          <w:sz w:val="28"/>
          <w:szCs w:val="28"/>
        </w:rPr>
        <w:t xml:space="preserve"> </w:t>
      </w:r>
      <w:r w:rsidR="00EC121F" w:rsidRPr="00EC121F">
        <w:rPr>
          <w:rFonts w:ascii="Times New Roman" w:hAnsi="Times New Roman"/>
          <w:bCs/>
          <w:sz w:val="28"/>
          <w:szCs w:val="28"/>
        </w:rPr>
        <w:t>PC1 и PC2 - таблицы для сжатия ключа.</w:t>
      </w:r>
    </w:p>
    <w:p w14:paraId="2B45319A" w14:textId="77777777" w:rsidR="00EC121F" w:rsidRPr="00EC121F" w:rsidRDefault="00EC121F" w:rsidP="00EC121F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EC121F">
        <w:rPr>
          <w:rFonts w:ascii="Times New Roman" w:hAnsi="Times New Roman"/>
          <w:bCs/>
          <w:sz w:val="28"/>
          <w:szCs w:val="28"/>
        </w:rPr>
        <w:t>IP и FINAL_IP - таблицы начальной и финальной перестановок.</w:t>
      </w:r>
    </w:p>
    <w:p w14:paraId="188CB564" w14:textId="77777777" w:rsidR="00EC121F" w:rsidRPr="00EC121F" w:rsidRDefault="00EC121F" w:rsidP="00EC121F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EC121F">
        <w:rPr>
          <w:rFonts w:ascii="Times New Roman" w:hAnsi="Times New Roman"/>
          <w:bCs/>
          <w:sz w:val="28"/>
          <w:szCs w:val="28"/>
        </w:rPr>
        <w:t>E - таблица расширения.</w:t>
      </w:r>
    </w:p>
    <w:p w14:paraId="69178C00" w14:textId="77777777" w:rsidR="00EC121F" w:rsidRPr="00EC121F" w:rsidRDefault="00EC121F" w:rsidP="00EC121F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EC121F">
        <w:rPr>
          <w:rFonts w:ascii="Times New Roman" w:hAnsi="Times New Roman"/>
          <w:bCs/>
          <w:sz w:val="28"/>
          <w:szCs w:val="28"/>
        </w:rPr>
        <w:t>S - S-блоки.</w:t>
      </w:r>
    </w:p>
    <w:p w14:paraId="4762D190" w14:textId="77777777" w:rsidR="00EC121F" w:rsidRPr="00EC121F" w:rsidRDefault="00EC121F" w:rsidP="00EC121F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EC121F">
        <w:rPr>
          <w:rFonts w:ascii="Times New Roman" w:hAnsi="Times New Roman"/>
          <w:bCs/>
          <w:sz w:val="28"/>
          <w:szCs w:val="28"/>
        </w:rPr>
        <w:t>P - таблица перестановки.</w:t>
      </w:r>
    </w:p>
    <w:p w14:paraId="350E5AED" w14:textId="77777777" w:rsidR="00EC121F" w:rsidRPr="00EC121F" w:rsidRDefault="00EC121F" w:rsidP="00EC121F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EC121F">
        <w:rPr>
          <w:rFonts w:ascii="Times New Roman" w:hAnsi="Times New Roman"/>
          <w:bCs/>
          <w:sz w:val="28"/>
          <w:szCs w:val="28"/>
        </w:rPr>
        <w:t>NUM_OF_LEFT_SHIFTS - таблица сдвигов для генерации ключей.</w:t>
      </w:r>
    </w:p>
    <w:p w14:paraId="45118718" w14:textId="75C225D1" w:rsidR="00EC121F" w:rsidRPr="00EC121F" w:rsidRDefault="00EC121F" w:rsidP="00EC121F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EC121F">
        <w:rPr>
          <w:rFonts w:ascii="Times New Roman" w:hAnsi="Times New Roman"/>
          <w:bCs/>
          <w:sz w:val="28"/>
          <w:szCs w:val="28"/>
        </w:rPr>
        <w:t>Были разработаны вспомогательные функции:</w:t>
      </w:r>
    </w:p>
    <w:p w14:paraId="6DF8192F" w14:textId="77777777" w:rsidR="00EC121F" w:rsidRPr="00EC121F" w:rsidRDefault="00EC121F" w:rsidP="00EC121F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proofErr w:type="gramStart"/>
      <w:r w:rsidRPr="00EC121F">
        <w:rPr>
          <w:rFonts w:ascii="Times New Roman" w:hAnsi="Times New Roman"/>
          <w:bCs/>
          <w:sz w:val="28"/>
          <w:szCs w:val="28"/>
        </w:rPr>
        <w:t>chunkString</w:t>
      </w:r>
      <w:proofErr w:type="spellEnd"/>
      <w:r w:rsidRPr="00EC121F">
        <w:rPr>
          <w:rFonts w:ascii="Times New Roman" w:hAnsi="Times New Roman"/>
          <w:bCs/>
          <w:sz w:val="28"/>
          <w:szCs w:val="28"/>
        </w:rPr>
        <w:t>(</w:t>
      </w:r>
      <w:proofErr w:type="spellStart"/>
      <w:proofErr w:type="gramEnd"/>
      <w:r w:rsidRPr="00EC121F">
        <w:rPr>
          <w:rFonts w:ascii="Times New Roman" w:hAnsi="Times New Roman"/>
          <w:bCs/>
          <w:sz w:val="28"/>
          <w:szCs w:val="28"/>
        </w:rPr>
        <w:t>str</w:t>
      </w:r>
      <w:proofErr w:type="spellEnd"/>
      <w:r w:rsidRPr="00EC121F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EC121F">
        <w:rPr>
          <w:rFonts w:ascii="Times New Roman" w:hAnsi="Times New Roman"/>
          <w:bCs/>
          <w:sz w:val="28"/>
          <w:szCs w:val="28"/>
        </w:rPr>
        <w:t>len</w:t>
      </w:r>
      <w:proofErr w:type="spellEnd"/>
      <w:r w:rsidRPr="00EC121F">
        <w:rPr>
          <w:rFonts w:ascii="Times New Roman" w:hAnsi="Times New Roman"/>
          <w:bCs/>
          <w:sz w:val="28"/>
          <w:szCs w:val="28"/>
        </w:rPr>
        <w:t xml:space="preserve">) - разбивает строку на части длиной </w:t>
      </w:r>
      <w:proofErr w:type="spellStart"/>
      <w:r w:rsidRPr="00EC121F">
        <w:rPr>
          <w:rFonts w:ascii="Times New Roman" w:hAnsi="Times New Roman"/>
          <w:bCs/>
          <w:sz w:val="28"/>
          <w:szCs w:val="28"/>
        </w:rPr>
        <w:t>len</w:t>
      </w:r>
      <w:proofErr w:type="spellEnd"/>
      <w:r w:rsidRPr="00EC121F">
        <w:rPr>
          <w:rFonts w:ascii="Times New Roman" w:hAnsi="Times New Roman"/>
          <w:bCs/>
          <w:sz w:val="28"/>
          <w:szCs w:val="28"/>
        </w:rPr>
        <w:t>.</w:t>
      </w:r>
    </w:p>
    <w:p w14:paraId="61EB1170" w14:textId="77777777" w:rsidR="00EC121F" w:rsidRPr="00EC121F" w:rsidRDefault="00EC121F" w:rsidP="00EC121F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EC121F">
        <w:rPr>
          <w:rFonts w:ascii="Times New Roman" w:hAnsi="Times New Roman"/>
          <w:bCs/>
          <w:sz w:val="28"/>
          <w:szCs w:val="28"/>
        </w:rPr>
        <w:t>hexToBin</w:t>
      </w:r>
      <w:proofErr w:type="spellEnd"/>
      <w:r w:rsidRPr="00EC121F">
        <w:rPr>
          <w:rFonts w:ascii="Times New Roman" w:hAnsi="Times New Roman"/>
          <w:bCs/>
          <w:sz w:val="28"/>
          <w:szCs w:val="28"/>
        </w:rPr>
        <w:t>(</w:t>
      </w:r>
      <w:proofErr w:type="spellStart"/>
      <w:r w:rsidRPr="00EC121F">
        <w:rPr>
          <w:rFonts w:ascii="Times New Roman" w:hAnsi="Times New Roman"/>
          <w:bCs/>
          <w:sz w:val="28"/>
          <w:szCs w:val="28"/>
        </w:rPr>
        <w:t>hex</w:t>
      </w:r>
      <w:proofErr w:type="spellEnd"/>
      <w:r w:rsidRPr="00EC121F">
        <w:rPr>
          <w:rFonts w:ascii="Times New Roman" w:hAnsi="Times New Roman"/>
          <w:bCs/>
          <w:sz w:val="28"/>
          <w:szCs w:val="28"/>
        </w:rPr>
        <w:t>) - преобразует шестнадцатеричное число в двоичное.</w:t>
      </w:r>
    </w:p>
    <w:p w14:paraId="1208EF26" w14:textId="77777777" w:rsidR="00EC121F" w:rsidRPr="00EC121F" w:rsidRDefault="00EC121F" w:rsidP="00EC121F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EC121F">
        <w:rPr>
          <w:rFonts w:ascii="Times New Roman" w:hAnsi="Times New Roman"/>
          <w:bCs/>
          <w:sz w:val="28"/>
          <w:szCs w:val="28"/>
        </w:rPr>
        <w:lastRenderedPageBreak/>
        <w:t>decToBin</w:t>
      </w:r>
      <w:proofErr w:type="spellEnd"/>
      <w:r w:rsidRPr="00EC121F">
        <w:rPr>
          <w:rFonts w:ascii="Times New Roman" w:hAnsi="Times New Roman"/>
          <w:bCs/>
          <w:sz w:val="28"/>
          <w:szCs w:val="28"/>
        </w:rPr>
        <w:t>(</w:t>
      </w:r>
      <w:proofErr w:type="spellStart"/>
      <w:r w:rsidRPr="00EC121F">
        <w:rPr>
          <w:rFonts w:ascii="Times New Roman" w:hAnsi="Times New Roman"/>
          <w:bCs/>
          <w:sz w:val="28"/>
          <w:szCs w:val="28"/>
        </w:rPr>
        <w:t>dec</w:t>
      </w:r>
      <w:proofErr w:type="spellEnd"/>
      <w:r w:rsidRPr="00EC121F">
        <w:rPr>
          <w:rFonts w:ascii="Times New Roman" w:hAnsi="Times New Roman"/>
          <w:bCs/>
          <w:sz w:val="28"/>
          <w:szCs w:val="28"/>
        </w:rPr>
        <w:t>) - преобразует десятичное число в двоичное.</w:t>
      </w:r>
    </w:p>
    <w:p w14:paraId="7BCB4923" w14:textId="2880C7D4" w:rsidR="00EC121F" w:rsidRPr="00EC121F" w:rsidRDefault="006245AD" w:rsidP="00EC121F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6245AD">
        <w:rPr>
          <w:rFonts w:ascii="Times New Roman" w:hAnsi="Times New Roman"/>
          <w:bCs/>
          <w:sz w:val="28"/>
          <w:szCs w:val="28"/>
        </w:rPr>
        <w:t>binaryToHex</w:t>
      </w:r>
      <w:proofErr w:type="spellEnd"/>
      <w:r w:rsidRPr="006245AD">
        <w:rPr>
          <w:rFonts w:ascii="Times New Roman" w:hAnsi="Times New Roman"/>
          <w:bCs/>
          <w:sz w:val="28"/>
          <w:szCs w:val="28"/>
        </w:rPr>
        <w:t xml:space="preserve"> </w:t>
      </w:r>
      <w:r w:rsidR="00EC121F" w:rsidRPr="00EC121F">
        <w:rPr>
          <w:rFonts w:ascii="Times New Roman" w:hAnsi="Times New Roman"/>
          <w:bCs/>
          <w:sz w:val="28"/>
          <w:szCs w:val="28"/>
        </w:rPr>
        <w:t>(</w:t>
      </w:r>
      <w:proofErr w:type="spellStart"/>
      <w:r w:rsidR="00EC121F" w:rsidRPr="00EC121F">
        <w:rPr>
          <w:rFonts w:ascii="Times New Roman" w:hAnsi="Times New Roman"/>
          <w:bCs/>
          <w:sz w:val="28"/>
          <w:szCs w:val="28"/>
        </w:rPr>
        <w:t>bin</w:t>
      </w:r>
      <w:proofErr w:type="spellEnd"/>
      <w:r w:rsidR="00EC121F" w:rsidRPr="00EC121F">
        <w:rPr>
          <w:rFonts w:ascii="Times New Roman" w:hAnsi="Times New Roman"/>
          <w:bCs/>
          <w:sz w:val="28"/>
          <w:szCs w:val="28"/>
        </w:rPr>
        <w:t>) - преобразует двоичное число в шестнадцатеричное.</w:t>
      </w:r>
    </w:p>
    <w:p w14:paraId="40C1B6BB" w14:textId="77777777" w:rsidR="00EC121F" w:rsidRPr="00EC121F" w:rsidRDefault="00EC121F" w:rsidP="00EC121F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EC121F">
        <w:rPr>
          <w:rFonts w:ascii="Times New Roman" w:hAnsi="Times New Roman"/>
          <w:bCs/>
          <w:sz w:val="28"/>
          <w:szCs w:val="28"/>
        </w:rPr>
        <w:t>bin</w:t>
      </w:r>
      <w:proofErr w:type="spellEnd"/>
      <w:r w:rsidRPr="00EC121F">
        <w:rPr>
          <w:rFonts w:ascii="Times New Roman" w:hAnsi="Times New Roman"/>
          <w:bCs/>
          <w:sz w:val="28"/>
          <w:szCs w:val="28"/>
        </w:rPr>
        <w:t>(</w:t>
      </w:r>
      <w:proofErr w:type="spellStart"/>
      <w:r w:rsidRPr="00EC121F">
        <w:rPr>
          <w:rFonts w:ascii="Times New Roman" w:hAnsi="Times New Roman"/>
          <w:bCs/>
          <w:sz w:val="28"/>
          <w:szCs w:val="28"/>
        </w:rPr>
        <w:t>key</w:t>
      </w:r>
      <w:proofErr w:type="spellEnd"/>
      <w:r w:rsidRPr="00EC121F">
        <w:rPr>
          <w:rFonts w:ascii="Times New Roman" w:hAnsi="Times New Roman"/>
          <w:bCs/>
          <w:sz w:val="28"/>
          <w:szCs w:val="28"/>
        </w:rPr>
        <w:t>) - преобразует строку шестнадцатеричных символов в строку двоичных символов.</w:t>
      </w:r>
    </w:p>
    <w:p w14:paraId="628BF6E1" w14:textId="77777777" w:rsidR="00EC121F" w:rsidRPr="00EC121F" w:rsidRDefault="00EC121F" w:rsidP="00EC121F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proofErr w:type="gramStart"/>
      <w:r w:rsidRPr="00EC121F">
        <w:rPr>
          <w:rFonts w:ascii="Times New Roman" w:hAnsi="Times New Roman"/>
          <w:bCs/>
          <w:sz w:val="28"/>
          <w:szCs w:val="28"/>
        </w:rPr>
        <w:t>shiftString</w:t>
      </w:r>
      <w:proofErr w:type="spellEnd"/>
      <w:r w:rsidRPr="00EC121F">
        <w:rPr>
          <w:rFonts w:ascii="Times New Roman" w:hAnsi="Times New Roman"/>
          <w:bCs/>
          <w:sz w:val="28"/>
          <w:szCs w:val="28"/>
        </w:rPr>
        <w:t>(</w:t>
      </w:r>
      <w:proofErr w:type="spellStart"/>
      <w:proofErr w:type="gramEnd"/>
      <w:r w:rsidRPr="00EC121F">
        <w:rPr>
          <w:rFonts w:ascii="Times New Roman" w:hAnsi="Times New Roman"/>
          <w:bCs/>
          <w:sz w:val="28"/>
          <w:szCs w:val="28"/>
        </w:rPr>
        <w:t>str</w:t>
      </w:r>
      <w:proofErr w:type="spellEnd"/>
      <w:r w:rsidRPr="00EC121F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EC121F">
        <w:rPr>
          <w:rFonts w:ascii="Times New Roman" w:hAnsi="Times New Roman"/>
          <w:bCs/>
          <w:sz w:val="28"/>
          <w:szCs w:val="28"/>
        </w:rPr>
        <w:t>shift</w:t>
      </w:r>
      <w:proofErr w:type="spellEnd"/>
      <w:r w:rsidRPr="00EC121F">
        <w:rPr>
          <w:rFonts w:ascii="Times New Roman" w:hAnsi="Times New Roman"/>
          <w:bCs/>
          <w:sz w:val="28"/>
          <w:szCs w:val="28"/>
        </w:rPr>
        <w:t>) - сдвигает строку на заданное количество позиций.</w:t>
      </w:r>
    </w:p>
    <w:p w14:paraId="696476AA" w14:textId="5414D91C" w:rsidR="00EC121F" w:rsidRPr="00EC121F" w:rsidRDefault="00EC121F" w:rsidP="00EC12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генерации ключей была разработана функция </w:t>
      </w:r>
      <w:proofErr w:type="spellStart"/>
      <w:r w:rsidRPr="00EC121F">
        <w:rPr>
          <w:rFonts w:ascii="Times New Roman" w:hAnsi="Times New Roman"/>
          <w:sz w:val="28"/>
          <w:szCs w:val="28"/>
        </w:rPr>
        <w:t>keySchedule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 w:rsidRPr="00EC121F">
        <w:rPr>
          <w:rFonts w:ascii="Times New Roman" w:hAnsi="Times New Roman"/>
          <w:sz w:val="28"/>
          <w:szCs w:val="28"/>
        </w:rPr>
        <w:t xml:space="preserve">Функция </w:t>
      </w:r>
      <w:proofErr w:type="spellStart"/>
      <w:r w:rsidRPr="00EC121F">
        <w:rPr>
          <w:rFonts w:ascii="Times New Roman" w:hAnsi="Times New Roman"/>
          <w:sz w:val="28"/>
          <w:szCs w:val="28"/>
        </w:rPr>
        <w:t>keySchedule</w:t>
      </w:r>
      <w:proofErr w:type="spellEnd"/>
      <w:r w:rsidRPr="00EC121F">
        <w:rPr>
          <w:rFonts w:ascii="Times New Roman" w:hAnsi="Times New Roman"/>
          <w:sz w:val="28"/>
          <w:szCs w:val="28"/>
        </w:rPr>
        <w:t>(</w:t>
      </w:r>
      <w:proofErr w:type="spellStart"/>
      <w:r w:rsidRPr="00EC121F">
        <w:rPr>
          <w:rFonts w:ascii="Times New Roman" w:hAnsi="Times New Roman"/>
          <w:sz w:val="28"/>
          <w:szCs w:val="28"/>
        </w:rPr>
        <w:t>key</w:t>
      </w:r>
      <w:proofErr w:type="spellEnd"/>
      <w:r w:rsidRPr="00EC121F">
        <w:rPr>
          <w:rFonts w:ascii="Times New Roman" w:hAnsi="Times New Roman"/>
          <w:sz w:val="28"/>
          <w:szCs w:val="28"/>
        </w:rPr>
        <w:t xml:space="preserve">) генерирует 16 </w:t>
      </w:r>
      <w:proofErr w:type="spellStart"/>
      <w:r w:rsidRPr="00EC121F">
        <w:rPr>
          <w:rFonts w:ascii="Times New Roman" w:hAnsi="Times New Roman"/>
          <w:sz w:val="28"/>
          <w:szCs w:val="28"/>
        </w:rPr>
        <w:t>подключей</w:t>
      </w:r>
      <w:proofErr w:type="spellEnd"/>
      <w:r w:rsidRPr="00EC121F">
        <w:rPr>
          <w:rFonts w:ascii="Times New Roman" w:hAnsi="Times New Roman"/>
          <w:sz w:val="28"/>
          <w:szCs w:val="28"/>
        </w:rPr>
        <w:t xml:space="preserve"> из основного ключа</w:t>
      </w:r>
      <w:r>
        <w:rPr>
          <w:rFonts w:ascii="Times New Roman" w:hAnsi="Times New Roman"/>
          <w:sz w:val="28"/>
          <w:szCs w:val="28"/>
        </w:rPr>
        <w:t>. Сначала п</w:t>
      </w:r>
      <w:r w:rsidRPr="00EC121F">
        <w:rPr>
          <w:rFonts w:ascii="Times New Roman" w:hAnsi="Times New Roman"/>
          <w:sz w:val="28"/>
          <w:szCs w:val="28"/>
        </w:rPr>
        <w:t>рименяется начальная перестановка PC1 к ключу</w:t>
      </w:r>
      <w:r>
        <w:rPr>
          <w:rFonts w:ascii="Times New Roman" w:hAnsi="Times New Roman"/>
          <w:sz w:val="28"/>
          <w:szCs w:val="28"/>
        </w:rPr>
        <w:t>, потом к</w:t>
      </w:r>
      <w:r w:rsidRPr="00EC121F">
        <w:rPr>
          <w:rFonts w:ascii="Times New Roman" w:hAnsi="Times New Roman"/>
          <w:sz w:val="28"/>
          <w:szCs w:val="28"/>
        </w:rPr>
        <w:t xml:space="preserve">люч делится на две половины C0 и D0. В цикле выполняются сдвиги и применяются перестановки PC2 для получения 16 </w:t>
      </w:r>
      <w:proofErr w:type="spellStart"/>
      <w:r w:rsidRPr="00EC121F">
        <w:rPr>
          <w:rFonts w:ascii="Times New Roman" w:hAnsi="Times New Roman"/>
          <w:sz w:val="28"/>
          <w:szCs w:val="28"/>
        </w:rPr>
        <w:t>подключей</w:t>
      </w:r>
      <w:proofErr w:type="spellEnd"/>
      <w:r w:rsidRPr="00EC121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Код функции представлен на рисунке 3.1.</w:t>
      </w:r>
    </w:p>
    <w:p w14:paraId="024EA36C" w14:textId="45762EAA" w:rsidR="00EC121F" w:rsidRPr="00AD5352" w:rsidRDefault="00EC121F" w:rsidP="00AD5352">
      <w:pPr>
        <w:spacing w:before="280"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C121F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2B902FBA" wp14:editId="04C9E97A">
            <wp:extent cx="5605145" cy="3865183"/>
            <wp:effectExtent l="19050" t="19050" r="14605" b="21590"/>
            <wp:docPr id="1176989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893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9435" cy="38681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8CEC4A" w14:textId="27B6E020" w:rsidR="00AD5352" w:rsidRPr="00AD5352" w:rsidRDefault="00AD5352" w:rsidP="00AD5352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Рисунок 3.</w:t>
      </w:r>
      <w:r w:rsidRPr="00797D12">
        <w:rPr>
          <w:rFonts w:ascii="Times New Roman" w:eastAsia="Times New Roman" w:hAnsi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– Код функции </w:t>
      </w:r>
      <w:proofErr w:type="spellStart"/>
      <w:r w:rsidRPr="00EC121F">
        <w:rPr>
          <w:rFonts w:ascii="Times New Roman" w:hAnsi="Times New Roman"/>
          <w:sz w:val="28"/>
          <w:szCs w:val="28"/>
        </w:rPr>
        <w:t>keySchedule</w:t>
      </w:r>
      <w:proofErr w:type="spellEnd"/>
    </w:p>
    <w:p w14:paraId="25E08011" w14:textId="5F694236" w:rsidR="00EC121F" w:rsidRDefault="00EC121F" w:rsidP="00EC121F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расширения </w:t>
      </w:r>
      <w:r w:rsidRPr="00EC121F">
        <w:rPr>
          <w:rFonts w:ascii="Times New Roman" w:hAnsi="Times New Roman"/>
          <w:bCs/>
          <w:sz w:val="28"/>
          <w:szCs w:val="28"/>
        </w:rPr>
        <w:t>32-битный блок</w:t>
      </w:r>
      <w:r w:rsidR="005D2F8D">
        <w:rPr>
          <w:rFonts w:ascii="Times New Roman" w:hAnsi="Times New Roman"/>
          <w:bCs/>
          <w:sz w:val="28"/>
          <w:szCs w:val="28"/>
        </w:rPr>
        <w:t>а</w:t>
      </w:r>
      <w:r w:rsidRPr="00EC121F">
        <w:rPr>
          <w:rFonts w:ascii="Times New Roman" w:hAnsi="Times New Roman"/>
          <w:bCs/>
          <w:sz w:val="28"/>
          <w:szCs w:val="28"/>
        </w:rPr>
        <w:t xml:space="preserve"> до 48 бит с помощью таблицы E</w:t>
      </w:r>
      <w:r w:rsidR="005D2F8D">
        <w:rPr>
          <w:rFonts w:ascii="Times New Roman" w:hAnsi="Times New Roman"/>
          <w:bCs/>
          <w:sz w:val="28"/>
          <w:szCs w:val="28"/>
        </w:rPr>
        <w:t xml:space="preserve"> используется функция </w:t>
      </w:r>
      <w:proofErr w:type="spellStart"/>
      <w:r w:rsidR="005D2F8D" w:rsidRPr="00EC121F">
        <w:rPr>
          <w:rFonts w:ascii="Times New Roman" w:hAnsi="Times New Roman"/>
          <w:bCs/>
          <w:sz w:val="28"/>
          <w:szCs w:val="28"/>
        </w:rPr>
        <w:t>expandBlock</w:t>
      </w:r>
      <w:proofErr w:type="spellEnd"/>
      <w:r w:rsidR="005D2F8D" w:rsidRPr="00EC121F">
        <w:rPr>
          <w:rFonts w:ascii="Times New Roman" w:hAnsi="Times New Roman"/>
          <w:bCs/>
          <w:sz w:val="28"/>
          <w:szCs w:val="28"/>
        </w:rPr>
        <w:t>(</w:t>
      </w:r>
      <w:proofErr w:type="spellStart"/>
      <w:r w:rsidR="005D2F8D" w:rsidRPr="00EC121F">
        <w:rPr>
          <w:rFonts w:ascii="Times New Roman" w:hAnsi="Times New Roman"/>
          <w:bCs/>
          <w:sz w:val="28"/>
          <w:szCs w:val="28"/>
        </w:rPr>
        <w:t>block</w:t>
      </w:r>
      <w:proofErr w:type="spellEnd"/>
      <w:r w:rsidR="005D2F8D" w:rsidRPr="00EC121F">
        <w:rPr>
          <w:rFonts w:ascii="Times New Roman" w:hAnsi="Times New Roman"/>
          <w:bCs/>
          <w:sz w:val="28"/>
          <w:szCs w:val="28"/>
        </w:rPr>
        <w:t>)</w:t>
      </w:r>
      <w:r w:rsidR="005D2F8D">
        <w:rPr>
          <w:rFonts w:ascii="Times New Roman" w:hAnsi="Times New Roman"/>
          <w:bCs/>
          <w:sz w:val="28"/>
          <w:szCs w:val="28"/>
        </w:rPr>
        <w:t>, представленная на рисунке 3.2.</w:t>
      </w:r>
    </w:p>
    <w:p w14:paraId="061003C9" w14:textId="1808BD24" w:rsidR="00EC121F" w:rsidRDefault="005D2F8D" w:rsidP="00AD5352">
      <w:pPr>
        <w:spacing w:before="280"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5D2F8D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224CD410" wp14:editId="21944388">
            <wp:extent cx="5574030" cy="462367"/>
            <wp:effectExtent l="19050" t="19050" r="26670" b="13970"/>
            <wp:docPr id="143495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5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5119" cy="4641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26EEC5" w14:textId="51154291" w:rsidR="00AD5352" w:rsidRPr="00AD5352" w:rsidRDefault="00AD5352" w:rsidP="00AD5352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Рисунок 3.</w:t>
      </w:r>
      <w:r w:rsidRPr="00AD5352">
        <w:rPr>
          <w:rFonts w:ascii="Times New Roman" w:eastAsia="Times New Roman" w:hAnsi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– Код функции </w:t>
      </w:r>
      <w:proofErr w:type="spellStart"/>
      <w:r w:rsidRPr="00EC121F">
        <w:rPr>
          <w:rFonts w:ascii="Times New Roman" w:hAnsi="Times New Roman"/>
          <w:bCs/>
          <w:sz w:val="28"/>
          <w:szCs w:val="28"/>
        </w:rPr>
        <w:t>expandBlock</w:t>
      </w:r>
      <w:proofErr w:type="spellEnd"/>
    </w:p>
    <w:p w14:paraId="3D17AB68" w14:textId="65FEF7DB" w:rsidR="005D2F8D" w:rsidRDefault="005D2F8D" w:rsidP="00EC121F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Функция </w:t>
      </w:r>
      <w:proofErr w:type="spellStart"/>
      <w:proofErr w:type="gramStart"/>
      <w:r w:rsidRPr="005D2F8D">
        <w:rPr>
          <w:rFonts w:ascii="Times New Roman" w:hAnsi="Times New Roman"/>
          <w:bCs/>
          <w:sz w:val="28"/>
          <w:szCs w:val="28"/>
        </w:rPr>
        <w:t>stringXOR</w:t>
      </w:r>
      <w:proofErr w:type="spellEnd"/>
      <w:r w:rsidRPr="005D2F8D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5D2F8D">
        <w:rPr>
          <w:rFonts w:ascii="Times New Roman" w:hAnsi="Times New Roman"/>
          <w:bCs/>
          <w:sz w:val="28"/>
          <w:szCs w:val="28"/>
        </w:rPr>
        <w:t xml:space="preserve">str1, str2, </w:t>
      </w:r>
      <w:proofErr w:type="spellStart"/>
      <w:r w:rsidRPr="005D2F8D">
        <w:rPr>
          <w:rFonts w:ascii="Times New Roman" w:hAnsi="Times New Roman"/>
          <w:bCs/>
          <w:sz w:val="28"/>
          <w:szCs w:val="28"/>
        </w:rPr>
        <w:t>len</w:t>
      </w:r>
      <w:proofErr w:type="spellEnd"/>
      <w:r w:rsidRPr="005D2F8D">
        <w:rPr>
          <w:rFonts w:ascii="Times New Roman" w:hAnsi="Times New Roman"/>
          <w:bCs/>
          <w:sz w:val="28"/>
          <w:szCs w:val="28"/>
        </w:rPr>
        <w:t xml:space="preserve">) выполняет побитовое сложение двух строк str1 и str2 длиной </w:t>
      </w:r>
      <w:proofErr w:type="spellStart"/>
      <w:r w:rsidRPr="005D2F8D">
        <w:rPr>
          <w:rFonts w:ascii="Times New Roman" w:hAnsi="Times New Roman"/>
          <w:bCs/>
          <w:sz w:val="28"/>
          <w:szCs w:val="28"/>
        </w:rPr>
        <w:t>len</w:t>
      </w:r>
      <w:proofErr w:type="spellEnd"/>
      <w:r w:rsidRPr="005D2F8D">
        <w:rPr>
          <w:rFonts w:ascii="Times New Roman" w:hAnsi="Times New Roman"/>
          <w:bCs/>
          <w:sz w:val="28"/>
          <w:szCs w:val="28"/>
        </w:rPr>
        <w:t>.</w:t>
      </w:r>
    </w:p>
    <w:p w14:paraId="15FCE1C7" w14:textId="77753143" w:rsidR="005D2F8D" w:rsidRDefault="005D2F8D" w:rsidP="00EC121F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Функция </w:t>
      </w:r>
      <w:proofErr w:type="spellStart"/>
      <w:r w:rsidRPr="005D2F8D">
        <w:rPr>
          <w:rFonts w:ascii="Times New Roman" w:hAnsi="Times New Roman"/>
          <w:bCs/>
          <w:sz w:val="28"/>
          <w:szCs w:val="28"/>
        </w:rPr>
        <w:t>sBoxOutput</w:t>
      </w:r>
      <w:proofErr w:type="spellEnd"/>
      <w:r w:rsidRPr="005D2F8D">
        <w:rPr>
          <w:rFonts w:ascii="Times New Roman" w:hAnsi="Times New Roman"/>
          <w:bCs/>
          <w:sz w:val="28"/>
          <w:szCs w:val="28"/>
        </w:rPr>
        <w:t>(</w:t>
      </w:r>
      <w:proofErr w:type="spellStart"/>
      <w:r w:rsidRPr="005D2F8D">
        <w:rPr>
          <w:rFonts w:ascii="Times New Roman" w:hAnsi="Times New Roman"/>
          <w:bCs/>
          <w:sz w:val="28"/>
          <w:szCs w:val="28"/>
        </w:rPr>
        <w:t>bits</w:t>
      </w:r>
      <w:proofErr w:type="spellEnd"/>
      <w:r w:rsidRPr="005D2F8D">
        <w:rPr>
          <w:rFonts w:ascii="Times New Roman" w:hAnsi="Times New Roman"/>
          <w:bCs/>
          <w:sz w:val="28"/>
          <w:szCs w:val="28"/>
        </w:rPr>
        <w:t>) обрабатывает 48-битный блок через S-блоки и возвращает 32-битный результат.</w:t>
      </w:r>
    </w:p>
    <w:p w14:paraId="486759D5" w14:textId="26624A97" w:rsidR="005D2F8D" w:rsidRDefault="005D2F8D" w:rsidP="00EC121F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5D2F8D">
        <w:rPr>
          <w:rFonts w:ascii="Times New Roman" w:hAnsi="Times New Roman"/>
          <w:bCs/>
          <w:sz w:val="28"/>
          <w:szCs w:val="28"/>
        </w:rPr>
        <w:lastRenderedPageBreak/>
        <w:t xml:space="preserve">Функция </w:t>
      </w:r>
      <w:proofErr w:type="spellStart"/>
      <w:proofErr w:type="gramStart"/>
      <w:r w:rsidRPr="005D2F8D">
        <w:rPr>
          <w:rFonts w:ascii="Times New Roman" w:hAnsi="Times New Roman"/>
          <w:bCs/>
          <w:sz w:val="28"/>
          <w:szCs w:val="28"/>
        </w:rPr>
        <w:t>des</w:t>
      </w:r>
      <w:proofErr w:type="spellEnd"/>
      <w:r w:rsidRPr="005D2F8D">
        <w:rPr>
          <w:rFonts w:ascii="Times New Roman" w:hAnsi="Times New Roman"/>
          <w:bCs/>
          <w:sz w:val="28"/>
          <w:szCs w:val="28"/>
        </w:rPr>
        <w:t>(</w:t>
      </w:r>
      <w:proofErr w:type="spellStart"/>
      <w:proofErr w:type="gramEnd"/>
      <w:r w:rsidRPr="005D2F8D">
        <w:rPr>
          <w:rFonts w:ascii="Times New Roman" w:hAnsi="Times New Roman"/>
          <w:bCs/>
          <w:sz w:val="28"/>
          <w:szCs w:val="28"/>
        </w:rPr>
        <w:t>msg</w:t>
      </w:r>
      <w:proofErr w:type="spellEnd"/>
      <w:r w:rsidRPr="005D2F8D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D2F8D">
        <w:rPr>
          <w:rFonts w:ascii="Times New Roman" w:hAnsi="Times New Roman"/>
          <w:bCs/>
          <w:sz w:val="28"/>
          <w:szCs w:val="28"/>
        </w:rPr>
        <w:t>key</w:t>
      </w:r>
      <w:proofErr w:type="spellEnd"/>
      <w:r w:rsidRPr="005D2F8D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D2F8D">
        <w:rPr>
          <w:rFonts w:ascii="Times New Roman" w:hAnsi="Times New Roman"/>
          <w:bCs/>
          <w:sz w:val="28"/>
          <w:szCs w:val="28"/>
        </w:rPr>
        <w:t>subkeys</w:t>
      </w:r>
      <w:proofErr w:type="spellEnd"/>
      <w:r w:rsidRPr="005D2F8D">
        <w:rPr>
          <w:rFonts w:ascii="Times New Roman" w:hAnsi="Times New Roman"/>
          <w:bCs/>
          <w:sz w:val="28"/>
          <w:szCs w:val="28"/>
        </w:rPr>
        <w:t xml:space="preserve">) выполняет шифрование или расшифрование сообщения </w:t>
      </w:r>
      <w:proofErr w:type="spellStart"/>
      <w:r w:rsidRPr="005D2F8D">
        <w:rPr>
          <w:rFonts w:ascii="Times New Roman" w:hAnsi="Times New Roman"/>
          <w:bCs/>
          <w:sz w:val="28"/>
          <w:szCs w:val="28"/>
        </w:rPr>
        <w:t>msg</w:t>
      </w:r>
      <w:proofErr w:type="spellEnd"/>
      <w:r w:rsidRPr="005D2F8D">
        <w:rPr>
          <w:rFonts w:ascii="Times New Roman" w:hAnsi="Times New Roman"/>
          <w:bCs/>
          <w:sz w:val="28"/>
          <w:szCs w:val="28"/>
        </w:rPr>
        <w:t xml:space="preserve"> с помощью ключа </w:t>
      </w:r>
      <w:proofErr w:type="spellStart"/>
      <w:r w:rsidRPr="005D2F8D">
        <w:rPr>
          <w:rFonts w:ascii="Times New Roman" w:hAnsi="Times New Roman"/>
          <w:bCs/>
          <w:sz w:val="28"/>
          <w:szCs w:val="28"/>
        </w:rPr>
        <w:t>key</w:t>
      </w:r>
      <w:proofErr w:type="spellEnd"/>
      <w:r w:rsidRPr="005D2F8D">
        <w:rPr>
          <w:rFonts w:ascii="Times New Roman" w:hAnsi="Times New Roman"/>
          <w:bCs/>
          <w:sz w:val="28"/>
          <w:szCs w:val="28"/>
        </w:rPr>
        <w:t xml:space="preserve"> и </w:t>
      </w:r>
      <w:proofErr w:type="spellStart"/>
      <w:r w:rsidRPr="005D2F8D">
        <w:rPr>
          <w:rFonts w:ascii="Times New Roman" w:hAnsi="Times New Roman"/>
          <w:bCs/>
          <w:sz w:val="28"/>
          <w:szCs w:val="28"/>
        </w:rPr>
        <w:t>подключей</w:t>
      </w:r>
      <w:proofErr w:type="spellEnd"/>
      <w:r w:rsidRPr="005D2F8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D2F8D">
        <w:rPr>
          <w:rFonts w:ascii="Times New Roman" w:hAnsi="Times New Roman"/>
          <w:bCs/>
          <w:sz w:val="28"/>
          <w:szCs w:val="28"/>
        </w:rPr>
        <w:t>subkeys</w:t>
      </w:r>
      <w:proofErr w:type="spellEnd"/>
      <w:r w:rsidRPr="005D2F8D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 xml:space="preserve"> Сначала с</w:t>
      </w:r>
      <w:r w:rsidRPr="005D2F8D">
        <w:rPr>
          <w:rFonts w:ascii="Times New Roman" w:hAnsi="Times New Roman"/>
          <w:bCs/>
          <w:sz w:val="28"/>
          <w:szCs w:val="28"/>
        </w:rPr>
        <w:t>ообщение подвергается начальной перестановке IP.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5D2F8D">
        <w:rPr>
          <w:rFonts w:ascii="Times New Roman" w:hAnsi="Times New Roman"/>
          <w:bCs/>
          <w:sz w:val="28"/>
          <w:szCs w:val="28"/>
        </w:rPr>
        <w:t xml:space="preserve">Затем выполняется 16 раундов алгоритма </w:t>
      </w:r>
      <w:proofErr w:type="spellStart"/>
      <w:r w:rsidRPr="005D2F8D">
        <w:rPr>
          <w:rFonts w:ascii="Times New Roman" w:hAnsi="Times New Roman"/>
          <w:bCs/>
          <w:sz w:val="28"/>
          <w:szCs w:val="28"/>
        </w:rPr>
        <w:t>Feistel</w:t>
      </w:r>
      <w:proofErr w:type="spellEnd"/>
      <w:r w:rsidRPr="005D2F8D">
        <w:rPr>
          <w:rFonts w:ascii="Times New Roman" w:hAnsi="Times New Roman"/>
          <w:bCs/>
          <w:sz w:val="28"/>
          <w:szCs w:val="28"/>
        </w:rPr>
        <w:t xml:space="preserve">, где данные разделяются на левую и правую половины, и для каждой половины выполняются операции расширения, XOR с </w:t>
      </w:r>
      <w:proofErr w:type="spellStart"/>
      <w:r w:rsidRPr="005D2F8D">
        <w:rPr>
          <w:rFonts w:ascii="Times New Roman" w:hAnsi="Times New Roman"/>
          <w:bCs/>
          <w:sz w:val="28"/>
          <w:szCs w:val="28"/>
        </w:rPr>
        <w:t>подключом</w:t>
      </w:r>
      <w:proofErr w:type="spellEnd"/>
      <w:r w:rsidRPr="005D2F8D">
        <w:rPr>
          <w:rFonts w:ascii="Times New Roman" w:hAnsi="Times New Roman"/>
          <w:bCs/>
          <w:sz w:val="28"/>
          <w:szCs w:val="28"/>
        </w:rPr>
        <w:t>, обработка через S-блоки и перестановка P</w:t>
      </w:r>
      <w:r>
        <w:rPr>
          <w:rFonts w:ascii="Times New Roman" w:hAnsi="Times New Roman"/>
          <w:bCs/>
          <w:sz w:val="28"/>
          <w:szCs w:val="28"/>
        </w:rPr>
        <w:t xml:space="preserve">. </w:t>
      </w:r>
      <w:r w:rsidRPr="005D2F8D">
        <w:rPr>
          <w:rFonts w:ascii="Times New Roman" w:hAnsi="Times New Roman"/>
          <w:bCs/>
          <w:sz w:val="28"/>
          <w:szCs w:val="28"/>
        </w:rPr>
        <w:t>Наконец, результат подвергается финальной перестановке FINAL_IP и преобразуется в шестнадцатеричную строку.</w:t>
      </w:r>
      <w:r>
        <w:rPr>
          <w:rFonts w:ascii="Times New Roman" w:hAnsi="Times New Roman"/>
          <w:bCs/>
          <w:sz w:val="28"/>
          <w:szCs w:val="28"/>
        </w:rPr>
        <w:t xml:space="preserve"> Код функции можно увидеть на рисунке 3.3.</w:t>
      </w:r>
    </w:p>
    <w:p w14:paraId="24F7CA35" w14:textId="7C6DCE4E" w:rsidR="005D2F8D" w:rsidRDefault="005D2F8D" w:rsidP="00AD5352">
      <w:pPr>
        <w:spacing w:before="280"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 w:rsidRPr="005D2F8D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1B90863E" wp14:editId="48C6A8F0">
            <wp:extent cx="5387975" cy="3582960"/>
            <wp:effectExtent l="19050" t="19050" r="22225" b="17780"/>
            <wp:docPr id="1752371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71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7150" cy="3589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089CD0" w14:textId="5A7B4D1B" w:rsidR="00EC121F" w:rsidRPr="00797D12" w:rsidRDefault="00AD5352" w:rsidP="00AD5352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Рисунок 3.</w:t>
      </w:r>
      <w:r w:rsidRPr="00797D12">
        <w:rPr>
          <w:rFonts w:ascii="Times New Roman" w:eastAsia="Times New Roman" w:hAnsi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– Код функции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des</w:t>
      </w:r>
    </w:p>
    <w:p w14:paraId="4903FD68" w14:textId="5160E55E" w:rsidR="005D2F8D" w:rsidRPr="00797D12" w:rsidRDefault="005D2F8D" w:rsidP="005D2F8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Функция </w:t>
      </w:r>
      <w:proofErr w:type="spellStart"/>
      <w:proofErr w:type="gramStart"/>
      <w:r w:rsidRPr="005D2F8D">
        <w:rPr>
          <w:rFonts w:ascii="Times New Roman" w:hAnsi="Times New Roman"/>
          <w:bCs/>
          <w:sz w:val="28"/>
          <w:szCs w:val="28"/>
        </w:rPr>
        <w:t>encode</w:t>
      </w:r>
      <w:proofErr w:type="spellEnd"/>
      <w:r w:rsidRPr="005D2F8D">
        <w:rPr>
          <w:rFonts w:ascii="Times New Roman" w:hAnsi="Times New Roman"/>
          <w:bCs/>
          <w:sz w:val="28"/>
          <w:szCs w:val="28"/>
        </w:rPr>
        <w:t>(</w:t>
      </w:r>
      <w:proofErr w:type="spellStart"/>
      <w:proofErr w:type="gramEnd"/>
      <w:r w:rsidRPr="005D2F8D">
        <w:rPr>
          <w:rFonts w:ascii="Times New Roman" w:hAnsi="Times New Roman"/>
          <w:bCs/>
          <w:sz w:val="28"/>
          <w:szCs w:val="28"/>
        </w:rPr>
        <w:t>msg</w:t>
      </w:r>
      <w:proofErr w:type="spellEnd"/>
      <w:r w:rsidRPr="005D2F8D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D2F8D">
        <w:rPr>
          <w:rFonts w:ascii="Times New Roman" w:hAnsi="Times New Roman"/>
          <w:bCs/>
          <w:sz w:val="28"/>
          <w:szCs w:val="28"/>
        </w:rPr>
        <w:t>key</w:t>
      </w:r>
      <w:proofErr w:type="spellEnd"/>
      <w:r w:rsidRPr="005D2F8D">
        <w:rPr>
          <w:rFonts w:ascii="Times New Roman" w:hAnsi="Times New Roman"/>
          <w:bCs/>
          <w:sz w:val="28"/>
          <w:szCs w:val="28"/>
        </w:rPr>
        <w:t xml:space="preserve">) - выполняет шифрование сообщения </w:t>
      </w:r>
      <w:proofErr w:type="spellStart"/>
      <w:r w:rsidRPr="005D2F8D">
        <w:rPr>
          <w:rFonts w:ascii="Times New Roman" w:hAnsi="Times New Roman"/>
          <w:bCs/>
          <w:sz w:val="28"/>
          <w:szCs w:val="28"/>
        </w:rPr>
        <w:t>msg</w:t>
      </w:r>
      <w:proofErr w:type="spellEnd"/>
      <w:r w:rsidRPr="005D2F8D">
        <w:rPr>
          <w:rFonts w:ascii="Times New Roman" w:hAnsi="Times New Roman"/>
          <w:bCs/>
          <w:sz w:val="28"/>
          <w:szCs w:val="28"/>
        </w:rPr>
        <w:t xml:space="preserve"> с помощью ключа </w:t>
      </w:r>
      <w:proofErr w:type="spellStart"/>
      <w:r w:rsidRPr="005D2F8D">
        <w:rPr>
          <w:rFonts w:ascii="Times New Roman" w:hAnsi="Times New Roman"/>
          <w:bCs/>
          <w:sz w:val="28"/>
          <w:szCs w:val="28"/>
        </w:rPr>
        <w:t>key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и функции </w:t>
      </w:r>
      <w:r>
        <w:rPr>
          <w:rFonts w:ascii="Times New Roman" w:hAnsi="Times New Roman"/>
          <w:bCs/>
          <w:sz w:val="28"/>
          <w:szCs w:val="28"/>
          <w:lang w:val="en-US"/>
        </w:rPr>
        <w:t>des</w:t>
      </w:r>
      <w:r w:rsidRPr="005D2F8D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 xml:space="preserve"> Функция </w:t>
      </w:r>
      <w:proofErr w:type="spellStart"/>
      <w:proofErr w:type="gramStart"/>
      <w:r w:rsidRPr="005D2F8D">
        <w:rPr>
          <w:rFonts w:ascii="Times New Roman" w:hAnsi="Times New Roman"/>
          <w:bCs/>
          <w:sz w:val="28"/>
          <w:szCs w:val="28"/>
        </w:rPr>
        <w:t>decode</w:t>
      </w:r>
      <w:proofErr w:type="spellEnd"/>
      <w:r w:rsidRPr="005D2F8D">
        <w:rPr>
          <w:rFonts w:ascii="Times New Roman" w:hAnsi="Times New Roman"/>
          <w:bCs/>
          <w:sz w:val="28"/>
          <w:szCs w:val="28"/>
        </w:rPr>
        <w:t>(</w:t>
      </w:r>
      <w:proofErr w:type="spellStart"/>
      <w:proofErr w:type="gramEnd"/>
      <w:r w:rsidRPr="005D2F8D">
        <w:rPr>
          <w:rFonts w:ascii="Times New Roman" w:hAnsi="Times New Roman"/>
          <w:bCs/>
          <w:sz w:val="28"/>
          <w:szCs w:val="28"/>
        </w:rPr>
        <w:t>msg</w:t>
      </w:r>
      <w:proofErr w:type="spellEnd"/>
      <w:r w:rsidRPr="005D2F8D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D2F8D">
        <w:rPr>
          <w:rFonts w:ascii="Times New Roman" w:hAnsi="Times New Roman"/>
          <w:bCs/>
          <w:sz w:val="28"/>
          <w:szCs w:val="28"/>
        </w:rPr>
        <w:t>key</w:t>
      </w:r>
      <w:proofErr w:type="spellEnd"/>
      <w:r w:rsidRPr="005D2F8D">
        <w:rPr>
          <w:rFonts w:ascii="Times New Roman" w:hAnsi="Times New Roman"/>
          <w:bCs/>
          <w:sz w:val="28"/>
          <w:szCs w:val="28"/>
        </w:rPr>
        <w:t xml:space="preserve">) – выполняет расшифрование сообщения </w:t>
      </w:r>
      <w:proofErr w:type="spellStart"/>
      <w:r w:rsidRPr="005D2F8D">
        <w:rPr>
          <w:rFonts w:ascii="Times New Roman" w:hAnsi="Times New Roman"/>
          <w:bCs/>
          <w:sz w:val="28"/>
          <w:szCs w:val="28"/>
        </w:rPr>
        <w:t>msg</w:t>
      </w:r>
      <w:proofErr w:type="spellEnd"/>
      <w:r w:rsidRPr="005D2F8D">
        <w:rPr>
          <w:rFonts w:ascii="Times New Roman" w:hAnsi="Times New Roman"/>
          <w:bCs/>
          <w:sz w:val="28"/>
          <w:szCs w:val="28"/>
        </w:rPr>
        <w:t xml:space="preserve"> с помощью ключа </w:t>
      </w:r>
      <w:proofErr w:type="spellStart"/>
      <w:r w:rsidRPr="005D2F8D">
        <w:rPr>
          <w:rFonts w:ascii="Times New Roman" w:hAnsi="Times New Roman"/>
          <w:bCs/>
          <w:sz w:val="28"/>
          <w:szCs w:val="28"/>
        </w:rPr>
        <w:t>key</w:t>
      </w:r>
      <w:proofErr w:type="spellEnd"/>
      <w:r w:rsidRPr="005D2F8D">
        <w:rPr>
          <w:rFonts w:ascii="Times New Roman" w:hAnsi="Times New Roman"/>
          <w:bCs/>
          <w:sz w:val="28"/>
          <w:szCs w:val="28"/>
        </w:rPr>
        <w:t xml:space="preserve"> и реверсированных </w:t>
      </w:r>
      <w:proofErr w:type="spellStart"/>
      <w:r w:rsidRPr="005D2F8D">
        <w:rPr>
          <w:rFonts w:ascii="Times New Roman" w:hAnsi="Times New Roman"/>
          <w:bCs/>
          <w:sz w:val="28"/>
          <w:szCs w:val="28"/>
        </w:rPr>
        <w:t>подключей</w:t>
      </w:r>
      <w:proofErr w:type="spellEnd"/>
      <w:r w:rsidRPr="005D2F8D">
        <w:rPr>
          <w:rFonts w:ascii="Times New Roman" w:hAnsi="Times New Roman"/>
          <w:bCs/>
          <w:sz w:val="28"/>
          <w:szCs w:val="28"/>
        </w:rPr>
        <w:t>.</w:t>
      </w:r>
    </w:p>
    <w:p w14:paraId="384970D1" w14:textId="77777777" w:rsidR="005D2F8D" w:rsidRDefault="005D2F8D" w:rsidP="005D2F8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Функция</w:t>
      </w:r>
      <w:r w:rsidRPr="00797D12">
        <w:rPr>
          <w:rFonts w:ascii="Times New Roman" w:hAnsi="Times New Roman"/>
          <w:bCs/>
          <w:sz w:val="28"/>
          <w:szCs w:val="28"/>
        </w:rPr>
        <w:t xml:space="preserve"> </w:t>
      </w:r>
      <w:r w:rsidRPr="005D2F8D">
        <w:rPr>
          <w:rFonts w:ascii="Times New Roman" w:hAnsi="Times New Roman"/>
          <w:bCs/>
          <w:sz w:val="28"/>
          <w:szCs w:val="28"/>
          <w:lang w:val="en-US"/>
        </w:rPr>
        <w:t>des</w:t>
      </w:r>
      <w:r w:rsidRPr="00797D12">
        <w:rPr>
          <w:rFonts w:ascii="Times New Roman" w:hAnsi="Times New Roman"/>
          <w:bCs/>
          <w:sz w:val="28"/>
          <w:szCs w:val="28"/>
        </w:rPr>
        <w:t>3</w:t>
      </w:r>
      <w:r w:rsidRPr="005D2F8D">
        <w:rPr>
          <w:rFonts w:ascii="Times New Roman" w:hAnsi="Times New Roman"/>
          <w:bCs/>
          <w:sz w:val="28"/>
          <w:szCs w:val="28"/>
          <w:lang w:val="en-US"/>
        </w:rPr>
        <w:t>enc</w:t>
      </w:r>
      <w:r w:rsidRPr="00797D12">
        <w:rPr>
          <w:rFonts w:ascii="Times New Roman" w:hAnsi="Times New Roman"/>
          <w:bCs/>
          <w:sz w:val="28"/>
          <w:szCs w:val="28"/>
        </w:rPr>
        <w:t xml:space="preserve"> (</w:t>
      </w:r>
      <w:r w:rsidRPr="005D2F8D">
        <w:rPr>
          <w:rFonts w:ascii="Times New Roman" w:hAnsi="Times New Roman"/>
          <w:bCs/>
          <w:sz w:val="28"/>
          <w:szCs w:val="28"/>
          <w:lang w:val="en-US"/>
        </w:rPr>
        <w:t>msg</w:t>
      </w:r>
      <w:r w:rsidRPr="00797D12">
        <w:rPr>
          <w:rFonts w:ascii="Times New Roman" w:hAnsi="Times New Roman"/>
          <w:bCs/>
          <w:sz w:val="28"/>
          <w:szCs w:val="28"/>
        </w:rPr>
        <w:t xml:space="preserve">, </w:t>
      </w:r>
      <w:r w:rsidRPr="005D2F8D">
        <w:rPr>
          <w:rFonts w:ascii="Times New Roman" w:hAnsi="Times New Roman"/>
          <w:bCs/>
          <w:sz w:val="28"/>
          <w:szCs w:val="28"/>
          <w:lang w:val="en-US"/>
        </w:rPr>
        <w:t>key</w:t>
      </w:r>
      <w:r w:rsidRPr="00797D12">
        <w:rPr>
          <w:rFonts w:ascii="Times New Roman" w:hAnsi="Times New Roman"/>
          <w:bCs/>
          <w:sz w:val="28"/>
          <w:szCs w:val="28"/>
        </w:rPr>
        <w:t xml:space="preserve">1, </w:t>
      </w:r>
      <w:r w:rsidRPr="005D2F8D">
        <w:rPr>
          <w:rFonts w:ascii="Times New Roman" w:hAnsi="Times New Roman"/>
          <w:bCs/>
          <w:sz w:val="28"/>
          <w:szCs w:val="28"/>
          <w:lang w:val="en-US"/>
        </w:rPr>
        <w:t>key</w:t>
      </w:r>
      <w:r w:rsidRPr="00797D12">
        <w:rPr>
          <w:rFonts w:ascii="Times New Roman" w:hAnsi="Times New Roman"/>
          <w:bCs/>
          <w:sz w:val="28"/>
          <w:szCs w:val="28"/>
        </w:rPr>
        <w:t xml:space="preserve">2, </w:t>
      </w:r>
      <w:r w:rsidRPr="005D2F8D">
        <w:rPr>
          <w:rFonts w:ascii="Times New Roman" w:hAnsi="Times New Roman"/>
          <w:bCs/>
          <w:sz w:val="28"/>
          <w:szCs w:val="28"/>
          <w:lang w:val="en-US"/>
        </w:rPr>
        <w:t>key</w:t>
      </w:r>
      <w:r w:rsidRPr="00797D12">
        <w:rPr>
          <w:rFonts w:ascii="Times New Roman" w:hAnsi="Times New Roman"/>
          <w:bCs/>
          <w:sz w:val="28"/>
          <w:szCs w:val="28"/>
        </w:rPr>
        <w:t xml:space="preserve">3) – </w:t>
      </w:r>
      <w:r w:rsidRPr="005D2F8D">
        <w:rPr>
          <w:rFonts w:ascii="Times New Roman" w:hAnsi="Times New Roman"/>
          <w:bCs/>
          <w:sz w:val="28"/>
          <w:szCs w:val="28"/>
        </w:rPr>
        <w:t>реализует</w:t>
      </w:r>
      <w:r w:rsidRPr="00797D12">
        <w:rPr>
          <w:rFonts w:ascii="Times New Roman" w:hAnsi="Times New Roman"/>
          <w:bCs/>
          <w:sz w:val="28"/>
          <w:szCs w:val="28"/>
        </w:rPr>
        <w:t xml:space="preserve"> </w:t>
      </w:r>
      <w:r w:rsidRPr="005D2F8D">
        <w:rPr>
          <w:rFonts w:ascii="Times New Roman" w:hAnsi="Times New Roman"/>
          <w:bCs/>
          <w:sz w:val="28"/>
          <w:szCs w:val="28"/>
        </w:rPr>
        <w:t>тройное</w:t>
      </w:r>
      <w:r w:rsidRPr="00797D12">
        <w:rPr>
          <w:rFonts w:ascii="Times New Roman" w:hAnsi="Times New Roman"/>
          <w:bCs/>
          <w:sz w:val="28"/>
          <w:szCs w:val="28"/>
        </w:rPr>
        <w:t xml:space="preserve"> </w:t>
      </w:r>
      <w:r w:rsidRPr="005D2F8D">
        <w:rPr>
          <w:rFonts w:ascii="Times New Roman" w:hAnsi="Times New Roman"/>
          <w:bCs/>
          <w:sz w:val="28"/>
          <w:szCs w:val="28"/>
        </w:rPr>
        <w:t>шифрование</w:t>
      </w:r>
      <w:r w:rsidRPr="00797D12">
        <w:rPr>
          <w:rFonts w:ascii="Times New Roman" w:hAnsi="Times New Roman"/>
          <w:bCs/>
          <w:sz w:val="28"/>
          <w:szCs w:val="28"/>
        </w:rPr>
        <w:t xml:space="preserve"> 3</w:t>
      </w:r>
      <w:r w:rsidRPr="005D2F8D">
        <w:rPr>
          <w:rFonts w:ascii="Times New Roman" w:hAnsi="Times New Roman"/>
          <w:bCs/>
          <w:sz w:val="28"/>
          <w:szCs w:val="28"/>
          <w:lang w:val="en-US"/>
        </w:rPr>
        <w:t>DES</w:t>
      </w:r>
      <w:r w:rsidRPr="00797D12">
        <w:rPr>
          <w:rFonts w:ascii="Times New Roman" w:hAnsi="Times New Roman"/>
          <w:bCs/>
          <w:sz w:val="28"/>
          <w:szCs w:val="28"/>
        </w:rPr>
        <w:t xml:space="preserve"> (</w:t>
      </w:r>
      <w:r w:rsidRPr="005D2F8D">
        <w:rPr>
          <w:rFonts w:ascii="Times New Roman" w:hAnsi="Times New Roman"/>
          <w:bCs/>
          <w:sz w:val="28"/>
          <w:szCs w:val="28"/>
        </w:rPr>
        <w:t>шифрование</w:t>
      </w:r>
      <w:r w:rsidRPr="00797D12">
        <w:rPr>
          <w:rFonts w:ascii="Times New Roman" w:hAnsi="Times New Roman"/>
          <w:bCs/>
          <w:sz w:val="28"/>
          <w:szCs w:val="28"/>
        </w:rPr>
        <w:t xml:space="preserve"> </w:t>
      </w:r>
      <w:r w:rsidRPr="005D2F8D">
        <w:rPr>
          <w:rFonts w:ascii="Times New Roman" w:hAnsi="Times New Roman"/>
          <w:bCs/>
          <w:sz w:val="28"/>
          <w:szCs w:val="28"/>
        </w:rPr>
        <w:t>с</w:t>
      </w:r>
      <w:r w:rsidRPr="00797D12">
        <w:rPr>
          <w:rFonts w:ascii="Times New Roman" w:hAnsi="Times New Roman"/>
          <w:bCs/>
          <w:sz w:val="28"/>
          <w:szCs w:val="28"/>
        </w:rPr>
        <w:t xml:space="preserve"> </w:t>
      </w:r>
      <w:r w:rsidRPr="005D2F8D">
        <w:rPr>
          <w:rFonts w:ascii="Times New Roman" w:hAnsi="Times New Roman"/>
          <w:bCs/>
          <w:sz w:val="28"/>
          <w:szCs w:val="28"/>
        </w:rPr>
        <w:t>ключом</w:t>
      </w:r>
      <w:r w:rsidRPr="00797D12">
        <w:rPr>
          <w:rFonts w:ascii="Times New Roman" w:hAnsi="Times New Roman"/>
          <w:bCs/>
          <w:sz w:val="28"/>
          <w:szCs w:val="28"/>
        </w:rPr>
        <w:t xml:space="preserve"> </w:t>
      </w:r>
      <w:r w:rsidRPr="005D2F8D">
        <w:rPr>
          <w:rFonts w:ascii="Times New Roman" w:hAnsi="Times New Roman"/>
          <w:bCs/>
          <w:sz w:val="28"/>
          <w:szCs w:val="28"/>
          <w:lang w:val="en-US"/>
        </w:rPr>
        <w:t>key</w:t>
      </w:r>
      <w:r w:rsidRPr="00797D12">
        <w:rPr>
          <w:rFonts w:ascii="Times New Roman" w:hAnsi="Times New Roman"/>
          <w:bCs/>
          <w:sz w:val="28"/>
          <w:szCs w:val="28"/>
        </w:rPr>
        <w:t xml:space="preserve">1, </w:t>
      </w:r>
      <w:r w:rsidRPr="005D2F8D">
        <w:rPr>
          <w:rFonts w:ascii="Times New Roman" w:hAnsi="Times New Roman"/>
          <w:bCs/>
          <w:sz w:val="28"/>
          <w:szCs w:val="28"/>
        </w:rPr>
        <w:t>расшифрование</w:t>
      </w:r>
      <w:r w:rsidRPr="00797D12">
        <w:rPr>
          <w:rFonts w:ascii="Times New Roman" w:hAnsi="Times New Roman"/>
          <w:bCs/>
          <w:sz w:val="28"/>
          <w:szCs w:val="28"/>
        </w:rPr>
        <w:t xml:space="preserve"> </w:t>
      </w:r>
      <w:r w:rsidRPr="005D2F8D">
        <w:rPr>
          <w:rFonts w:ascii="Times New Roman" w:hAnsi="Times New Roman"/>
          <w:bCs/>
          <w:sz w:val="28"/>
          <w:szCs w:val="28"/>
        </w:rPr>
        <w:t>с</w:t>
      </w:r>
      <w:r w:rsidRPr="00797D12">
        <w:rPr>
          <w:rFonts w:ascii="Times New Roman" w:hAnsi="Times New Roman"/>
          <w:bCs/>
          <w:sz w:val="28"/>
          <w:szCs w:val="28"/>
        </w:rPr>
        <w:t xml:space="preserve"> </w:t>
      </w:r>
      <w:r w:rsidRPr="005D2F8D">
        <w:rPr>
          <w:rFonts w:ascii="Times New Roman" w:hAnsi="Times New Roman"/>
          <w:bCs/>
          <w:sz w:val="28"/>
          <w:szCs w:val="28"/>
        </w:rPr>
        <w:t>ключом</w:t>
      </w:r>
      <w:r w:rsidRPr="00797D12">
        <w:rPr>
          <w:rFonts w:ascii="Times New Roman" w:hAnsi="Times New Roman"/>
          <w:bCs/>
          <w:sz w:val="28"/>
          <w:szCs w:val="28"/>
        </w:rPr>
        <w:t xml:space="preserve"> </w:t>
      </w:r>
      <w:r w:rsidRPr="005D2F8D">
        <w:rPr>
          <w:rFonts w:ascii="Times New Roman" w:hAnsi="Times New Roman"/>
          <w:bCs/>
          <w:sz w:val="28"/>
          <w:szCs w:val="28"/>
          <w:lang w:val="en-US"/>
        </w:rPr>
        <w:t>key</w:t>
      </w:r>
      <w:r w:rsidRPr="00797D12">
        <w:rPr>
          <w:rFonts w:ascii="Times New Roman" w:hAnsi="Times New Roman"/>
          <w:bCs/>
          <w:sz w:val="28"/>
          <w:szCs w:val="28"/>
        </w:rPr>
        <w:t xml:space="preserve">2, </w:t>
      </w:r>
      <w:r w:rsidRPr="005D2F8D">
        <w:rPr>
          <w:rFonts w:ascii="Times New Roman" w:hAnsi="Times New Roman"/>
          <w:bCs/>
          <w:sz w:val="28"/>
          <w:szCs w:val="28"/>
        </w:rPr>
        <w:t>шифрование</w:t>
      </w:r>
      <w:r w:rsidRPr="00797D12">
        <w:rPr>
          <w:rFonts w:ascii="Times New Roman" w:hAnsi="Times New Roman"/>
          <w:bCs/>
          <w:sz w:val="28"/>
          <w:szCs w:val="28"/>
        </w:rPr>
        <w:t xml:space="preserve"> </w:t>
      </w:r>
      <w:r w:rsidRPr="005D2F8D">
        <w:rPr>
          <w:rFonts w:ascii="Times New Roman" w:hAnsi="Times New Roman"/>
          <w:bCs/>
          <w:sz w:val="28"/>
          <w:szCs w:val="28"/>
        </w:rPr>
        <w:t>с</w:t>
      </w:r>
      <w:r w:rsidRPr="00797D12">
        <w:rPr>
          <w:rFonts w:ascii="Times New Roman" w:hAnsi="Times New Roman"/>
          <w:bCs/>
          <w:sz w:val="28"/>
          <w:szCs w:val="28"/>
        </w:rPr>
        <w:t xml:space="preserve"> </w:t>
      </w:r>
      <w:r w:rsidRPr="005D2F8D">
        <w:rPr>
          <w:rFonts w:ascii="Times New Roman" w:hAnsi="Times New Roman"/>
          <w:bCs/>
          <w:sz w:val="28"/>
          <w:szCs w:val="28"/>
        </w:rPr>
        <w:t>ключом</w:t>
      </w:r>
      <w:r w:rsidRPr="00797D12">
        <w:rPr>
          <w:rFonts w:ascii="Times New Roman" w:hAnsi="Times New Roman"/>
          <w:bCs/>
          <w:sz w:val="28"/>
          <w:szCs w:val="28"/>
        </w:rPr>
        <w:t xml:space="preserve"> </w:t>
      </w:r>
      <w:r w:rsidRPr="005D2F8D">
        <w:rPr>
          <w:rFonts w:ascii="Times New Roman" w:hAnsi="Times New Roman"/>
          <w:bCs/>
          <w:sz w:val="28"/>
          <w:szCs w:val="28"/>
          <w:lang w:val="en-US"/>
        </w:rPr>
        <w:t>key</w:t>
      </w:r>
      <w:r w:rsidRPr="00797D12">
        <w:rPr>
          <w:rFonts w:ascii="Times New Roman" w:hAnsi="Times New Roman"/>
          <w:bCs/>
          <w:sz w:val="28"/>
          <w:szCs w:val="28"/>
        </w:rPr>
        <w:t xml:space="preserve">3). </w:t>
      </w:r>
      <w:r>
        <w:rPr>
          <w:rFonts w:ascii="Times New Roman" w:hAnsi="Times New Roman"/>
          <w:bCs/>
          <w:sz w:val="28"/>
          <w:szCs w:val="28"/>
        </w:rPr>
        <w:t>Код функции представлен на рисунке 3.4.</w:t>
      </w:r>
    </w:p>
    <w:p w14:paraId="0207BED8" w14:textId="59E20F89" w:rsidR="005D2F8D" w:rsidRDefault="005D2F8D" w:rsidP="00AD5352">
      <w:pPr>
        <w:spacing w:before="280"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 w:rsidRPr="005D2F8D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507AD80E" wp14:editId="04672203">
            <wp:extent cx="4458322" cy="1467055"/>
            <wp:effectExtent l="19050" t="19050" r="19050" b="19050"/>
            <wp:docPr id="868785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856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467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D3D8FF" w14:textId="23C3E1A6" w:rsidR="005D2F8D" w:rsidRPr="00797D12" w:rsidRDefault="005D2F8D" w:rsidP="00AD5352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</w:rPr>
      </w:pPr>
      <w:r w:rsidRPr="005D2F8D">
        <w:rPr>
          <w:rFonts w:ascii="Times New Roman" w:hAnsi="Times New Roman"/>
          <w:bCs/>
          <w:sz w:val="28"/>
          <w:szCs w:val="28"/>
        </w:rPr>
        <w:t xml:space="preserve"> </w:t>
      </w:r>
      <w:r w:rsidR="00AD5352">
        <w:rPr>
          <w:rFonts w:ascii="Times New Roman" w:eastAsia="Times New Roman" w:hAnsi="Times New Roman"/>
          <w:color w:val="000000"/>
          <w:sz w:val="28"/>
          <w:szCs w:val="28"/>
        </w:rPr>
        <w:t xml:space="preserve">Рисунок 3.4 – Код функции </w:t>
      </w:r>
      <w:r w:rsidR="00AD5352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des</w:t>
      </w:r>
      <w:r w:rsidR="00AD5352" w:rsidRPr="00797D12">
        <w:rPr>
          <w:rFonts w:ascii="Times New Roman" w:eastAsia="Times New Roman" w:hAnsi="Times New Roman"/>
          <w:color w:val="000000"/>
          <w:sz w:val="28"/>
          <w:szCs w:val="28"/>
        </w:rPr>
        <w:t>3</w:t>
      </w:r>
      <w:r w:rsidR="00AD5352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enc</w:t>
      </w:r>
    </w:p>
    <w:p w14:paraId="5A7DA610" w14:textId="5E9C7E52" w:rsidR="00AD5352" w:rsidRPr="00797D12" w:rsidRDefault="005D2F8D" w:rsidP="00EC121F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Функция</w:t>
      </w:r>
      <w:r w:rsidRPr="005D2F8D">
        <w:rPr>
          <w:rFonts w:ascii="Times New Roman" w:hAnsi="Times New Roman"/>
          <w:bCs/>
          <w:sz w:val="28"/>
          <w:szCs w:val="28"/>
        </w:rPr>
        <w:t xml:space="preserve"> </w:t>
      </w:r>
      <w:r w:rsidRPr="005D2F8D">
        <w:rPr>
          <w:rFonts w:ascii="Times New Roman" w:hAnsi="Times New Roman"/>
          <w:bCs/>
          <w:sz w:val="28"/>
          <w:szCs w:val="28"/>
          <w:lang w:val="en-US"/>
        </w:rPr>
        <w:t>des</w:t>
      </w:r>
      <w:r w:rsidRPr="005D2F8D">
        <w:rPr>
          <w:rFonts w:ascii="Times New Roman" w:hAnsi="Times New Roman"/>
          <w:bCs/>
          <w:sz w:val="28"/>
          <w:szCs w:val="28"/>
        </w:rPr>
        <w:t>3</w:t>
      </w:r>
      <w:r w:rsidRPr="005D2F8D">
        <w:rPr>
          <w:rFonts w:ascii="Times New Roman" w:hAnsi="Times New Roman"/>
          <w:bCs/>
          <w:sz w:val="28"/>
          <w:szCs w:val="28"/>
          <w:lang w:val="en-US"/>
        </w:rPr>
        <w:t>dec</w:t>
      </w:r>
      <w:r w:rsidRPr="005D2F8D">
        <w:rPr>
          <w:rFonts w:ascii="Times New Roman" w:hAnsi="Times New Roman"/>
          <w:bCs/>
          <w:sz w:val="28"/>
          <w:szCs w:val="28"/>
        </w:rPr>
        <w:t xml:space="preserve"> (</w:t>
      </w:r>
      <w:r w:rsidRPr="005D2F8D">
        <w:rPr>
          <w:rFonts w:ascii="Times New Roman" w:hAnsi="Times New Roman"/>
          <w:bCs/>
          <w:sz w:val="28"/>
          <w:szCs w:val="28"/>
          <w:lang w:val="en-US"/>
        </w:rPr>
        <w:t>enc</w:t>
      </w:r>
      <w:r w:rsidRPr="005D2F8D">
        <w:rPr>
          <w:rFonts w:ascii="Times New Roman" w:hAnsi="Times New Roman"/>
          <w:bCs/>
          <w:sz w:val="28"/>
          <w:szCs w:val="28"/>
        </w:rPr>
        <w:t xml:space="preserve">, </w:t>
      </w:r>
      <w:r w:rsidRPr="005D2F8D">
        <w:rPr>
          <w:rFonts w:ascii="Times New Roman" w:hAnsi="Times New Roman"/>
          <w:bCs/>
          <w:sz w:val="28"/>
          <w:szCs w:val="28"/>
          <w:lang w:val="en-US"/>
        </w:rPr>
        <w:t>key</w:t>
      </w:r>
      <w:r w:rsidRPr="005D2F8D">
        <w:rPr>
          <w:rFonts w:ascii="Times New Roman" w:hAnsi="Times New Roman"/>
          <w:bCs/>
          <w:sz w:val="28"/>
          <w:szCs w:val="28"/>
        </w:rPr>
        <w:t xml:space="preserve">1, </w:t>
      </w:r>
      <w:r w:rsidRPr="005D2F8D">
        <w:rPr>
          <w:rFonts w:ascii="Times New Roman" w:hAnsi="Times New Roman"/>
          <w:bCs/>
          <w:sz w:val="28"/>
          <w:szCs w:val="28"/>
          <w:lang w:val="en-US"/>
        </w:rPr>
        <w:t>key</w:t>
      </w:r>
      <w:r w:rsidRPr="005D2F8D">
        <w:rPr>
          <w:rFonts w:ascii="Times New Roman" w:hAnsi="Times New Roman"/>
          <w:bCs/>
          <w:sz w:val="28"/>
          <w:szCs w:val="28"/>
        </w:rPr>
        <w:t xml:space="preserve">2, </w:t>
      </w:r>
      <w:r w:rsidRPr="005D2F8D">
        <w:rPr>
          <w:rFonts w:ascii="Times New Roman" w:hAnsi="Times New Roman"/>
          <w:bCs/>
          <w:sz w:val="28"/>
          <w:szCs w:val="28"/>
          <w:lang w:val="en-US"/>
        </w:rPr>
        <w:t>key</w:t>
      </w:r>
      <w:r w:rsidRPr="005D2F8D">
        <w:rPr>
          <w:rFonts w:ascii="Times New Roman" w:hAnsi="Times New Roman"/>
          <w:bCs/>
          <w:sz w:val="28"/>
          <w:szCs w:val="28"/>
        </w:rPr>
        <w:t>3) – реализует тройное расшифрование 3</w:t>
      </w:r>
      <w:r w:rsidRPr="005D2F8D">
        <w:rPr>
          <w:rFonts w:ascii="Times New Roman" w:hAnsi="Times New Roman"/>
          <w:bCs/>
          <w:sz w:val="28"/>
          <w:szCs w:val="28"/>
          <w:lang w:val="en-US"/>
        </w:rPr>
        <w:t>DES</w:t>
      </w:r>
      <w:r w:rsidRPr="005D2F8D">
        <w:rPr>
          <w:rFonts w:ascii="Times New Roman" w:hAnsi="Times New Roman"/>
          <w:bCs/>
          <w:sz w:val="28"/>
          <w:szCs w:val="28"/>
        </w:rPr>
        <w:t xml:space="preserve"> (расшифрование с ключом </w:t>
      </w:r>
      <w:r w:rsidRPr="005D2F8D">
        <w:rPr>
          <w:rFonts w:ascii="Times New Roman" w:hAnsi="Times New Roman"/>
          <w:bCs/>
          <w:sz w:val="28"/>
          <w:szCs w:val="28"/>
          <w:lang w:val="en-US"/>
        </w:rPr>
        <w:t>key</w:t>
      </w:r>
      <w:r w:rsidRPr="005D2F8D">
        <w:rPr>
          <w:rFonts w:ascii="Times New Roman" w:hAnsi="Times New Roman"/>
          <w:bCs/>
          <w:sz w:val="28"/>
          <w:szCs w:val="28"/>
        </w:rPr>
        <w:t xml:space="preserve">3, шифрование с ключом </w:t>
      </w:r>
      <w:r w:rsidRPr="005D2F8D">
        <w:rPr>
          <w:rFonts w:ascii="Times New Roman" w:hAnsi="Times New Roman"/>
          <w:bCs/>
          <w:sz w:val="28"/>
          <w:szCs w:val="28"/>
          <w:lang w:val="en-US"/>
        </w:rPr>
        <w:t>key</w:t>
      </w:r>
      <w:r w:rsidRPr="005D2F8D">
        <w:rPr>
          <w:rFonts w:ascii="Times New Roman" w:hAnsi="Times New Roman"/>
          <w:bCs/>
          <w:sz w:val="28"/>
          <w:szCs w:val="28"/>
        </w:rPr>
        <w:t xml:space="preserve">2, расшифрование с ключом </w:t>
      </w:r>
      <w:r w:rsidRPr="005D2F8D">
        <w:rPr>
          <w:rFonts w:ascii="Times New Roman" w:hAnsi="Times New Roman"/>
          <w:bCs/>
          <w:sz w:val="28"/>
          <w:szCs w:val="28"/>
          <w:lang w:val="en-US"/>
        </w:rPr>
        <w:t>key</w:t>
      </w:r>
      <w:r w:rsidRPr="005D2F8D">
        <w:rPr>
          <w:rFonts w:ascii="Times New Roman" w:hAnsi="Times New Roman"/>
          <w:bCs/>
          <w:sz w:val="28"/>
          <w:szCs w:val="28"/>
        </w:rPr>
        <w:t>1).</w:t>
      </w:r>
    </w:p>
    <w:p w14:paraId="65D3A0CC" w14:textId="738870C6" w:rsidR="00797D12" w:rsidRDefault="00797D12" w:rsidP="00EC121F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797D12">
        <w:rPr>
          <w:rFonts w:ascii="Times New Roman" w:hAnsi="Times New Roman"/>
          <w:bCs/>
          <w:sz w:val="28"/>
          <w:szCs w:val="28"/>
        </w:rPr>
        <w:t xml:space="preserve">Функция </w:t>
      </w:r>
      <w:proofErr w:type="spellStart"/>
      <w:r w:rsidRPr="00797D12">
        <w:rPr>
          <w:rFonts w:ascii="Times New Roman" w:hAnsi="Times New Roman"/>
          <w:bCs/>
          <w:sz w:val="28"/>
          <w:szCs w:val="28"/>
          <w:lang w:val="en-US"/>
        </w:rPr>
        <w:t>avalancheEffect</w:t>
      </w:r>
      <w:proofErr w:type="spellEnd"/>
      <w:r w:rsidR="006B38B4">
        <w:rPr>
          <w:rFonts w:ascii="Times New Roman" w:hAnsi="Times New Roman"/>
          <w:bCs/>
          <w:sz w:val="28"/>
          <w:szCs w:val="28"/>
        </w:rPr>
        <w:t xml:space="preserve"> используется для вычисления лавинного эффекта. </w:t>
      </w:r>
      <w:r w:rsidR="006B38B4" w:rsidRPr="006B38B4">
        <w:rPr>
          <w:rFonts w:ascii="Times New Roman" w:hAnsi="Times New Roman"/>
          <w:bCs/>
          <w:sz w:val="28"/>
          <w:szCs w:val="28"/>
        </w:rPr>
        <w:t xml:space="preserve">Лавинный эффект в криптографии означает, что небольшое изменение в исходных данных или ключе приводит к значительным и непредсказуемым изменениям в результате шифрования. Это свойство важно для обеспечения безопасности криптографических алгоритмов, так как оно затрудняет анализ </w:t>
      </w:r>
      <w:proofErr w:type="spellStart"/>
      <w:r w:rsidR="006B38B4" w:rsidRPr="006B38B4">
        <w:rPr>
          <w:rFonts w:ascii="Times New Roman" w:hAnsi="Times New Roman"/>
          <w:bCs/>
          <w:sz w:val="28"/>
          <w:szCs w:val="28"/>
        </w:rPr>
        <w:t>шифротекста</w:t>
      </w:r>
      <w:proofErr w:type="spellEnd"/>
      <w:r w:rsidR="006B38B4" w:rsidRPr="006B38B4">
        <w:rPr>
          <w:rFonts w:ascii="Times New Roman" w:hAnsi="Times New Roman"/>
          <w:bCs/>
          <w:sz w:val="28"/>
          <w:szCs w:val="28"/>
        </w:rPr>
        <w:t xml:space="preserve"> для восстановления исходных данных или </w:t>
      </w:r>
      <w:proofErr w:type="spellStart"/>
      <w:proofErr w:type="gramStart"/>
      <w:r w:rsidR="006B38B4" w:rsidRPr="006B38B4">
        <w:rPr>
          <w:rFonts w:ascii="Times New Roman" w:hAnsi="Times New Roman"/>
          <w:bCs/>
          <w:sz w:val="28"/>
          <w:szCs w:val="28"/>
        </w:rPr>
        <w:t>ключа.</w:t>
      </w:r>
      <w:r w:rsidR="006B38B4">
        <w:rPr>
          <w:rFonts w:ascii="Times New Roman" w:hAnsi="Times New Roman"/>
          <w:bCs/>
          <w:sz w:val="28"/>
          <w:szCs w:val="28"/>
        </w:rPr>
        <w:t>Функция</w:t>
      </w:r>
      <w:proofErr w:type="spellEnd"/>
      <w:proofErr w:type="gramEnd"/>
      <w:r w:rsidRPr="00797D12">
        <w:rPr>
          <w:rFonts w:ascii="Times New Roman" w:hAnsi="Times New Roman"/>
          <w:bCs/>
          <w:sz w:val="28"/>
          <w:szCs w:val="28"/>
        </w:rPr>
        <w:t xml:space="preserve"> принимает исходный текст и шифрует его. Затем изменяет один бит исходного текста, снова шифрует его и подсчитывает количество измененных бит и процентах. </w:t>
      </w:r>
      <w:r>
        <w:rPr>
          <w:rFonts w:ascii="Times New Roman" w:hAnsi="Times New Roman"/>
          <w:bCs/>
          <w:sz w:val="28"/>
          <w:szCs w:val="28"/>
        </w:rPr>
        <w:t>Код</w:t>
      </w:r>
      <w:r w:rsidRPr="00797D1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97D12">
        <w:rPr>
          <w:rFonts w:ascii="Times New Roman" w:hAnsi="Times New Roman"/>
          <w:bCs/>
          <w:sz w:val="28"/>
          <w:szCs w:val="28"/>
          <w:lang w:val="en-US"/>
        </w:rPr>
        <w:t>функции</w:t>
      </w:r>
      <w:proofErr w:type="spellEnd"/>
      <w:r w:rsidRPr="00797D1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97D12">
        <w:rPr>
          <w:rFonts w:ascii="Times New Roman" w:hAnsi="Times New Roman"/>
          <w:bCs/>
          <w:sz w:val="28"/>
          <w:szCs w:val="28"/>
          <w:lang w:val="en-US"/>
        </w:rPr>
        <w:t>представлен</w:t>
      </w:r>
      <w:proofErr w:type="spellEnd"/>
      <w:r w:rsidRPr="00797D1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97D12">
        <w:rPr>
          <w:rFonts w:ascii="Times New Roman" w:hAnsi="Times New Roman"/>
          <w:bCs/>
          <w:sz w:val="28"/>
          <w:szCs w:val="28"/>
          <w:lang w:val="en-US"/>
        </w:rPr>
        <w:t>на</w:t>
      </w:r>
      <w:proofErr w:type="spellEnd"/>
      <w:r w:rsidRPr="00797D1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97D12">
        <w:rPr>
          <w:rFonts w:ascii="Times New Roman" w:hAnsi="Times New Roman"/>
          <w:bCs/>
          <w:sz w:val="28"/>
          <w:szCs w:val="28"/>
          <w:lang w:val="en-US"/>
        </w:rPr>
        <w:t>рисунк</w:t>
      </w:r>
      <w:proofErr w:type="spellEnd"/>
      <w:r>
        <w:rPr>
          <w:rFonts w:ascii="Times New Roman" w:hAnsi="Times New Roman"/>
          <w:bCs/>
          <w:sz w:val="28"/>
          <w:szCs w:val="28"/>
        </w:rPr>
        <w:t>е</w:t>
      </w:r>
      <w:r w:rsidRPr="00797D1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3</w:t>
      </w:r>
      <w:r w:rsidRPr="00797D12">
        <w:rPr>
          <w:rFonts w:ascii="Times New Roman" w:hAnsi="Times New Roman"/>
          <w:bCs/>
          <w:sz w:val="28"/>
          <w:szCs w:val="28"/>
          <w:lang w:val="en-US"/>
        </w:rPr>
        <w:t>.</w:t>
      </w:r>
      <w:r w:rsidR="005962FE">
        <w:rPr>
          <w:rFonts w:ascii="Times New Roman" w:hAnsi="Times New Roman"/>
          <w:bCs/>
          <w:sz w:val="28"/>
          <w:szCs w:val="28"/>
        </w:rPr>
        <w:t>5</w:t>
      </w:r>
      <w:r w:rsidRPr="00797D12">
        <w:rPr>
          <w:rFonts w:ascii="Times New Roman" w:hAnsi="Times New Roman"/>
          <w:bCs/>
          <w:sz w:val="28"/>
          <w:szCs w:val="28"/>
          <w:lang w:val="en-US"/>
        </w:rPr>
        <w:t>.</w:t>
      </w:r>
    </w:p>
    <w:p w14:paraId="75020CED" w14:textId="799484EF" w:rsidR="00797D12" w:rsidRDefault="006B38B4" w:rsidP="00797D12">
      <w:pPr>
        <w:spacing w:before="280"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B38B4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51BCC76C" wp14:editId="61C343D9">
            <wp:extent cx="5231130" cy="3251323"/>
            <wp:effectExtent l="19050" t="19050" r="26670" b="25400"/>
            <wp:docPr id="803268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687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0160" cy="3256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D51DA1" w14:textId="69371306" w:rsidR="00797D12" w:rsidRDefault="00797D12" w:rsidP="00797D12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Рисунок 3.</w:t>
      </w:r>
      <w:r w:rsidR="005962FE">
        <w:rPr>
          <w:rFonts w:ascii="Times New Roman" w:eastAsia="Times New Roman" w:hAnsi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– Код функции </w:t>
      </w:r>
      <w:r w:rsidRPr="00797D12">
        <w:rPr>
          <w:rFonts w:ascii="Times New Roman" w:eastAsia="Times New Roman" w:hAnsi="Times New Roman"/>
          <w:color w:val="000000"/>
          <w:sz w:val="28"/>
          <w:szCs w:val="28"/>
        </w:rPr>
        <w:t>avalancheEffect</w:t>
      </w:r>
    </w:p>
    <w:p w14:paraId="6504CA0A" w14:textId="6C2B2F15" w:rsidR="005962FE" w:rsidRDefault="005962FE" w:rsidP="005962FE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проверки работоспособности приложения в соответствии с условием инициализируем входные данные для алгоритма (рисунок 3.6)</w:t>
      </w:r>
    </w:p>
    <w:p w14:paraId="03C7CD02" w14:textId="77777777" w:rsidR="005962FE" w:rsidRDefault="005962FE" w:rsidP="005962FE">
      <w:pPr>
        <w:spacing w:before="280"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 w:rsidRPr="005D2F8D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5DA88821" wp14:editId="0D73E164">
            <wp:extent cx="4429743" cy="952633"/>
            <wp:effectExtent l="19050" t="19050" r="28575" b="19050"/>
            <wp:docPr id="576349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491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952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10845E" w14:textId="35120156" w:rsidR="005962FE" w:rsidRDefault="005962FE" w:rsidP="00E95317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color w:val="000000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Рисунок 3.6 – Инициализация входных параметров</w:t>
      </w:r>
    </w:p>
    <w:p w14:paraId="4BB2DE4B" w14:textId="152301A1" w:rsidR="005962FE" w:rsidRDefault="005962FE" w:rsidP="005962FE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Результат работы приложения можно увидеть на рисунке 3.</w:t>
      </w:r>
      <w:r w:rsidR="006B38B4">
        <w:rPr>
          <w:rFonts w:ascii="Times New Roman" w:hAnsi="Times New Roman"/>
          <w:bCs/>
          <w:sz w:val="28"/>
          <w:szCs w:val="28"/>
        </w:rPr>
        <w:t>7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2806BC6A" w14:textId="77777777" w:rsidR="005962FE" w:rsidRDefault="005962FE" w:rsidP="005962FE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/>
      </w:r>
      <w:r w:rsidRPr="005962FE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0600F557" wp14:editId="6DD0D036">
            <wp:extent cx="3620005" cy="857370"/>
            <wp:effectExtent l="0" t="0" r="0" b="0"/>
            <wp:docPr id="830571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714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E7D4" w14:textId="1F4DF7B2" w:rsidR="005962FE" w:rsidRDefault="005962FE" w:rsidP="005962FE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Рисунок 3.</w:t>
      </w:r>
      <w:r w:rsidR="006B38B4">
        <w:rPr>
          <w:rFonts w:ascii="Times New Roman" w:eastAsia="Times New Roman" w:hAnsi="Times New Roman"/>
          <w:color w:val="000000"/>
          <w:sz w:val="28"/>
          <w:szCs w:val="28"/>
        </w:rPr>
        <w:t>7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– Результат работы приложения</w:t>
      </w:r>
    </w:p>
    <w:p w14:paraId="00B44A98" w14:textId="289AFEFF" w:rsidR="00797D12" w:rsidRDefault="00CE0A3E" w:rsidP="00EC121F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CE0A3E">
        <w:rPr>
          <w:rFonts w:ascii="Times New Roman" w:hAnsi="Times New Roman"/>
          <w:bCs/>
          <w:sz w:val="28"/>
          <w:szCs w:val="28"/>
        </w:rPr>
        <w:t>Кроме того, нужно было проверить влияние слабых и полуслабых ключей на лавинный эффект.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CE0A3E">
        <w:rPr>
          <w:rFonts w:ascii="Times New Roman" w:hAnsi="Times New Roman"/>
          <w:bCs/>
          <w:sz w:val="28"/>
          <w:szCs w:val="28"/>
        </w:rPr>
        <w:t>Из-за того</w:t>
      </w:r>
      <w:r>
        <w:rPr>
          <w:rFonts w:ascii="Times New Roman" w:hAnsi="Times New Roman"/>
          <w:bCs/>
          <w:sz w:val="28"/>
          <w:szCs w:val="28"/>
        </w:rPr>
        <w:t>,</w:t>
      </w:r>
      <w:r w:rsidRPr="00CE0A3E">
        <w:rPr>
          <w:rFonts w:ascii="Times New Roman" w:hAnsi="Times New Roman"/>
          <w:bCs/>
          <w:sz w:val="28"/>
          <w:szCs w:val="28"/>
        </w:rPr>
        <w:t xml:space="preserve"> что первоначальный ключ изменяется при получении </w:t>
      </w:r>
      <w:proofErr w:type="spellStart"/>
      <w:r w:rsidRPr="00CE0A3E">
        <w:rPr>
          <w:rFonts w:ascii="Times New Roman" w:hAnsi="Times New Roman"/>
          <w:bCs/>
          <w:sz w:val="28"/>
          <w:szCs w:val="28"/>
        </w:rPr>
        <w:t>подключа</w:t>
      </w:r>
      <w:proofErr w:type="spellEnd"/>
      <w:r w:rsidRPr="00CE0A3E">
        <w:rPr>
          <w:rFonts w:ascii="Times New Roman" w:hAnsi="Times New Roman"/>
          <w:bCs/>
          <w:sz w:val="28"/>
          <w:szCs w:val="28"/>
        </w:rPr>
        <w:t xml:space="preserve"> для каждого раунда алгоритма, определенные первоначальные ключи являются слабыми</w:t>
      </w:r>
      <w:r>
        <w:rPr>
          <w:rFonts w:ascii="Times New Roman" w:hAnsi="Times New Roman"/>
          <w:bCs/>
          <w:sz w:val="28"/>
          <w:szCs w:val="28"/>
        </w:rPr>
        <w:t>. П</w:t>
      </w:r>
      <w:r w:rsidRPr="00CE0A3E">
        <w:rPr>
          <w:rFonts w:ascii="Times New Roman" w:hAnsi="Times New Roman"/>
          <w:bCs/>
          <w:sz w:val="28"/>
          <w:szCs w:val="28"/>
        </w:rPr>
        <w:t>ервоначальное значение разделяется на две половины, каждая из которых сдвигается независимо. Если все биты каждой половины равны 0 или 1, то для всех раундов алгоритма используется один и тот же ключ. Это может произойти, если ключ состоит из одних 1, из одних 0, или если одна половина ключа состоит из одних 1, а другая</w:t>
      </w:r>
      <w:r>
        <w:rPr>
          <w:rFonts w:ascii="Times New Roman" w:hAnsi="Times New Roman"/>
          <w:bCs/>
          <w:sz w:val="28"/>
          <w:szCs w:val="28"/>
        </w:rPr>
        <w:t> </w:t>
      </w:r>
      <w:r w:rsidRPr="00CE0A3E">
        <w:rPr>
          <w:rFonts w:ascii="Times New Roman" w:hAnsi="Times New Roman"/>
          <w:bCs/>
          <w:sz w:val="28"/>
          <w:szCs w:val="28"/>
        </w:rPr>
        <w:t>– из одних 0</w:t>
      </w:r>
      <w:r>
        <w:rPr>
          <w:rFonts w:ascii="Times New Roman" w:hAnsi="Times New Roman"/>
          <w:bCs/>
          <w:sz w:val="28"/>
          <w:szCs w:val="28"/>
        </w:rPr>
        <w:t>. Заданные слабые ключи представлены на рисунке 3.8.</w:t>
      </w:r>
    </w:p>
    <w:p w14:paraId="2F0F8DA3" w14:textId="0A3E7204" w:rsidR="00CE0A3E" w:rsidRDefault="00CE0A3E" w:rsidP="00E95317">
      <w:pPr>
        <w:spacing w:before="280"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B3755E" wp14:editId="5C1CF89D">
            <wp:extent cx="3542857" cy="695238"/>
            <wp:effectExtent l="19050" t="19050" r="19685" b="10160"/>
            <wp:docPr id="1123818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187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695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C61FE2" w14:textId="4F942024" w:rsidR="00E95317" w:rsidRPr="00E95317" w:rsidRDefault="00E95317" w:rsidP="00E95317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color w:val="000000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Рисунок 3.8 – Инициализация слабых ключей</w:t>
      </w:r>
    </w:p>
    <w:p w14:paraId="68937EBB" w14:textId="649E2E4D" w:rsidR="00CE0A3E" w:rsidRDefault="00CE0A3E" w:rsidP="00EC121F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Лавинный эффект при использовании слабых ключей показан на рисунке 3.9</w:t>
      </w:r>
    </w:p>
    <w:p w14:paraId="0E8690DC" w14:textId="7CE043D3" w:rsidR="00CE0A3E" w:rsidRDefault="009159C6" w:rsidP="009159C6">
      <w:pPr>
        <w:spacing w:before="280"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 w:rsidRPr="009159C6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4296EF43" wp14:editId="3365AFB0">
            <wp:extent cx="4210638" cy="914528"/>
            <wp:effectExtent l="0" t="0" r="0" b="0"/>
            <wp:docPr id="969336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361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A96C" w14:textId="549D106E" w:rsidR="00797D12" w:rsidRPr="009159C6" w:rsidRDefault="009159C6" w:rsidP="009159C6">
      <w:pPr>
        <w:spacing w:before="240" w:after="24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9159C6"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 w:rsidRPr="009159C6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9</w:t>
      </w:r>
      <w:r w:rsidRPr="009159C6">
        <w:rPr>
          <w:rFonts w:ascii="Times New Roman" w:eastAsia="Times New Roman" w:hAnsi="Times New Roman"/>
          <w:sz w:val="28"/>
          <w:szCs w:val="28"/>
          <w:lang w:eastAsia="ru-RU"/>
        </w:rPr>
        <w:t xml:space="preserve"> – Эффект лавины при шифровании со слабым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9159C6">
        <w:rPr>
          <w:rFonts w:ascii="Times New Roman" w:eastAsia="Times New Roman" w:hAnsi="Times New Roman"/>
          <w:sz w:val="28"/>
          <w:szCs w:val="28"/>
          <w:lang w:eastAsia="ru-RU"/>
        </w:rPr>
        <w:t xml:space="preserve"> ключ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9159C6">
        <w:rPr>
          <w:rFonts w:ascii="Times New Roman" w:eastAsia="Times New Roman" w:hAnsi="Times New Roman"/>
          <w:sz w:val="28"/>
          <w:szCs w:val="28"/>
          <w:lang w:eastAsia="ru-RU"/>
        </w:rPr>
        <w:t>м</w:t>
      </w:r>
    </w:p>
    <w:p w14:paraId="7D71F9A2" w14:textId="32335E8B" w:rsidR="00CE0A3E" w:rsidRDefault="009159C6" w:rsidP="00EC121F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Лавинный эффект при использовании </w:t>
      </w:r>
      <w:proofErr w:type="spellStart"/>
      <w:r>
        <w:rPr>
          <w:rFonts w:ascii="Times New Roman" w:hAnsi="Times New Roman"/>
          <w:bCs/>
          <w:sz w:val="28"/>
          <w:szCs w:val="28"/>
        </w:rPr>
        <w:t>полуслабых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ключей показан на рисунке 3.10.</w:t>
      </w:r>
    </w:p>
    <w:p w14:paraId="246D342F" w14:textId="5C4D71CC" w:rsidR="009159C6" w:rsidRDefault="009159C6" w:rsidP="009159C6">
      <w:pPr>
        <w:spacing w:before="280"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 w:rsidRPr="009159C6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22137E32" wp14:editId="189E415E">
            <wp:extent cx="4229100" cy="868680"/>
            <wp:effectExtent l="0" t="0" r="0" b="7620"/>
            <wp:docPr id="1846411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11262" name=""/>
                    <pic:cNvPicPr/>
                  </pic:nvPicPr>
                  <pic:blipFill rotWithShape="1">
                    <a:blip r:embed="rId16"/>
                    <a:srcRect b="6939"/>
                    <a:stretch/>
                  </pic:blipFill>
                  <pic:spPr bwMode="auto">
                    <a:xfrm>
                      <a:off x="0" y="0"/>
                      <a:ext cx="4229690" cy="868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058D9" w14:textId="1FF7BC37" w:rsidR="00CE0A3E" w:rsidRPr="009159C6" w:rsidRDefault="009159C6" w:rsidP="009159C6">
      <w:pPr>
        <w:spacing w:before="240" w:after="24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9159C6"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 w:rsidRPr="009159C6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10</w:t>
      </w:r>
      <w:r w:rsidRPr="009159C6">
        <w:rPr>
          <w:rFonts w:ascii="Times New Roman" w:eastAsia="Times New Roman" w:hAnsi="Times New Roman"/>
          <w:sz w:val="28"/>
          <w:szCs w:val="28"/>
          <w:lang w:eastAsia="ru-RU"/>
        </w:rPr>
        <w:t xml:space="preserve"> – Эффект лавины при шифровании с полуслабым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9159C6">
        <w:rPr>
          <w:rFonts w:ascii="Times New Roman" w:eastAsia="Times New Roman" w:hAnsi="Times New Roman"/>
          <w:sz w:val="28"/>
          <w:szCs w:val="28"/>
          <w:lang w:eastAsia="ru-RU"/>
        </w:rPr>
        <w:t xml:space="preserve"> ключ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9159C6">
        <w:rPr>
          <w:rFonts w:ascii="Times New Roman" w:eastAsia="Times New Roman" w:hAnsi="Times New Roman"/>
          <w:sz w:val="28"/>
          <w:szCs w:val="28"/>
          <w:lang w:eastAsia="ru-RU"/>
        </w:rPr>
        <w:t>м</w:t>
      </w:r>
    </w:p>
    <w:p w14:paraId="294E6F2A" w14:textId="77777777" w:rsidR="00CE0A3E" w:rsidRPr="00CE0A3E" w:rsidRDefault="00CE0A3E" w:rsidP="00CE0A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E0A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Также было необходимо измерить скорость шифрования и дешифрования. Шифрование и дешифрование алгоритмом DES выполняется достаточно быстро из-за малой длины ключа.</w:t>
      </w:r>
    </w:p>
    <w:p w14:paraId="410B75B3" w14:textId="5135FE85" w:rsidR="00CE0A3E" w:rsidRPr="00CE0A3E" w:rsidRDefault="00CE0A3E" w:rsidP="00CE0A3E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E0A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Далее, была проведена оценка степени сжатия открытого и зашифрованного текста. Результат приведен на рисунке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</w:t>
      </w:r>
      <w:r w:rsidRPr="00CE0A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="009159C6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Pr="00CE0A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6FAF2CE4" w14:textId="07B195D8" w:rsidR="00CE0A3E" w:rsidRPr="00CE0A3E" w:rsidRDefault="00E95317" w:rsidP="00E95317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5F61B7E" wp14:editId="5D899B8B">
            <wp:extent cx="1630680" cy="951865"/>
            <wp:effectExtent l="0" t="0" r="7620" b="635"/>
            <wp:docPr id="51647108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17"/>
                    <a:srcRect r="75234"/>
                    <a:stretch/>
                  </pic:blipFill>
                  <pic:spPr bwMode="auto">
                    <a:xfrm>
                      <a:off x="0" y="0"/>
                      <a:ext cx="1630680" cy="951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0" distR="0" wp14:anchorId="03211D7C" wp14:editId="2874C66F">
            <wp:extent cx="2362835" cy="951865"/>
            <wp:effectExtent l="0" t="0" r="0" b="635"/>
            <wp:docPr id="158754306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17"/>
                    <a:srcRect l="64114"/>
                    <a:stretch/>
                  </pic:blipFill>
                  <pic:spPr bwMode="auto">
                    <a:xfrm>
                      <a:off x="0" y="0"/>
                      <a:ext cx="2362835" cy="951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A1101" w14:textId="764DDDEC" w:rsidR="00CE0A3E" w:rsidRPr="00CE0A3E" w:rsidRDefault="00CE0A3E" w:rsidP="00CE0A3E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14" w:hanging="357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E0A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</w:t>
      </w:r>
      <w:r w:rsidRPr="00CE0A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</w:t>
      </w:r>
      <w:r w:rsidR="009159C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</w:t>
      </w:r>
      <w:r w:rsidRPr="00CE0A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Степень сжатия текста</w:t>
      </w:r>
    </w:p>
    <w:p w14:paraId="2CDE1B28" w14:textId="2447AB49" w:rsidR="00CE0A3E" w:rsidRPr="009159C6" w:rsidRDefault="00CE0A3E" w:rsidP="009159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E0A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Можно заметить, что исходный текст сжался почти на 60%, в то время как зашифрованный только на 30%. Это происходит потому, что шифрование преобразует информацию таким образом, что создается псевдослучайная последовательность битов</w:t>
      </w:r>
      <w:r w:rsidRPr="00CE0A3E">
        <w:rPr>
          <w:rFonts w:ascii="Times New Roman" w:eastAsia="Times New Roman" w:hAnsi="Times New Roman"/>
          <w:sz w:val="28"/>
          <w:szCs w:val="28"/>
          <w:lang w:eastAsia="ru-RU"/>
        </w:rPr>
        <w:t>, к которым практически невозможно применить существующие алгоритмы сжатия.</w:t>
      </w:r>
    </w:p>
    <w:p w14:paraId="0BEAAB06" w14:textId="77777777" w:rsidR="004D2AAF" w:rsidRDefault="004D2AAF" w:rsidP="00A415C9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</w:t>
      </w:r>
    </w:p>
    <w:p w14:paraId="72FCDA52" w14:textId="7EADDC75" w:rsidR="00765EC2" w:rsidRPr="00765EC2" w:rsidRDefault="00765EC2" w:rsidP="005C274A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65EC2">
        <w:rPr>
          <w:rFonts w:ascii="Times New Roman" w:hAnsi="Times New Roman"/>
          <w:sz w:val="28"/>
          <w:szCs w:val="28"/>
        </w:rPr>
        <w:t>В ходе лабораторной работы была исследована реализация блочного шифра DES-E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765EC2">
        <w:rPr>
          <w:rFonts w:ascii="Times New Roman" w:hAnsi="Times New Roman"/>
          <w:sz w:val="28"/>
          <w:szCs w:val="28"/>
        </w:rPr>
        <w:t xml:space="preserve">E3. Были изучены основные этапы шифрования и расшифрования, включая генерацию ключей, перестановки, использование S-блоков и операции XOR. Реализация алгоритма позволила успешно выполнить шифрование и расшифрование сообщения, что подтверждает корректность работы функций. </w:t>
      </w:r>
      <w:r>
        <w:rPr>
          <w:rFonts w:ascii="Times New Roman" w:hAnsi="Times New Roman"/>
          <w:sz w:val="28"/>
          <w:szCs w:val="28"/>
        </w:rPr>
        <w:t xml:space="preserve">Также был оценен эффект лавины при использовании слабых и </w:t>
      </w:r>
      <w:proofErr w:type="spellStart"/>
      <w:r>
        <w:rPr>
          <w:rFonts w:ascii="Times New Roman" w:hAnsi="Times New Roman"/>
          <w:sz w:val="28"/>
          <w:szCs w:val="28"/>
        </w:rPr>
        <w:t>полуслабых</w:t>
      </w:r>
      <w:proofErr w:type="spellEnd"/>
      <w:r>
        <w:rPr>
          <w:rFonts w:ascii="Times New Roman" w:hAnsi="Times New Roman"/>
          <w:sz w:val="28"/>
          <w:szCs w:val="28"/>
        </w:rPr>
        <w:t xml:space="preserve"> ключей.</w:t>
      </w:r>
    </w:p>
    <w:p w14:paraId="21D113C5" w14:textId="3322EB85" w:rsidR="00A415C9" w:rsidRPr="001777FE" w:rsidRDefault="00A415C9" w:rsidP="00A415C9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A415C9" w:rsidRPr="00177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3ADD3F" w14:textId="77777777" w:rsidR="008C63B3" w:rsidRDefault="008C63B3" w:rsidP="006F3466">
      <w:pPr>
        <w:spacing w:after="0" w:line="240" w:lineRule="auto"/>
      </w:pPr>
      <w:r>
        <w:separator/>
      </w:r>
    </w:p>
  </w:endnote>
  <w:endnote w:type="continuationSeparator" w:id="0">
    <w:p w14:paraId="4F121821" w14:textId="77777777" w:rsidR="008C63B3" w:rsidRDefault="008C63B3" w:rsidP="006F3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5F86D6" w14:textId="77777777" w:rsidR="008C63B3" w:rsidRDefault="008C63B3" w:rsidP="006F3466">
      <w:pPr>
        <w:spacing w:after="0" w:line="240" w:lineRule="auto"/>
      </w:pPr>
      <w:r>
        <w:separator/>
      </w:r>
    </w:p>
  </w:footnote>
  <w:footnote w:type="continuationSeparator" w:id="0">
    <w:p w14:paraId="10453D56" w14:textId="77777777" w:rsidR="008C63B3" w:rsidRDefault="008C63B3" w:rsidP="006F3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BA19BE"/>
    <w:multiLevelType w:val="multilevel"/>
    <w:tmpl w:val="67C4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FC51B1"/>
    <w:multiLevelType w:val="multilevel"/>
    <w:tmpl w:val="7DB6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3F35AF"/>
    <w:multiLevelType w:val="hybridMultilevel"/>
    <w:tmpl w:val="975E55C2"/>
    <w:lvl w:ilvl="0" w:tplc="6F662D0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23E68CB"/>
    <w:multiLevelType w:val="hybridMultilevel"/>
    <w:tmpl w:val="1C2661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D0728A5"/>
    <w:multiLevelType w:val="hybridMultilevel"/>
    <w:tmpl w:val="F8CEB574"/>
    <w:lvl w:ilvl="0" w:tplc="429CB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000C6"/>
    <w:multiLevelType w:val="multilevel"/>
    <w:tmpl w:val="B998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5633218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870117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03980051">
    <w:abstractNumId w:val="4"/>
  </w:num>
  <w:num w:numId="4" w16cid:durableId="1016883048">
    <w:abstractNumId w:val="3"/>
  </w:num>
  <w:num w:numId="5" w16cid:durableId="1260485876">
    <w:abstractNumId w:val="2"/>
  </w:num>
  <w:num w:numId="6" w16cid:durableId="1322343745">
    <w:abstractNumId w:val="6"/>
  </w:num>
  <w:num w:numId="7" w16cid:durableId="1742365356">
    <w:abstractNumId w:val="0"/>
  </w:num>
  <w:num w:numId="8" w16cid:durableId="156962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57"/>
    <w:rsid w:val="000032F3"/>
    <w:rsid w:val="001064AE"/>
    <w:rsid w:val="001379D6"/>
    <w:rsid w:val="00172CF7"/>
    <w:rsid w:val="001777FE"/>
    <w:rsid w:val="00177D8D"/>
    <w:rsid w:val="00216F57"/>
    <w:rsid w:val="0021719F"/>
    <w:rsid w:val="00242B94"/>
    <w:rsid w:val="00277B4B"/>
    <w:rsid w:val="0032089F"/>
    <w:rsid w:val="00372CFB"/>
    <w:rsid w:val="00374C51"/>
    <w:rsid w:val="003C41AC"/>
    <w:rsid w:val="00480D42"/>
    <w:rsid w:val="004D2AAF"/>
    <w:rsid w:val="0055301C"/>
    <w:rsid w:val="005962FE"/>
    <w:rsid w:val="005C274A"/>
    <w:rsid w:val="005D2F8D"/>
    <w:rsid w:val="006245AD"/>
    <w:rsid w:val="006420EF"/>
    <w:rsid w:val="00670E85"/>
    <w:rsid w:val="006B38B4"/>
    <w:rsid w:val="006E1F59"/>
    <w:rsid w:val="006F3466"/>
    <w:rsid w:val="00765EC2"/>
    <w:rsid w:val="00797D12"/>
    <w:rsid w:val="007C04A6"/>
    <w:rsid w:val="008C63B3"/>
    <w:rsid w:val="009159C6"/>
    <w:rsid w:val="00964308"/>
    <w:rsid w:val="00A415C9"/>
    <w:rsid w:val="00A85A56"/>
    <w:rsid w:val="00AB5ABA"/>
    <w:rsid w:val="00AD5352"/>
    <w:rsid w:val="00AD5AB4"/>
    <w:rsid w:val="00AD65E8"/>
    <w:rsid w:val="00B26743"/>
    <w:rsid w:val="00B427EB"/>
    <w:rsid w:val="00BC2E49"/>
    <w:rsid w:val="00C00774"/>
    <w:rsid w:val="00C03E96"/>
    <w:rsid w:val="00CD4EDA"/>
    <w:rsid w:val="00CE0A3E"/>
    <w:rsid w:val="00D965D8"/>
    <w:rsid w:val="00E465F6"/>
    <w:rsid w:val="00E86226"/>
    <w:rsid w:val="00E95317"/>
    <w:rsid w:val="00EC121F"/>
    <w:rsid w:val="00EC6845"/>
    <w:rsid w:val="00F7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D8497"/>
  <w15:chartTrackingRefBased/>
  <w15:docId w15:val="{14BA30CF-7108-4E63-9686-3DADBD27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317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AAF"/>
    <w:pPr>
      <w:ind w:left="720"/>
      <w:contextualSpacing/>
    </w:pPr>
  </w:style>
  <w:style w:type="paragraph" w:customStyle="1" w:styleId="Default">
    <w:name w:val="Default"/>
    <w:rsid w:val="004D2AA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F3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3466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6F3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3466"/>
    <w:rPr>
      <w:rFonts w:ascii="Calibri" w:eastAsia="Calibri" w:hAnsi="Calibri" w:cs="Times New Roman"/>
    </w:rPr>
  </w:style>
  <w:style w:type="table" w:styleId="a8">
    <w:name w:val="Table Grid"/>
    <w:basedOn w:val="a1"/>
    <w:uiPriority w:val="39"/>
    <w:rsid w:val="00F73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8</Pages>
  <Words>1493</Words>
  <Characters>8514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16</cp:revision>
  <dcterms:created xsi:type="dcterms:W3CDTF">2024-02-11T21:00:00Z</dcterms:created>
  <dcterms:modified xsi:type="dcterms:W3CDTF">2024-05-27T10:39:00Z</dcterms:modified>
</cp:coreProperties>
</file>