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3EB85" w14:textId="77777777" w:rsidR="001A3492" w:rsidRPr="00EA08B2" w:rsidRDefault="001A3492" w:rsidP="005363E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Коллоквиум 2, СП-ПОИТ-3-2023</w:t>
      </w:r>
    </w:p>
    <w:p w14:paraId="79B05085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1. Поясните термин «аутентификация».</w:t>
      </w:r>
    </w:p>
    <w:p w14:paraId="75B1FF57" w14:textId="45A817C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Аутентификация</w:t>
      </w:r>
      <w:r w:rsidRPr="00EA08B2">
        <w:rPr>
          <w:rFonts w:ascii="Arial" w:eastAsia="Times New Roman" w:hAnsi="Arial" w:cs="Arial"/>
          <w:color w:val="000000"/>
          <w:sz w:val="28"/>
          <w:szCs w:val="28"/>
          <w:u w:val="single"/>
          <w:lang w:eastAsia="ru-RU"/>
        </w:rPr>
        <w:t> </w:t>
      </w:r>
      <w:proofErr w:type="gramStart"/>
      <w:r w:rsidRPr="00EA08B2">
        <w:rPr>
          <w:rFonts w:ascii="Arial" w:eastAsia="Times New Roman" w:hAnsi="Arial" w:cs="Arial"/>
          <w:color w:val="000000"/>
          <w:sz w:val="28"/>
          <w:szCs w:val="28"/>
          <w:u w:val="single"/>
          <w:lang w:eastAsia="ru-RU"/>
        </w:rPr>
        <w:t>- это</w:t>
      </w:r>
      <w:proofErr w:type="gramEnd"/>
      <w:r w:rsidRPr="00EA08B2">
        <w:rPr>
          <w:rFonts w:ascii="Arial" w:eastAsia="Times New Roman" w:hAnsi="Arial" w:cs="Arial"/>
          <w:color w:val="000000"/>
          <w:sz w:val="28"/>
          <w:szCs w:val="28"/>
          <w:u w:val="single"/>
          <w:lang w:eastAsia="ru-RU"/>
        </w:rPr>
        <w:t xml:space="preserve"> процесс проверки личности пользователя</w:t>
      </w:r>
      <w:r w:rsidRPr="00EA08B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, чтобы убедиться, что он является тем, за кого себя выдает (ввод пароля, биометрические данные)</w:t>
      </w:r>
    </w:p>
    <w:p w14:paraId="60AE38F7" w14:textId="6462AEF6" w:rsidR="001A3492" w:rsidRPr="00EA08B2" w:rsidRDefault="001A3492" w:rsidP="005363E2">
      <w:pPr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Аутентификация – проверка принадлежности субъекту предъявленного им идентификатора, подтверждающего </w:t>
      </w:r>
      <w:proofErr w:type="gram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личность.(</w:t>
      </w:r>
      <w:proofErr w:type="gramEnd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По </w:t>
      </w:r>
      <w:proofErr w:type="spell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Шиману</w:t>
      </w:r>
      <w:proofErr w:type="spellEnd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)</w:t>
      </w:r>
    </w:p>
    <w:p w14:paraId="2758AF3D" w14:textId="77777777" w:rsidR="005363E2" w:rsidRPr="00EA08B2" w:rsidRDefault="005363E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CC526B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2. Поясните термин «авторизация».</w:t>
      </w:r>
    </w:p>
    <w:p w14:paraId="3782A1EC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08B2">
        <w:rPr>
          <w:rFonts w:ascii="Arial" w:eastAsia="Times New Roman" w:hAnsi="Arial" w:cs="Arial"/>
          <w:color w:val="202122"/>
          <w:sz w:val="28"/>
          <w:szCs w:val="28"/>
          <w:lang w:eastAsia="ru-RU"/>
        </w:rPr>
        <w:t>Авториза́ция</w:t>
      </w:r>
      <w:proofErr w:type="spellEnd"/>
      <w:r w:rsidRPr="00EA08B2">
        <w:rPr>
          <w:rFonts w:ascii="Arial" w:eastAsia="Times New Roman" w:hAnsi="Arial" w:cs="Arial"/>
          <w:color w:val="202122"/>
          <w:sz w:val="28"/>
          <w:szCs w:val="28"/>
          <w:lang w:eastAsia="ru-RU"/>
        </w:rPr>
        <w:t xml:space="preserve">  — предоставление определённому лицу или </w:t>
      </w:r>
      <w:hyperlink r:id="rId7" w:history="1">
        <w:r w:rsidRPr="00EA08B2">
          <w:rPr>
            <w:rFonts w:ascii="Arial" w:eastAsia="Times New Roman" w:hAnsi="Arial" w:cs="Arial"/>
            <w:color w:val="0645AD"/>
            <w:sz w:val="28"/>
            <w:szCs w:val="28"/>
            <w:lang w:eastAsia="ru-RU"/>
          </w:rPr>
          <w:t>группе лиц</w:t>
        </w:r>
      </w:hyperlink>
      <w:r w:rsidRPr="00EA08B2">
        <w:rPr>
          <w:rFonts w:ascii="Arial" w:eastAsia="Times New Roman" w:hAnsi="Arial" w:cs="Arial"/>
          <w:color w:val="202122"/>
          <w:sz w:val="28"/>
          <w:szCs w:val="28"/>
          <w:lang w:eastAsia="ru-RU"/>
        </w:rPr>
        <w:t xml:space="preserve"> прав на выполнение определённых действий; а также процесс проверки (подтверждения) данных прав при попытке выполнения этих действий</w:t>
      </w:r>
    </w:p>
    <w:p w14:paraId="298AA66A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202122"/>
          <w:sz w:val="28"/>
          <w:szCs w:val="28"/>
          <w:lang w:eastAsia="ru-RU"/>
        </w:rPr>
        <w:t xml:space="preserve">Авторизация – процесс проверки прав субъекта на выполнение некоторых действий. (По </w:t>
      </w:r>
      <w:proofErr w:type="spellStart"/>
      <w:r w:rsidRPr="00EA08B2">
        <w:rPr>
          <w:rFonts w:ascii="Courier New" w:eastAsia="Times New Roman" w:hAnsi="Courier New" w:cs="Courier New"/>
          <w:color w:val="202122"/>
          <w:sz w:val="28"/>
          <w:szCs w:val="28"/>
          <w:lang w:eastAsia="ru-RU"/>
        </w:rPr>
        <w:t>Шиману</w:t>
      </w:r>
      <w:proofErr w:type="spellEnd"/>
      <w:r w:rsidRPr="00EA08B2">
        <w:rPr>
          <w:rFonts w:ascii="Courier New" w:eastAsia="Times New Roman" w:hAnsi="Courier New" w:cs="Courier New"/>
          <w:color w:val="202122"/>
          <w:sz w:val="28"/>
          <w:szCs w:val="28"/>
          <w:lang w:eastAsia="ru-RU"/>
        </w:rPr>
        <w:t>)</w:t>
      </w:r>
    </w:p>
    <w:p w14:paraId="471EF584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BDADF6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3. Поясните термин «дискреционная система безопасности».</w:t>
      </w:r>
    </w:p>
    <w:p w14:paraId="4CC76426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Дискреционная система безопасности определяет разрешения на доступ к ресурсам на основе прав, назначенных владельцем файла или директории.</w:t>
      </w:r>
    </w:p>
    <w:p w14:paraId="1859DEF9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4. Поясните термин «учетная запись».</w:t>
      </w:r>
    </w:p>
    <w:p w14:paraId="54EB742D" w14:textId="77EAF31A" w:rsidR="005363E2" w:rsidRPr="00EA08B2" w:rsidRDefault="001A3492" w:rsidP="005363E2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EA08B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Учётная запись — хранимая в компьютерной системе совокупность данных о пользователе</w:t>
      </w:r>
      <w:r w:rsidR="005363E2" w:rsidRPr="00EA08B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(</w:t>
      </w:r>
      <w:hyperlink r:id="rId8" w:tgtFrame="_blank" w:history="1">
        <w:r w:rsidR="005363E2" w:rsidRPr="00EA08B2">
          <w:rPr>
            <w:rStyle w:val="a8"/>
            <w:rFonts w:ascii="Arial" w:eastAsia="Times New Roman" w:hAnsi="Arial" w:cs="Arial"/>
            <w:sz w:val="28"/>
            <w:szCs w:val="28"/>
            <w:lang w:eastAsia="ru-RU"/>
          </w:rPr>
          <w:t>уникальный идентификатор пользователя</w:t>
        </w:r>
      </w:hyperlink>
      <w:r w:rsidR="005363E2" w:rsidRPr="00EA08B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)</w:t>
      </w:r>
      <w:r w:rsidRPr="00EA08B2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, необходимая для его опознавания (аутентификации) и предоставления доступа к </w:t>
      </w:r>
      <w:hyperlink r:id="rId9" w:tgtFrame="_blank" w:history="1">
        <w:r w:rsidR="005363E2" w:rsidRPr="00EA08B2">
          <w:rPr>
            <w:rStyle w:val="a8"/>
            <w:rFonts w:ascii="Arial" w:eastAsia="Times New Roman" w:hAnsi="Arial" w:cs="Arial"/>
            <w:sz w:val="28"/>
            <w:szCs w:val="28"/>
            <w:lang w:eastAsia="ru-RU"/>
          </w:rPr>
          <w:t>системам или сервисам</w:t>
        </w:r>
      </w:hyperlink>
    </w:p>
    <w:p w14:paraId="678F0BBF" w14:textId="77777777" w:rsidR="005363E2" w:rsidRPr="00EA08B2" w:rsidRDefault="005363E2" w:rsidP="005363E2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03233D6A" w14:textId="67D4BE22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5. Поясните понятие «пользователь операционной системы».</w:t>
      </w:r>
    </w:p>
    <w:p w14:paraId="79F7AFFF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Пользователь операционной системы </w:t>
      </w:r>
      <w:proofErr w:type="gram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- это</w:t>
      </w:r>
      <w:proofErr w:type="gramEnd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человек или системный процесс, который имеет доступ и использует ресурсы компьютерной системы через определенную учетную запись (логин), предоставленную операционной системой для идентификации и аутентификации.</w:t>
      </w:r>
    </w:p>
    <w:p w14:paraId="2E27B516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5AE9AE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highlight w:val="red"/>
          <w:lang w:eastAsia="ru-RU"/>
        </w:rPr>
        <w:t>6. Какие параметры задаются при создании Windows-пользователя?</w:t>
      </w:r>
    </w:p>
    <w:p w14:paraId="6EC38622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 Имя пользователя, полное имя, пароль, тип учетной записи, группы</w:t>
      </w:r>
    </w:p>
    <w:p w14:paraId="5DFDC2F5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7. Поясните понятие «группа пользователей».</w:t>
      </w:r>
    </w:p>
    <w:p w14:paraId="3A6D4D7C" w14:textId="11082FAF" w:rsidR="001A3492" w:rsidRPr="00EA08B2" w:rsidRDefault="007279E3" w:rsidP="005363E2">
      <w:pPr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hyperlink r:id="rId10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t>Группа пользователей - это совокупность пользователей, которые имеют определенные права доступа к ресурсам или функциям системы</w:t>
        </w:r>
      </w:hyperlink>
      <w:hyperlink r:id="rId11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vertAlign w:val="superscript"/>
            <w:lang w:eastAsia="ru-RU"/>
          </w:rPr>
          <w:t>4</w:t>
        </w:r>
      </w:hyperlink>
      <w:hyperlink r:id="rId12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vertAlign w:val="superscript"/>
            <w:lang w:eastAsia="ru-RU"/>
          </w:rPr>
          <w:t>5</w:t>
        </w:r>
      </w:hyperlink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 </w:t>
      </w:r>
      <w:hyperlink r:id="rId13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t>Каждая группа имеет свои права и ограничения в системе</w:t>
        </w:r>
      </w:hyperlink>
    </w:p>
    <w:p w14:paraId="2F34A0C3" w14:textId="77777777" w:rsidR="007279E3" w:rsidRPr="00EA08B2" w:rsidRDefault="007279E3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426CAF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highlight w:val="yellow"/>
          <w:lang w:eastAsia="ru-RU"/>
        </w:rPr>
        <w:t>8. В каком соотношении находятся пользователи и группы пользователей?</w:t>
      </w:r>
    </w:p>
    <w:p w14:paraId="255038DD" w14:textId="77777777" w:rsidR="001A3492" w:rsidRPr="00EA08B2" w:rsidRDefault="001A3492" w:rsidP="005363E2">
      <w:pPr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Одной группе может принадлежать несколько пользователей, а один пользователь может принадлежать нескольким группам.</w:t>
      </w:r>
    </w:p>
    <w:p w14:paraId="3EB61EAD" w14:textId="77777777" w:rsidR="007279E3" w:rsidRPr="00EA08B2" w:rsidRDefault="007279E3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A22E1C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lastRenderedPageBreak/>
        <w:t xml:space="preserve">9. Поясните назначение параметра </w:t>
      </w:r>
      <w:proofErr w:type="spellStart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level</w:t>
      </w:r>
      <w:proofErr w:type="spellEnd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в функциях API для работы с учетными записями пользователей и групп пользователей.</w:t>
      </w:r>
    </w:p>
    <w:p w14:paraId="15CFA804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Уровень информации данных.??</w:t>
      </w:r>
    </w:p>
    <w:p w14:paraId="5A6D4BA3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FB902C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10. Перечислите действия над учетными записями пользователей, которые можно выполнить с помощью API Windows.</w:t>
      </w:r>
    </w:p>
    <w:p w14:paraId="26D6A74D" w14:textId="77777777" w:rsidR="001A3492" w:rsidRPr="00EA08B2" w:rsidRDefault="001A3492" w:rsidP="005363E2">
      <w:pPr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Создание, изменение учетной записи, удаление пользователя, </w:t>
      </w:r>
      <w:proofErr w:type="spell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получание</w:t>
      </w:r>
      <w:proofErr w:type="spellEnd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 инфы о пользователе</w:t>
      </w:r>
    </w:p>
    <w:p w14:paraId="601A8084" w14:textId="56C3BF99" w:rsidR="007279E3" w:rsidRPr="00EA08B2" w:rsidRDefault="007279E3" w:rsidP="005363E2">
      <w:pPr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или</w:t>
      </w:r>
    </w:p>
    <w:p w14:paraId="74B900A7" w14:textId="77777777" w:rsidR="007279E3" w:rsidRPr="00EA08B2" w:rsidRDefault="007279E3" w:rsidP="007279E3">
      <w:pPr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hyperlink r:id="rId14" w:tgtFrame="_blank" w:history="1">
        <w:r w:rsidRPr="00EA08B2">
          <w:rPr>
            <w:rStyle w:val="a8"/>
            <w:rFonts w:ascii="Courier New" w:eastAsia="Times New Roman" w:hAnsi="Courier New" w:cs="Courier New"/>
            <w:i/>
            <w:iCs/>
            <w:sz w:val="28"/>
            <w:szCs w:val="28"/>
            <w:lang w:eastAsia="ru-RU"/>
          </w:rPr>
          <w:t>Создание нового пользователя</w:t>
        </w:r>
      </w:hyperlink>
    </w:p>
    <w:p w14:paraId="67A63065" w14:textId="233649C6" w:rsidR="007279E3" w:rsidRPr="00EA08B2" w:rsidRDefault="007279E3" w:rsidP="007279E3">
      <w:pPr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hyperlink r:id="rId15" w:tgtFrame="_blank" w:history="1">
        <w:r w:rsidRPr="00EA08B2">
          <w:rPr>
            <w:rStyle w:val="a8"/>
            <w:rFonts w:ascii="Courier New" w:eastAsia="Times New Roman" w:hAnsi="Courier New" w:cs="Courier New"/>
            <w:i/>
            <w:iCs/>
            <w:sz w:val="28"/>
            <w:szCs w:val="28"/>
            <w:lang w:eastAsia="ru-RU"/>
          </w:rPr>
          <w:t>Приглашение пользователя: Можно отправить приглашение пользователю, чтобы он присоединился к системе</w:t>
        </w:r>
      </w:hyperlink>
      <w:hyperlink r:id="rId16" w:tgtFrame="_blank" w:history="1">
        <w:r w:rsidRPr="00EA08B2">
          <w:rPr>
            <w:rStyle w:val="a8"/>
            <w:rFonts w:ascii="Courier New" w:eastAsia="Times New Roman" w:hAnsi="Courier New" w:cs="Courier New"/>
            <w:i/>
            <w:iCs/>
            <w:sz w:val="28"/>
            <w:szCs w:val="28"/>
            <w:vertAlign w:val="superscript"/>
            <w:lang w:eastAsia="ru-RU"/>
          </w:rPr>
          <w:t>4</w:t>
        </w:r>
      </w:hyperlink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.</w:t>
      </w:r>
    </w:p>
    <w:p w14:paraId="6E6B6C62" w14:textId="7DD42DEA" w:rsidR="007279E3" w:rsidRPr="00EA08B2" w:rsidRDefault="007279E3" w:rsidP="005363E2">
      <w:pPr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hyperlink r:id="rId17" w:tgtFrame="_blank" w:history="1">
        <w:r w:rsidRPr="00EA08B2">
          <w:rPr>
            <w:rStyle w:val="a8"/>
            <w:rFonts w:ascii="Courier New" w:eastAsia="Times New Roman" w:hAnsi="Courier New" w:cs="Courier New"/>
            <w:i/>
            <w:iCs/>
            <w:sz w:val="28"/>
            <w:szCs w:val="28"/>
            <w:lang w:eastAsia="ru-RU"/>
          </w:rPr>
          <w:t>Деактивация или повторная активация учетной записи пользователя:</w:t>
        </w:r>
      </w:hyperlink>
    </w:p>
    <w:p w14:paraId="51FADB19" w14:textId="733E8042" w:rsidR="007279E3" w:rsidRPr="00EA08B2" w:rsidRDefault="007279E3" w:rsidP="005363E2">
      <w:pPr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hyperlink r:id="rId18" w:tgtFrame="_blank" w:history="1">
        <w:r w:rsidRPr="00EA08B2">
          <w:rPr>
            <w:rStyle w:val="a8"/>
            <w:rFonts w:ascii="Courier New" w:eastAsia="Times New Roman" w:hAnsi="Courier New" w:cs="Courier New"/>
            <w:i/>
            <w:iCs/>
            <w:sz w:val="28"/>
            <w:szCs w:val="28"/>
            <w:lang w:eastAsia="ru-RU"/>
          </w:rPr>
          <w:t>Связывание пользователя с группами</w:t>
        </w:r>
      </w:hyperlink>
    </w:p>
    <w:p w14:paraId="06E3160B" w14:textId="77777777" w:rsidR="007279E3" w:rsidRPr="00EA08B2" w:rsidRDefault="007279E3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DCFB1C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11. Перечислите действия над учетными записями групп пользователей, которые можно выполнить с помощью API Windows.</w:t>
      </w:r>
    </w:p>
    <w:p w14:paraId="1F9A1540" w14:textId="77777777" w:rsidR="001A3492" w:rsidRPr="00EA08B2" w:rsidRDefault="001A3492" w:rsidP="005363E2">
      <w:pPr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добавление и удаление пользователей из группы, создание и удаление группы</w:t>
      </w:r>
    </w:p>
    <w:p w14:paraId="74C1F3BE" w14:textId="77777777" w:rsidR="007279E3" w:rsidRPr="00EA08B2" w:rsidRDefault="007279E3" w:rsidP="005363E2">
      <w:pPr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</w:p>
    <w:p w14:paraId="4B131F82" w14:textId="77777777" w:rsidR="007279E3" w:rsidRPr="00EA08B2" w:rsidRDefault="007279E3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2DF4F0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12. Поясните понятие «</w:t>
      </w:r>
      <w:proofErr w:type="spellStart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callback</w:t>
      </w:r>
      <w:proofErr w:type="spellEnd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-функция».</w:t>
      </w:r>
    </w:p>
    <w:p w14:paraId="7F1AA055" w14:textId="2F54AF33" w:rsidR="001A3492" w:rsidRPr="00EA08B2" w:rsidRDefault="008820E0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9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br/>
        </w:r>
        <w:proofErr w:type="spellStart"/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t>Callback</w:t>
        </w:r>
        <w:proofErr w:type="spellEnd"/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t>-функция, или функция обратного вызова, - это функция, которая передается в другую функцию в качестве аргумента и вызывается внутри переданной функции</w:t>
        </w:r>
      </w:hyperlink>
      <w:hyperlink r:id="rId20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vertAlign w:val="superscript"/>
            <w:lang w:eastAsia="ru-RU"/>
          </w:rPr>
          <w:t>1</w:t>
        </w:r>
      </w:hyperlink>
      <w:hyperlink r:id="rId21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vertAlign w:val="superscript"/>
            <w:lang w:eastAsia="ru-RU"/>
          </w:rPr>
          <w:t>2</w:t>
        </w:r>
      </w:hyperlink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 </w:t>
      </w:r>
      <w:hyperlink r:id="rId22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t>Это позволяет выполнять определенные действия после завершения основной функции</w:t>
        </w:r>
      </w:hyperlink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. </w:t>
      </w:r>
      <w:hyperlink r:id="rId23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t xml:space="preserve">Простыми словами, </w:t>
        </w:r>
        <w:proofErr w:type="spellStart"/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t>коллбэк</w:t>
        </w:r>
        <w:proofErr w:type="spellEnd"/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t xml:space="preserve"> — это функция, которая должна быть выполнена после того, как другая функция завершила выполнение</w:t>
        </w:r>
      </w:hyperlink>
      <w:hyperlink r:id="rId24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vertAlign w:val="superscript"/>
            <w:lang w:eastAsia="ru-RU"/>
          </w:rPr>
          <w:t>4</w:t>
        </w:r>
      </w:hyperlink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</w:p>
    <w:p w14:paraId="3B85D48A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378F1F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13. Поясните понятие «Windows-сервис».</w:t>
      </w:r>
    </w:p>
    <w:p w14:paraId="267A5BB3" w14:textId="77777777" w:rsidR="001A3492" w:rsidRPr="00EA08B2" w:rsidRDefault="001A3492" w:rsidP="005363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 xml:space="preserve">Windows </w:t>
      </w:r>
      <w:proofErr w:type="spell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service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 xml:space="preserve"> -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процесс, выполняющий служебные функции;</w:t>
      </w:r>
    </w:p>
    <w:p w14:paraId="3F1CA7C9" w14:textId="54B36260" w:rsidR="001A3492" w:rsidRPr="00EA08B2" w:rsidRDefault="001A3492" w:rsidP="005363E2">
      <w:pPr>
        <w:spacing w:after="0" w:line="240" w:lineRule="auto"/>
        <w:ind w:firstLine="700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Программа, которая запускается при загрузке операционной системы;</w:t>
      </w:r>
      <w:r w:rsidR="008820E0"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 (Смелов)</w:t>
      </w:r>
    </w:p>
    <w:p w14:paraId="0FD5FD3F" w14:textId="01BEEF1F" w:rsidR="008820E0" w:rsidRPr="00EA08B2" w:rsidRDefault="008820E0" w:rsidP="005363E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Windows</w:t>
      </w:r>
      <w:r w:rsidRPr="00EA08B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EA08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сервис</w:t>
      </w:r>
      <w:r w:rsidRPr="00EA08B2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gramStart"/>
      <w:r w:rsidRPr="00EA08B2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</w:t>
      </w:r>
      <w:proofErr w:type="gramEnd"/>
      <w:r w:rsidRPr="00EA08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приложение, которое работает в фоновом режиме в операционной системе Windows и выполняет определенную задачу без участия пользователя. </w:t>
      </w:r>
    </w:p>
    <w:p w14:paraId="495DA7FB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2197C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highlight w:val="red"/>
          <w:lang w:eastAsia="ru-RU"/>
        </w:rPr>
        <w:t>14. Из каких компонентов состоит Windows-сервис.</w:t>
      </w:r>
    </w:p>
    <w:p w14:paraId="1C17F031" w14:textId="77777777" w:rsidR="008820E0" w:rsidRPr="00EA08B2" w:rsidRDefault="008820E0" w:rsidP="008820E0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Компоненты Windows-сервиса могут включать в себя различные элементы, в зависимости от конкретной службы. </w:t>
      </w:r>
      <w:hyperlink r:id="rId25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lang w:eastAsia="ru-RU"/>
          </w:rPr>
          <w:t>Однако, обычно они включают в себя следующие элементы</w:t>
        </w:r>
      </w:hyperlink>
      <w:hyperlink r:id="rId26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vertAlign w:val="superscript"/>
            <w:lang w:eastAsia="ru-RU"/>
          </w:rPr>
          <w:t>7</w:t>
        </w:r>
      </w:hyperlink>
      <w:hyperlink r:id="rId27" w:tgtFrame="_blank" w:history="1">
        <w:r w:rsidRPr="00EA08B2">
          <w:rPr>
            <w:rStyle w:val="a8"/>
            <w:rFonts w:ascii="Courier New" w:eastAsia="Times New Roman" w:hAnsi="Courier New" w:cs="Courier New"/>
            <w:sz w:val="28"/>
            <w:szCs w:val="28"/>
            <w:vertAlign w:val="superscript"/>
            <w:lang w:eastAsia="ru-RU"/>
          </w:rPr>
          <w:t>8</w:t>
        </w:r>
      </w:hyperlink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:</w:t>
      </w:r>
    </w:p>
    <w:p w14:paraId="5D664C35" w14:textId="77777777" w:rsidR="008820E0" w:rsidRPr="00EA08B2" w:rsidRDefault="008820E0" w:rsidP="008820E0">
      <w:pPr>
        <w:numPr>
          <w:ilvl w:val="0"/>
          <w:numId w:val="13"/>
        </w:num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Исполняемый файл службы</w:t>
      </w:r>
      <w:proofErr w:type="gramStart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: Это</w:t>
      </w:r>
      <w:proofErr w:type="gramEnd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программа, которая выполняется в фоновом режиме.</w:t>
      </w:r>
    </w:p>
    <w:p w14:paraId="3886873D" w14:textId="77777777" w:rsidR="008820E0" w:rsidRPr="00EA08B2" w:rsidRDefault="008820E0" w:rsidP="008820E0">
      <w:pPr>
        <w:numPr>
          <w:ilvl w:val="0"/>
          <w:numId w:val="13"/>
        </w:num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lastRenderedPageBreak/>
        <w:t>Настройки конфигурации</w:t>
      </w:r>
      <w:proofErr w:type="gramStart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: Это</w:t>
      </w:r>
      <w:proofErr w:type="gramEnd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параметры, которые определяют, как служба будет работать.</w:t>
      </w:r>
    </w:p>
    <w:p w14:paraId="1BFEFDEA" w14:textId="77777777" w:rsidR="008820E0" w:rsidRPr="00EA08B2" w:rsidRDefault="008820E0" w:rsidP="008820E0">
      <w:pPr>
        <w:numPr>
          <w:ilvl w:val="0"/>
          <w:numId w:val="13"/>
        </w:num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Зависимости</w:t>
      </w:r>
      <w:proofErr w:type="gramStart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: Это</w:t>
      </w:r>
      <w:proofErr w:type="gramEnd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другие службы или компоненты, от которых зависит работа службы.</w:t>
      </w:r>
    </w:p>
    <w:p w14:paraId="205FA9D0" w14:textId="77777777" w:rsidR="008820E0" w:rsidRPr="00EA08B2" w:rsidRDefault="008820E0" w:rsidP="008820E0">
      <w:pPr>
        <w:numPr>
          <w:ilvl w:val="0"/>
          <w:numId w:val="13"/>
        </w:num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Учетные данные</w:t>
      </w:r>
      <w:proofErr w:type="gramStart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: Это</w:t>
      </w:r>
      <w:proofErr w:type="gramEnd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учетные данные, которые используются службой для входа в систему.</w:t>
      </w:r>
    </w:p>
    <w:p w14:paraId="1102660F" w14:textId="77777777" w:rsidR="008820E0" w:rsidRPr="00EA08B2" w:rsidRDefault="008820E0" w:rsidP="008820E0">
      <w:pPr>
        <w:numPr>
          <w:ilvl w:val="0"/>
          <w:numId w:val="13"/>
        </w:num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Права доступа</w:t>
      </w:r>
      <w:proofErr w:type="gramStart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>: Это</w:t>
      </w:r>
      <w:proofErr w:type="gramEnd"/>
      <w:r w:rsidRPr="00EA08B2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права, которые определяют, что служба может делать в системе.</w:t>
      </w:r>
    </w:p>
    <w:p w14:paraId="50986098" w14:textId="77777777" w:rsidR="001A3492" w:rsidRPr="00EA08B2" w:rsidRDefault="001A3492" w:rsidP="005363E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14:paraId="154760FF" w14:textId="77777777" w:rsidR="008820E0" w:rsidRPr="00EA08B2" w:rsidRDefault="008820E0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BE8A0E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15. Где хранится информация о Windows-сервисах.</w:t>
      </w:r>
    </w:p>
    <w:p w14:paraId="28C2DE9B" w14:textId="77777777" w:rsidR="001A3492" w:rsidRPr="00EA08B2" w:rsidRDefault="001A3492" w:rsidP="005363E2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Список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служб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находится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ветке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реестра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Windows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«</w:t>
      </w:r>
      <w:proofErr w:type="spellStart"/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HKEY_local_machine</w:t>
      </w:r>
      <w:proofErr w:type="spellEnd"/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\system\</w:t>
      </w:r>
      <w:proofErr w:type="spellStart"/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CurrentControlSet</w:t>
      </w:r>
      <w:proofErr w:type="spellEnd"/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\Services»</w:t>
      </w:r>
    </w:p>
    <w:p w14:paraId="541618DB" w14:textId="77777777" w:rsidR="008820E0" w:rsidRPr="00EA08B2" w:rsidRDefault="008820E0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6E29788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16. Для каких целей применяется Windows-сервис.</w:t>
      </w:r>
    </w:p>
    <w:p w14:paraId="4DDC1CBA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фоновая авторизация, службы системы, обработка фоновых задач, управление ресурсами, серверы приложений, сетевые службы, обеспечение </w:t>
      </w:r>
      <w:proofErr w:type="spell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безопастности</w:t>
      </w:r>
      <w:proofErr w:type="spellEnd"/>
    </w:p>
    <w:p w14:paraId="1046E556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D8DEF3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Обычно сервис обеспечивает фоновый процесс(сервер), работу с внешним устройством (драйвер), следит за работой приложений (монитор) (По Смелову).</w:t>
      </w:r>
    </w:p>
    <w:p w14:paraId="3CEDC76D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086E74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17. Расшифруйте аббревиатуру SEH и поясните что это.</w:t>
      </w:r>
    </w:p>
    <w:p w14:paraId="2382010E" w14:textId="77777777" w:rsidR="001A3492" w:rsidRPr="00EA08B2" w:rsidRDefault="001A3492" w:rsidP="005363E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SEH (</w:t>
      </w:r>
      <w:proofErr w:type="spell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structured</w:t>
      </w:r>
      <w:proofErr w:type="spellEnd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exception</w:t>
      </w:r>
      <w:proofErr w:type="spellEnd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</w:t>
      </w:r>
      <w:proofErr w:type="spell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handling</w:t>
      </w:r>
      <w:proofErr w:type="spellEnd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) – механизм   структурной обработки событий в Windows.</w:t>
      </w:r>
    </w:p>
    <w:p w14:paraId="4D6F304E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9CFF58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18. Перечислите блоки SEH.</w:t>
      </w:r>
    </w:p>
    <w:p w14:paraId="4AFCB918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Try block, except block, finally block, filter block (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фильтр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это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разве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блок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??)</w:t>
      </w:r>
    </w:p>
    <w:p w14:paraId="5C55BDA9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19. Перечислите смысл значений SEH-фильтра.</w:t>
      </w: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ab/>
      </w:r>
    </w:p>
    <w:p w14:paraId="6059E478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EXCEPTION_EXECUTE_HANDLER</w:t>
      </w:r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(0x1): Фильтр указывает, что исключение должно быть обработано в блоке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__</w:t>
      </w:r>
      <w:proofErr w:type="spell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except</w:t>
      </w:r>
      <w:proofErr w:type="spellEnd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. Если возвращается это значение, блок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__</w:t>
      </w:r>
      <w:proofErr w:type="spell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except</w:t>
      </w:r>
      <w:proofErr w:type="spellEnd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будет выполнен.</w:t>
      </w:r>
    </w:p>
    <w:p w14:paraId="739EB4E5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EXCEPTION_CONTINUE_SEARCH</w:t>
      </w:r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(0x0): Фильтр указывает, что исключение не должно быть обработано в текущем блоке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__</w:t>
      </w:r>
      <w:proofErr w:type="spell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except</w:t>
      </w:r>
      <w:proofErr w:type="spellEnd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>, и поиск обработчика будет продолжен в вызывающем коде.</w:t>
      </w:r>
    </w:p>
    <w:p w14:paraId="2A8EA536" w14:textId="77777777" w:rsidR="001A3492" w:rsidRPr="00EA08B2" w:rsidRDefault="001A3492" w:rsidP="005363E2">
      <w:pPr>
        <w:spacing w:after="0" w:line="240" w:lineRule="auto"/>
        <w:ind w:left="1440" w:hanging="14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i/>
          <w:iCs/>
          <w:color w:val="171717"/>
          <w:sz w:val="28"/>
          <w:szCs w:val="28"/>
          <w:u w:val="single"/>
          <w:lang w:eastAsia="ru-RU"/>
        </w:rPr>
        <w:t>      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171717"/>
          <w:sz w:val="28"/>
          <w:szCs w:val="28"/>
          <w:u w:val="single"/>
          <w:lang w:eastAsia="ru-RU"/>
        </w:rPr>
        <w:t>1.1.</w:t>
      </w:r>
      <w:r w:rsidRPr="00EA08B2">
        <w:rPr>
          <w:rFonts w:ascii="Times New Roman" w:eastAsia="Times New Roman" w:hAnsi="Times New Roman" w:cs="Times New Roman"/>
          <w:i/>
          <w:iCs/>
          <w:color w:val="171717"/>
          <w:sz w:val="28"/>
          <w:szCs w:val="28"/>
          <w:u w:val="single"/>
          <w:lang w:eastAsia="ru-RU"/>
        </w:rPr>
        <w:t xml:space="preserve"> </w:t>
      </w:r>
      <w:r w:rsidRPr="00EA08B2">
        <w:rPr>
          <w:rFonts w:ascii="Times New Roman" w:eastAsia="Times New Roman" w:hAnsi="Times New Roman" w:cs="Times New Roman"/>
          <w:i/>
          <w:iCs/>
          <w:color w:val="171717"/>
          <w:sz w:val="28"/>
          <w:szCs w:val="28"/>
          <w:u w:val="single"/>
          <w:lang w:eastAsia="ru-RU"/>
        </w:rPr>
        <w:tab/>
      </w:r>
      <w:r w:rsidRPr="00EA08B2">
        <w:rPr>
          <w:rFonts w:ascii="Courier New" w:eastAsia="Times New Roman" w:hAnsi="Courier New" w:cs="Courier New"/>
          <w:b/>
          <w:bCs/>
          <w:i/>
          <w:iCs/>
          <w:color w:val="171717"/>
          <w:sz w:val="28"/>
          <w:szCs w:val="28"/>
          <w:u w:val="single"/>
          <w:lang w:eastAsia="ru-RU"/>
        </w:rPr>
        <w:t xml:space="preserve">EXCEPTION_CONTINUE_EXECUTION (-1) </w:t>
      </w:r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t>Выполнение продолжается в точке, в которой возникло исключение.</w:t>
      </w:r>
    </w:p>
    <w:p w14:paraId="3D64D15F" w14:textId="77777777" w:rsidR="001A3492" w:rsidRPr="00EA08B2" w:rsidRDefault="001A3492" w:rsidP="005363E2">
      <w:pPr>
        <w:spacing w:after="0" w:line="240" w:lineRule="auto"/>
        <w:ind w:left="1440" w:hanging="14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i/>
          <w:iCs/>
          <w:color w:val="171717"/>
          <w:sz w:val="28"/>
          <w:szCs w:val="28"/>
          <w:u w:val="single"/>
          <w:lang w:eastAsia="ru-RU"/>
        </w:rPr>
        <w:t>      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171717"/>
          <w:sz w:val="28"/>
          <w:szCs w:val="28"/>
          <w:u w:val="single"/>
          <w:lang w:eastAsia="ru-RU"/>
        </w:rPr>
        <w:t>1.2.</w:t>
      </w:r>
      <w:r w:rsidRPr="00EA08B2">
        <w:rPr>
          <w:rFonts w:ascii="Times New Roman" w:eastAsia="Times New Roman" w:hAnsi="Times New Roman" w:cs="Times New Roman"/>
          <w:i/>
          <w:iCs/>
          <w:color w:val="171717"/>
          <w:sz w:val="28"/>
          <w:szCs w:val="28"/>
          <w:u w:val="single"/>
          <w:lang w:eastAsia="ru-RU"/>
        </w:rPr>
        <w:t xml:space="preserve"> </w:t>
      </w:r>
      <w:r w:rsidRPr="00EA08B2">
        <w:rPr>
          <w:rFonts w:ascii="Times New Roman" w:eastAsia="Times New Roman" w:hAnsi="Times New Roman" w:cs="Times New Roman"/>
          <w:i/>
          <w:iCs/>
          <w:color w:val="171717"/>
          <w:sz w:val="28"/>
          <w:szCs w:val="28"/>
          <w:u w:val="single"/>
          <w:lang w:eastAsia="ru-RU"/>
        </w:rPr>
        <w:tab/>
      </w:r>
      <w:r w:rsidRPr="00EA08B2">
        <w:rPr>
          <w:rFonts w:ascii="Courier New" w:eastAsia="Times New Roman" w:hAnsi="Courier New" w:cs="Courier New"/>
          <w:b/>
          <w:bCs/>
          <w:i/>
          <w:iCs/>
          <w:color w:val="171717"/>
          <w:sz w:val="28"/>
          <w:szCs w:val="28"/>
          <w:u w:val="single"/>
          <w:lang w:eastAsia="ru-RU"/>
        </w:rPr>
        <w:t>EXCEPTION_CONTINUE_SEARCH (</w:t>
      </w:r>
      <w:proofErr w:type="gramStart"/>
      <w:r w:rsidRPr="00EA08B2">
        <w:rPr>
          <w:rFonts w:ascii="Courier New" w:eastAsia="Times New Roman" w:hAnsi="Courier New" w:cs="Courier New"/>
          <w:b/>
          <w:bCs/>
          <w:i/>
          <w:iCs/>
          <w:color w:val="171717"/>
          <w:sz w:val="28"/>
          <w:szCs w:val="28"/>
          <w:u w:val="single"/>
          <w:lang w:eastAsia="ru-RU"/>
        </w:rPr>
        <w:t>0)о.</w:t>
      </w:r>
      <w:proofErr w:type="gramEnd"/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t xml:space="preserve"> Продолжайте выполнять поиск обработчика в стеке, сначала для содержащихся </w:t>
      </w:r>
      <w:proofErr w:type="spellStart"/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t>try-except</w:t>
      </w:r>
      <w:proofErr w:type="spellEnd"/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t xml:space="preserve"> инструкций, а затем для обработчиков со следующим высшим приоритетом.</w:t>
      </w:r>
    </w:p>
    <w:p w14:paraId="5FC111A9" w14:textId="77777777" w:rsidR="001A3492" w:rsidRPr="00EA08B2" w:rsidRDefault="001A3492" w:rsidP="005363E2">
      <w:pPr>
        <w:spacing w:after="0" w:line="240" w:lineRule="auto"/>
        <w:ind w:left="1440" w:hanging="14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i/>
          <w:iCs/>
          <w:color w:val="171717"/>
          <w:sz w:val="28"/>
          <w:szCs w:val="28"/>
          <w:u w:val="single"/>
          <w:lang w:eastAsia="ru-RU"/>
        </w:rPr>
        <w:t>      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171717"/>
          <w:sz w:val="28"/>
          <w:szCs w:val="28"/>
          <w:u w:val="single"/>
          <w:lang w:eastAsia="ru-RU"/>
        </w:rPr>
        <w:t>1.3.</w:t>
      </w:r>
      <w:r w:rsidRPr="00EA08B2">
        <w:rPr>
          <w:rFonts w:ascii="Times New Roman" w:eastAsia="Times New Roman" w:hAnsi="Times New Roman" w:cs="Times New Roman"/>
          <w:i/>
          <w:iCs/>
          <w:color w:val="171717"/>
          <w:sz w:val="28"/>
          <w:szCs w:val="28"/>
          <w:u w:val="single"/>
          <w:lang w:eastAsia="ru-RU"/>
        </w:rPr>
        <w:t xml:space="preserve"> </w:t>
      </w:r>
      <w:r w:rsidRPr="00EA08B2">
        <w:rPr>
          <w:rFonts w:ascii="Times New Roman" w:eastAsia="Times New Roman" w:hAnsi="Times New Roman" w:cs="Times New Roman"/>
          <w:i/>
          <w:iCs/>
          <w:color w:val="171717"/>
          <w:sz w:val="28"/>
          <w:szCs w:val="28"/>
          <w:u w:val="single"/>
          <w:lang w:eastAsia="ru-RU"/>
        </w:rPr>
        <w:tab/>
      </w:r>
      <w:r w:rsidRPr="00EA08B2">
        <w:rPr>
          <w:rFonts w:ascii="Courier New" w:eastAsia="Times New Roman" w:hAnsi="Courier New" w:cs="Courier New"/>
          <w:b/>
          <w:bCs/>
          <w:i/>
          <w:iCs/>
          <w:color w:val="171717"/>
          <w:sz w:val="28"/>
          <w:szCs w:val="28"/>
          <w:u w:val="single"/>
          <w:lang w:eastAsia="ru-RU"/>
        </w:rPr>
        <w:t>EXCEPTION_EXECUTE_HANDLER (1).</w:t>
      </w:r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t xml:space="preserve"> Передайте управление обработчику исключений, выполнив __</w:t>
      </w:r>
      <w:proofErr w:type="spellStart"/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t>except</w:t>
      </w:r>
      <w:proofErr w:type="spellEnd"/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t xml:space="preserve"> составной </w:t>
      </w:r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lastRenderedPageBreak/>
        <w:t>оператор, а затем продолжайте выполнение после __</w:t>
      </w:r>
      <w:proofErr w:type="spellStart"/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t>except</w:t>
      </w:r>
      <w:proofErr w:type="spellEnd"/>
      <w:r w:rsidRPr="00EA08B2">
        <w:rPr>
          <w:rFonts w:ascii="Courier New" w:eastAsia="Times New Roman" w:hAnsi="Courier New" w:cs="Courier New"/>
          <w:i/>
          <w:iCs/>
          <w:color w:val="171717"/>
          <w:sz w:val="28"/>
          <w:szCs w:val="28"/>
          <w:u w:val="single"/>
          <w:lang w:eastAsia="ru-RU"/>
        </w:rPr>
        <w:t xml:space="preserve"> блока.</w:t>
      </w:r>
    </w:p>
    <w:p w14:paraId="0CCF6CAB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67B614" w14:textId="77849BCB" w:rsidR="009F6AA4" w:rsidRPr="00EA08B2" w:rsidRDefault="001A3492" w:rsidP="009F6AA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20. Поясните понятие «системная функция-фильтр».</w:t>
      </w:r>
    </w:p>
    <w:p w14:paraId="36AFE834" w14:textId="2ABB8907" w:rsidR="009F6AA4" w:rsidRPr="00EA08B2" w:rsidRDefault="009F6AA4" w:rsidP="005363E2">
      <w:pPr>
        <w:spacing w:after="0" w:line="240" w:lineRule="auto"/>
        <w:ind w:firstLine="720"/>
        <w:jc w:val="both"/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функция, которая может быть зарегистрирована в системе для фильтрации и обработки исключений</w:t>
      </w:r>
    </w:p>
    <w:p w14:paraId="70AE7315" w14:textId="39C0DB75" w:rsidR="001A3492" w:rsidRPr="00EA08B2" w:rsidRDefault="001A3492" w:rsidP="005363E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Системная функция-фильтр – </w:t>
      </w:r>
      <w:proofErr w:type="gram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работает</w:t>
      </w:r>
      <w:proofErr w:type="gramEnd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 когда нет обработчика</w:t>
      </w:r>
    </w:p>
    <w:p w14:paraId="6F81F0A6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FA129A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21. Поясните понятие «стандартный поток операционной системы».</w:t>
      </w:r>
    </w:p>
    <w:p w14:paraId="22A8995B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Стандартный поток операционной системы (Standard </w:t>
      </w:r>
      <w:proofErr w:type="spellStart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>Streams</w:t>
      </w:r>
      <w:proofErr w:type="spellEnd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>) представляет собой механизм ввода-вывода, предоставляемый операционной системой для взаимодействия с процессами</w:t>
      </w:r>
    </w:p>
    <w:p w14:paraId="390FF1C1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22. Поясните понятие «Windows </w:t>
      </w:r>
      <w:proofErr w:type="spellStart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Console</w:t>
      </w:r>
      <w:proofErr w:type="spellEnd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».</w:t>
      </w:r>
    </w:p>
    <w:p w14:paraId="33BA4DB5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 xml:space="preserve">Консоль —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это приложение, которое предоставляет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shd w:val="clear" w:color="auto" w:fill="FFFF00"/>
          <w:lang w:eastAsia="ru-RU"/>
        </w:rPr>
        <w:t>службы ввода-вывода для приложений в символьном режиме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.</w:t>
      </w:r>
    </w:p>
    <w:p w14:paraId="0D43F55E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7633DB9" wp14:editId="7543C316">
            <wp:extent cx="5730240" cy="1409700"/>
            <wp:effectExtent l="0" t="0" r="381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DE1C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highlight w:val="red"/>
          <w:lang w:eastAsia="ru-RU"/>
        </w:rPr>
        <w:t xml:space="preserve">23. Перечислите основные </w:t>
      </w:r>
      <w:proofErr w:type="gramStart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highlight w:val="red"/>
          <w:lang w:eastAsia="ru-RU"/>
        </w:rPr>
        <w:t>составлявшие  Windows</w:t>
      </w:r>
      <w:proofErr w:type="gramEnd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highlight w:val="red"/>
          <w:lang w:eastAsia="ru-RU"/>
        </w:rPr>
        <w:t xml:space="preserve"> </w:t>
      </w:r>
      <w:proofErr w:type="spellStart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highlight w:val="red"/>
          <w:lang w:eastAsia="ru-RU"/>
        </w:rPr>
        <w:t>Console</w:t>
      </w:r>
      <w:proofErr w:type="spellEnd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highlight w:val="red"/>
          <w:lang w:eastAsia="ru-RU"/>
        </w:rPr>
        <w:t>.</w:t>
      </w:r>
    </w:p>
    <w:p w14:paraId="51DD8C2C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Консоль состоит из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shd w:val="clear" w:color="auto" w:fill="FFFF00"/>
          <w:lang w:eastAsia="ru-RU"/>
        </w:rPr>
        <w:t>входного буфера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 и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shd w:val="clear" w:color="auto" w:fill="FFFF00"/>
          <w:lang w:eastAsia="ru-RU"/>
        </w:rPr>
        <w:t>буфера экрана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.</w:t>
      </w:r>
    </w:p>
    <w:p w14:paraId="3B575013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24. Перечислите </w:t>
      </w:r>
      <w:proofErr w:type="gramStart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действия  с</w:t>
      </w:r>
      <w:proofErr w:type="gramEnd"/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 xml:space="preserve"> консолью, которые можно выполнить с помощью API Windows.</w:t>
      </w:r>
    </w:p>
    <w:p w14:paraId="1FA7BC73" w14:textId="77777777" w:rsidR="001A3492" w:rsidRPr="00EA08B2" w:rsidRDefault="001A3492" w:rsidP="005363E2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shd w:val="clear" w:color="auto" w:fill="00FFFF"/>
          <w:lang w:eastAsia="ru-RU"/>
        </w:rPr>
        <w:t>Возможности API для управления консолью</w:t>
      </w:r>
    </w:p>
    <w:p w14:paraId="00F54F90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GetStdHandle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)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 – получить дескриптор консоли</w:t>
      </w:r>
    </w:p>
    <w:p w14:paraId="5DF9FB3C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GetConsoleCursorInfo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)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 – извлекает информацию о размерах и виде курсора для заданного экранного буфера. Записывает результат в структуру CURSOR_CONSOLE_INFO</w:t>
      </w:r>
    </w:p>
    <w:p w14:paraId="5A282847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SetConsoleCursorInfo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 xml:space="preserve">) –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устанавливает размер и вид курсора для заданного экранного буфера консоли</w:t>
      </w:r>
    </w:p>
    <w:p w14:paraId="519E1E48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SetConsoleCursorPosition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 xml:space="preserve">) –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устанавливает позицию курсора в заданном экранном буфере консоли</w:t>
      </w:r>
    </w:p>
    <w:p w14:paraId="39FC9EFA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SetConsoleActiveScreenBuffer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 xml:space="preserve">) –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устанавливает новый активный буфер консоли</w:t>
      </w:r>
    </w:p>
    <w:p w14:paraId="2B6BA919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FillConsoleOutputAttribute</w:t>
      </w:r>
      <w:proofErr w:type="spellEnd"/>
    </w:p>
    <w:p w14:paraId="5C42FA79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SetConsoleTextAttribute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108FDE5C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SetConsoleTitle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7A522032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WriteConsole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ReadConsole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 xml:space="preserve"> –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высокоуровневый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ввод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val="en-US" w:eastAsia="ru-RU"/>
        </w:rPr>
        <w:t>/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вывод</w:t>
      </w:r>
    </w:p>
    <w:p w14:paraId="3BAA27E2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ReadConsoleInput</w:t>
      </w:r>
      <w:proofErr w:type="spell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 xml:space="preserve">) – 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низкоуровневый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ввод</w:t>
      </w:r>
    </w:p>
    <w:p w14:paraId="09C8DD8D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val="en-US" w:eastAsia="ru-RU"/>
        </w:rPr>
        <w:t>WriteConsoleInput</w:t>
      </w:r>
      <w:proofErr w:type="spellEnd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val="en-US" w:eastAsia="ru-RU"/>
        </w:rPr>
        <w:t xml:space="preserve"> –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низкоуровневый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вывод</w:t>
      </w:r>
    </w:p>
    <w:p w14:paraId="79E81288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Получение дескриптора консоли, изменение заголовка окна, изменение размеров окна, смена буфера, изменение размера и вида 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lastRenderedPageBreak/>
        <w:t>курсора, установка позиции курсора для заданного буфера, установка атрибутов консоли, высокоуровневый ввод/вывод, низкоуровневый ввод/вывод, прокрутка буфера экрана.</w:t>
      </w:r>
    </w:p>
    <w:p w14:paraId="571BE0F8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9263C8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highlight w:val="red"/>
          <w:lang w:eastAsia="ru-RU"/>
        </w:rPr>
        <w:t>25. Поясните понятие «асинхронная операция ввода/вывода».</w:t>
      </w:r>
    </w:p>
    <w:p w14:paraId="020AD9C2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Тип операции при которой поток, выполняющий асинхронный ввод-вывод, отправляет запрос ввода-вывода в ядро путем вызова соответствующей функции и продолжает обработку другого задания, пока ядро не сигнализирует потоку о завершении операции ввода-вывода. Затем он прерывает текущее задание и при необходимости обрабатывает данные операции ввода-вывода.</w:t>
      </w:r>
    </w:p>
    <w:p w14:paraId="7550A2BE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8046DE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eastAsia="ru-RU"/>
        </w:rPr>
        <w:t>26. Поясните понятие «буферизация ввода/вывода».</w:t>
      </w:r>
    </w:p>
    <w:p w14:paraId="212B7629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Буферизация — метод организации обмена, в частности, ввода и вывода данных в компьютерах и других вычислительных устройствах, который подразумевает использование буфера для временного хранения данных. При вводе данных одни устройства или процессы производят запись данных в буфер, а другие — чтение из него, при выводе — наоборот.</w:t>
      </w:r>
    </w:p>
    <w:p w14:paraId="1B60CFA0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09E099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3A01DE0" wp14:editId="70A6F004">
            <wp:extent cx="5730240" cy="2598420"/>
            <wp:effectExtent l="0" t="0" r="381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459E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4D97F1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27. Поясните понятие «файловая система».</w:t>
      </w:r>
    </w:p>
    <w:p w14:paraId="00CAAE5A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ru-RU"/>
        </w:rPr>
        <w:t>Файловая система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—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это 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часть операционной системы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, 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обеспечивающая доступ к файлам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. Устанавливает 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связь между логическим и физическим представлениями данных</w:t>
      </w:r>
    </w:p>
    <w:p w14:paraId="7A8F7634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4F52BAE5" wp14:editId="33D8BD55">
            <wp:extent cx="5730240" cy="1828800"/>
            <wp:effectExtent l="0" t="0" r="3810" b="0"/>
            <wp:docPr id="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9BFB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28. Чем отличаются разные файловые системы?</w:t>
      </w:r>
    </w:p>
    <w:p w14:paraId="348AD190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Файловые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системы</w:t>
      </w: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 xml:space="preserve"> Windows: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val="en-US" w:eastAsia="ru-RU"/>
        </w:rPr>
        <w:t xml:space="preserve"> FAT16, FAT32, NTFS.</w:t>
      </w:r>
    </w:p>
    <w:p w14:paraId="4C965203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b/>
          <w:bCs/>
          <w:i/>
          <w:iCs/>
          <w:color w:val="000000"/>
          <w:sz w:val="28"/>
          <w:szCs w:val="28"/>
          <w:u w:val="single"/>
          <w:lang w:eastAsia="ru-RU"/>
        </w:rPr>
        <w:t>Именование файлов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:</w:t>
      </w:r>
    </w:p>
    <w:p w14:paraId="3DD5089E" w14:textId="77777777" w:rsidR="001A3492" w:rsidRPr="00EA08B2" w:rsidRDefault="001A3492" w:rsidP="005363E2">
      <w:pPr>
        <w:spacing w:after="0" w:line="240" w:lineRule="auto"/>
        <w:ind w:left="8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FAT32, </w:t>
      </w:r>
      <w:proofErr w:type="gram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NTFS  -</w:t>
      </w:r>
      <w:proofErr w:type="gramEnd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 длинные имена (полные имена, до 255 символов),</w:t>
      </w:r>
    </w:p>
    <w:p w14:paraId="30B872D6" w14:textId="77777777" w:rsidR="001A3492" w:rsidRPr="00EA08B2" w:rsidRDefault="001A3492" w:rsidP="005363E2">
      <w:pPr>
        <w:spacing w:after="0" w:line="240" w:lineRule="auto"/>
        <w:ind w:left="140"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FAT</w:t>
      </w:r>
      <w:proofErr w:type="gram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16  -</w:t>
      </w:r>
      <w:proofErr w:type="gramEnd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 8 символов и 3 символа расширение.</w:t>
      </w:r>
    </w:p>
    <w:p w14:paraId="2F1A42A0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CE42D10" wp14:editId="78A187B7">
            <wp:extent cx="5730240" cy="982980"/>
            <wp:effectExtent l="0" t="0" r="3810" b="7620"/>
            <wp:docPr id="3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8B2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67E06D91" wp14:editId="27D837B5">
            <wp:extent cx="5730240" cy="1455420"/>
            <wp:effectExtent l="0" t="0" r="3810" b="0"/>
            <wp:docPr id="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8B2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CDDE10A" wp14:editId="570EFEA5">
            <wp:extent cx="5730240" cy="1706880"/>
            <wp:effectExtent l="0" t="0" r="3810" b="7620"/>
            <wp:docPr id="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8B2">
        <w:rPr>
          <w:rFonts w:ascii="Courier New" w:eastAsia="Times New Roman" w:hAnsi="Courier New" w:cs="Courier New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54BDAC0" wp14:editId="7A13FDA5">
            <wp:extent cx="5730240" cy="1531620"/>
            <wp:effectExtent l="0" t="0" r="3810" b="0"/>
            <wp:docPr id="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C786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29. Перечислите операции в файловой системе, которые можно выполнить с помощью API Windows. </w:t>
      </w:r>
    </w:p>
    <w:p w14:paraId="0A451987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ru-RU"/>
        </w:rPr>
        <w:lastRenderedPageBreak/>
        <w:t>CREATE_ALWAYS: всегда создавать новый файл, даже если он уже есть; пересоздает</w:t>
      </w:r>
    </w:p>
    <w:p w14:paraId="17F10C37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ru-RU"/>
        </w:rPr>
        <w:t>OPEN_EXISTING: открыть существующий файл.</w:t>
      </w:r>
    </w:p>
    <w:p w14:paraId="156E47FD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ru-RU"/>
        </w:rPr>
        <w:t>OPEN_ALWAYS: открыть существующий файл, если он существует, и создать новый, если он не существует.</w:t>
      </w:r>
    </w:p>
    <w:p w14:paraId="42CC7C9E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ru-RU"/>
        </w:rPr>
        <w:t>TRUNCATE_EXISTING: открыть существующий файл и обрезать его до нулевого размера</w:t>
      </w:r>
    </w:p>
    <w:p w14:paraId="39D58CB8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DeleteFile</w:t>
      </w:r>
      <w:proofErr w:type="spellEnd"/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ru-RU"/>
        </w:rPr>
        <w:t>путь</w:t>
      </w: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ru-RU"/>
        </w:rPr>
        <w:t>к</w:t>
      </w: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eastAsia="ru-RU"/>
        </w:rPr>
        <w:t>файлу</w:t>
      </w:r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0844815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A08B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u w:val="single"/>
          <w:lang w:val="en-US" w:eastAsia="ru-RU"/>
        </w:rPr>
        <w:t>CreateFile</w:t>
      </w:r>
      <w:proofErr w:type="spellEnd"/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с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параметром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Create_New</w:t>
      </w:r>
      <w:proofErr w:type="spellEnd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val="en-US" w:eastAsia="ru-RU"/>
        </w:rPr>
        <w:t> </w:t>
      </w:r>
    </w:p>
    <w:p w14:paraId="7DCE3447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30. Поясните понятие «порт завершения асинхронных операций ввода/вывода».</w:t>
      </w:r>
    </w:p>
    <w:p w14:paraId="6AB88226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Порты завершения ввода-вывода предоставляют эффективную модель потоков для обработки нескольких асинхронных запросов ввода-вывода в многопроцессорной системе. Когда процесс создает порт завершения ввода-вывода, система создает связанный объект очереди для потоков, единственной целью которых является обслуживание этих запросов. Процессы, обрабатывающие множество параллельных асинхронных запросов ввода-вывода, могут сделать это быстрее и эффективнее, используя порты завершения ввода-вывода в сочетании с предварительно выделенным пулом потоков, чем создавая потоки во время получения запроса ввода-вывода.</w:t>
      </w:r>
    </w:p>
    <w:p w14:paraId="4365DD79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31. Назначение платформы </w:t>
      </w:r>
      <w:proofErr w:type="spell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Docker</w:t>
      </w:r>
      <w:proofErr w:type="spellEnd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</w:p>
    <w:p w14:paraId="35EE337D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Задачи</w:t>
      </w:r>
      <w:proofErr w:type="gramEnd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 xml:space="preserve"> которые решает </w:t>
      </w:r>
      <w:proofErr w:type="spellStart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Docker</w:t>
      </w:r>
      <w:proofErr w:type="spellEnd"/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:</w:t>
      </w:r>
    </w:p>
    <w:p w14:paraId="0E3A15A9" w14:textId="77777777" w:rsidR="001A3492" w:rsidRPr="00EA08B2" w:rsidRDefault="001A3492" w:rsidP="005363E2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1.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все приложения запускаются в изолированной среде</w:t>
      </w:r>
    </w:p>
    <w:p w14:paraId="655DA04D" w14:textId="77777777" w:rsidR="001A3492" w:rsidRPr="00EA08B2" w:rsidRDefault="001A3492" w:rsidP="005363E2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2.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легко запускать приложения на разных серверах (компьютерах)</w:t>
      </w:r>
    </w:p>
    <w:p w14:paraId="53DB94BF" w14:textId="77777777" w:rsidR="001A3492" w:rsidRPr="00EA08B2" w:rsidRDefault="001A3492" w:rsidP="005363E2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3.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все зависимости приложения устанавливаются внутри контейнеров</w:t>
      </w:r>
    </w:p>
    <w:p w14:paraId="29E63702" w14:textId="77777777" w:rsidR="001A3492" w:rsidRPr="00EA08B2" w:rsidRDefault="001A3492" w:rsidP="005363E2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4.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приложение внутри контейнера можно легко масштабировать путем увеличения количества контейнеров, то есть одно и тоже приложение можно запустить в разных контейнерах</w:t>
      </w:r>
    </w:p>
    <w:p w14:paraId="7FD91679" w14:textId="77777777" w:rsidR="001A3492" w:rsidRPr="00EA08B2" w:rsidRDefault="001A3492" w:rsidP="005363E2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5.</w:t>
      </w:r>
      <w:r w:rsidRPr="00EA08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r w:rsidRPr="00EA08B2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очень удобно использовать в процессе разработки приложений (все зависимости находятся внутри контейнера)</w:t>
      </w:r>
    </w:p>
    <w:p w14:paraId="46401C7D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91BD0E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32. Две основных компоненты платформы </w:t>
      </w:r>
      <w:proofErr w:type="spell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Docker</w:t>
      </w:r>
      <w:proofErr w:type="spellEnd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.</w:t>
      </w:r>
    </w:p>
    <w:p w14:paraId="060E8D2B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Docker Engine, Docker Hub</w:t>
      </w:r>
    </w:p>
    <w:p w14:paraId="774A5E3E" w14:textId="77777777" w:rsidR="001A3492" w:rsidRPr="00EA08B2" w:rsidRDefault="001A3492" w:rsidP="005363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B0E767E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33. 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Разница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между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Docker Image 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и</w:t>
      </w: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Docker Container.</w:t>
      </w:r>
    </w:p>
    <w:p w14:paraId="74E4B748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>Docker</w:t>
      </w:r>
      <w:proofErr w:type="spellEnd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Image </w:t>
      </w:r>
      <w:proofErr w:type="gramStart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>- это</w:t>
      </w:r>
      <w:proofErr w:type="gramEnd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статичный шаблон, а </w:t>
      </w:r>
      <w:proofErr w:type="spellStart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>Docker</w:t>
      </w:r>
      <w:proofErr w:type="spellEnd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>Container</w:t>
      </w:r>
      <w:proofErr w:type="spellEnd"/>
      <w:r w:rsidRPr="00EA08B2">
        <w:rPr>
          <w:rFonts w:ascii="Roboto" w:eastAsia="Times New Roman" w:hAnsi="Roboto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- это его запущенный и изменяемый экземпляр.</w:t>
      </w:r>
    </w:p>
    <w:p w14:paraId="05583A93" w14:textId="77777777" w:rsidR="001A3492" w:rsidRPr="00EA08B2" w:rsidRDefault="001A3492" w:rsidP="005363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34. Поясните устройство </w:t>
      </w:r>
      <w:proofErr w:type="spellStart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Docker</w:t>
      </w:r>
      <w:proofErr w:type="spellEnd"/>
      <w:r w:rsidRPr="00EA08B2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 xml:space="preserve"> UFS. </w:t>
      </w:r>
    </w:p>
    <w:p w14:paraId="24CBBECB" w14:textId="77777777" w:rsidR="001A3492" w:rsidRPr="00EA08B2" w:rsidRDefault="001A3492" w:rsidP="005363E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A08B2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  <w:shd w:val="clear" w:color="auto" w:fill="FFFFFF"/>
          <w:lang w:eastAsia="ru-RU"/>
        </w:rPr>
        <w:t>UnionFS</w:t>
      </w:r>
      <w:proofErr w:type="spellEnd"/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shd w:val="clear" w:color="auto" w:fill="FFFFFF"/>
          <w:lang w:eastAsia="ru-RU"/>
        </w:rPr>
        <w:t xml:space="preserve"> — вспомогательная</w:t>
      </w:r>
      <w:hyperlink r:id="rId35" w:history="1">
        <w:r w:rsidRPr="00EA08B2">
          <w:rPr>
            <w:rFonts w:ascii="Arial" w:eastAsia="Times New Roman" w:hAnsi="Arial" w:cs="Arial"/>
            <w:i/>
            <w:iCs/>
            <w:color w:val="000000"/>
            <w:sz w:val="28"/>
            <w:szCs w:val="28"/>
            <w:u w:val="single"/>
            <w:shd w:val="clear" w:color="auto" w:fill="FFFFFF"/>
            <w:lang w:eastAsia="ru-RU"/>
          </w:rPr>
          <w:t xml:space="preserve"> файловая система</w:t>
        </w:r>
      </w:hyperlink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shd w:val="clear" w:color="auto" w:fill="FFFFFF"/>
          <w:lang w:eastAsia="ru-RU"/>
        </w:rPr>
        <w:t>, производящая</w:t>
      </w:r>
      <w:hyperlink r:id="rId36" w:history="1">
        <w:r w:rsidRPr="00EA08B2">
          <w:rPr>
            <w:rFonts w:ascii="Arial" w:eastAsia="Times New Roman" w:hAnsi="Arial" w:cs="Arial"/>
            <w:i/>
            <w:iCs/>
            <w:color w:val="000000"/>
            <w:sz w:val="28"/>
            <w:szCs w:val="28"/>
            <w:u w:val="single"/>
            <w:shd w:val="clear" w:color="auto" w:fill="FFFFFF"/>
            <w:lang w:eastAsia="ru-RU"/>
          </w:rPr>
          <w:t xml:space="preserve"> каскадно-объединённое монтирование</w:t>
        </w:r>
      </w:hyperlink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shd w:val="clear" w:color="auto" w:fill="FFFFFF"/>
          <w:lang w:eastAsia="ru-RU"/>
        </w:rPr>
        <w:t xml:space="preserve"> других файловых систем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. Он позволяет прозрачно накладывать файлы и каталоги отдельных файловых систем, известных как ветки, образуя единую согласованную файловую систему.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br/>
        <w:t xml:space="preserve"> Содержимое каталогов с одним и тем же путем в объединенных ветвях </w:t>
      </w:r>
      <w:r w:rsidRPr="00EA08B2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t>будет отображаться вместе в одном объединенном каталоге в новой виртуальной файловой системе.</w:t>
      </w:r>
    </w:p>
    <w:p w14:paraId="39D8B12A" w14:textId="737EB789" w:rsidR="00976A1B" w:rsidRPr="00EA08B2" w:rsidRDefault="00976A1B" w:rsidP="005363E2">
      <w:pPr>
        <w:spacing w:after="0" w:line="240" w:lineRule="auto"/>
        <w:rPr>
          <w:sz w:val="28"/>
          <w:szCs w:val="28"/>
        </w:rPr>
      </w:pPr>
    </w:p>
    <w:sectPr w:rsidR="00976A1B" w:rsidRPr="00EA08B2" w:rsidSect="006547A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21C03" w14:textId="77777777" w:rsidR="00B71A84" w:rsidRDefault="00B71A84" w:rsidP="0009378A">
      <w:pPr>
        <w:spacing w:after="0" w:line="240" w:lineRule="auto"/>
      </w:pPr>
      <w:r>
        <w:separator/>
      </w:r>
    </w:p>
  </w:endnote>
  <w:endnote w:type="continuationSeparator" w:id="0">
    <w:p w14:paraId="533C7ECF" w14:textId="77777777" w:rsidR="00B71A84" w:rsidRDefault="00B71A84" w:rsidP="00093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CB84F" w14:textId="77777777" w:rsidR="007F3695" w:rsidRDefault="007F36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260952"/>
      <w:docPartObj>
        <w:docPartGallery w:val="Page Numbers (Bottom of Page)"/>
        <w:docPartUnique/>
      </w:docPartObj>
    </w:sdtPr>
    <w:sdtContent>
      <w:p w14:paraId="3CF5FC62" w14:textId="77777777" w:rsidR="007F3695" w:rsidRDefault="009B611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63B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E01EBB" w14:textId="77777777" w:rsidR="007F3695" w:rsidRDefault="007F369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E98B5" w14:textId="77777777" w:rsidR="007F3695" w:rsidRDefault="007F36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12BD1" w14:textId="77777777" w:rsidR="00B71A84" w:rsidRDefault="00B71A84" w:rsidP="0009378A">
      <w:pPr>
        <w:spacing w:after="0" w:line="240" w:lineRule="auto"/>
      </w:pPr>
      <w:r>
        <w:separator/>
      </w:r>
    </w:p>
  </w:footnote>
  <w:footnote w:type="continuationSeparator" w:id="0">
    <w:p w14:paraId="3B4D37B8" w14:textId="77777777" w:rsidR="00B71A84" w:rsidRDefault="00B71A84" w:rsidP="000937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D08FC" w14:textId="77777777" w:rsidR="007F3695" w:rsidRDefault="007F369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01DFF" w14:textId="77777777" w:rsidR="007F3695" w:rsidRDefault="007F3695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41A0A" w14:textId="77777777" w:rsidR="007F3695" w:rsidRDefault="007F369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40BD"/>
    <w:multiLevelType w:val="multilevel"/>
    <w:tmpl w:val="A8766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22BEA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878DD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37D48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F7878"/>
    <w:multiLevelType w:val="multilevel"/>
    <w:tmpl w:val="ADEA9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197C40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525B15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424A14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7F64FE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7A4C49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59685F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D3A6D"/>
    <w:multiLevelType w:val="hybridMultilevel"/>
    <w:tmpl w:val="4EDA9608"/>
    <w:lvl w:ilvl="0" w:tplc="47F038E6"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873630">
    <w:abstractNumId w:val="3"/>
  </w:num>
  <w:num w:numId="2" w16cid:durableId="1145700970">
    <w:abstractNumId w:val="3"/>
  </w:num>
  <w:num w:numId="3" w16cid:durableId="1619069986">
    <w:abstractNumId w:val="8"/>
  </w:num>
  <w:num w:numId="4" w16cid:durableId="109251908">
    <w:abstractNumId w:val="7"/>
  </w:num>
  <w:num w:numId="5" w16cid:durableId="782844394">
    <w:abstractNumId w:val="10"/>
  </w:num>
  <w:num w:numId="6" w16cid:durableId="302006678">
    <w:abstractNumId w:val="9"/>
  </w:num>
  <w:num w:numId="7" w16cid:durableId="1538736011">
    <w:abstractNumId w:val="5"/>
  </w:num>
  <w:num w:numId="8" w16cid:durableId="1526673784">
    <w:abstractNumId w:val="11"/>
  </w:num>
  <w:num w:numId="9" w16cid:durableId="1267468209">
    <w:abstractNumId w:val="1"/>
  </w:num>
  <w:num w:numId="10" w16cid:durableId="308173409">
    <w:abstractNumId w:val="2"/>
  </w:num>
  <w:num w:numId="11" w16cid:durableId="496265166">
    <w:abstractNumId w:val="6"/>
  </w:num>
  <w:num w:numId="12" w16cid:durableId="672417537">
    <w:abstractNumId w:val="4"/>
  </w:num>
  <w:num w:numId="13" w16cid:durableId="220676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5F9E"/>
    <w:rsid w:val="00020FBF"/>
    <w:rsid w:val="00087FD6"/>
    <w:rsid w:val="0009378A"/>
    <w:rsid w:val="000A08F1"/>
    <w:rsid w:val="000A7002"/>
    <w:rsid w:val="000F63BB"/>
    <w:rsid w:val="001A3492"/>
    <w:rsid w:val="001A493D"/>
    <w:rsid w:val="0020561E"/>
    <w:rsid w:val="002423AD"/>
    <w:rsid w:val="0028661F"/>
    <w:rsid w:val="00293BF3"/>
    <w:rsid w:val="002B25E0"/>
    <w:rsid w:val="002C739F"/>
    <w:rsid w:val="002E0E4D"/>
    <w:rsid w:val="002F66AE"/>
    <w:rsid w:val="00330883"/>
    <w:rsid w:val="00337723"/>
    <w:rsid w:val="0036579A"/>
    <w:rsid w:val="00375E17"/>
    <w:rsid w:val="00396776"/>
    <w:rsid w:val="003E2444"/>
    <w:rsid w:val="00442B00"/>
    <w:rsid w:val="004B778D"/>
    <w:rsid w:val="004C2FE3"/>
    <w:rsid w:val="004C680C"/>
    <w:rsid w:val="005363E2"/>
    <w:rsid w:val="00546451"/>
    <w:rsid w:val="005569E0"/>
    <w:rsid w:val="005B1267"/>
    <w:rsid w:val="00625F5A"/>
    <w:rsid w:val="006377CC"/>
    <w:rsid w:val="006547AB"/>
    <w:rsid w:val="006C2F6B"/>
    <w:rsid w:val="006E181D"/>
    <w:rsid w:val="007019B0"/>
    <w:rsid w:val="00713FEF"/>
    <w:rsid w:val="007279E3"/>
    <w:rsid w:val="0076528D"/>
    <w:rsid w:val="007A0864"/>
    <w:rsid w:val="007B7582"/>
    <w:rsid w:val="007F3695"/>
    <w:rsid w:val="00830860"/>
    <w:rsid w:val="008820E0"/>
    <w:rsid w:val="0088404A"/>
    <w:rsid w:val="008A79FA"/>
    <w:rsid w:val="008D3845"/>
    <w:rsid w:val="008E51FD"/>
    <w:rsid w:val="0096789E"/>
    <w:rsid w:val="00976A1B"/>
    <w:rsid w:val="00985A7F"/>
    <w:rsid w:val="009B5F9E"/>
    <w:rsid w:val="009B611D"/>
    <w:rsid w:val="009F6AA4"/>
    <w:rsid w:val="009F6BFF"/>
    <w:rsid w:val="00A11B05"/>
    <w:rsid w:val="00A139A7"/>
    <w:rsid w:val="00A37D2E"/>
    <w:rsid w:val="00A44AE3"/>
    <w:rsid w:val="00A4795E"/>
    <w:rsid w:val="00A66681"/>
    <w:rsid w:val="00A67751"/>
    <w:rsid w:val="00AE33C9"/>
    <w:rsid w:val="00B03F6A"/>
    <w:rsid w:val="00B11F42"/>
    <w:rsid w:val="00B4105E"/>
    <w:rsid w:val="00B4257F"/>
    <w:rsid w:val="00B605D6"/>
    <w:rsid w:val="00B71A84"/>
    <w:rsid w:val="00BC14F2"/>
    <w:rsid w:val="00BC2D22"/>
    <w:rsid w:val="00BF5CB3"/>
    <w:rsid w:val="00C13CFF"/>
    <w:rsid w:val="00C4559B"/>
    <w:rsid w:val="00CB0114"/>
    <w:rsid w:val="00CB58FE"/>
    <w:rsid w:val="00CD3274"/>
    <w:rsid w:val="00D85A85"/>
    <w:rsid w:val="00DB2DE9"/>
    <w:rsid w:val="00E07244"/>
    <w:rsid w:val="00E13A6D"/>
    <w:rsid w:val="00E51511"/>
    <w:rsid w:val="00E70148"/>
    <w:rsid w:val="00E70D7D"/>
    <w:rsid w:val="00E73B02"/>
    <w:rsid w:val="00EA08B2"/>
    <w:rsid w:val="00ED3022"/>
    <w:rsid w:val="00F015A1"/>
    <w:rsid w:val="00F15559"/>
    <w:rsid w:val="00F3115D"/>
    <w:rsid w:val="00FB5AA4"/>
    <w:rsid w:val="00FC4BE1"/>
    <w:rsid w:val="00FE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7E76C"/>
  <w15:docId w15:val="{65D652B1-0D92-40DD-A07F-D973B6642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BF3"/>
    <w:pPr>
      <w:spacing w:after="160"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BF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37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378A"/>
  </w:style>
  <w:style w:type="paragraph" w:styleId="a6">
    <w:name w:val="footer"/>
    <w:basedOn w:val="a"/>
    <w:link w:val="a7"/>
    <w:uiPriority w:val="99"/>
    <w:unhideWhenUsed/>
    <w:rsid w:val="000937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378A"/>
  </w:style>
  <w:style w:type="character" w:styleId="a8">
    <w:name w:val="Hyperlink"/>
    <w:basedOn w:val="a0"/>
    <w:uiPriority w:val="99"/>
    <w:unhideWhenUsed/>
    <w:rsid w:val="001A3492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A3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0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umpics.ru/local-users-and-groups-in-windows-10/" TargetMode="External"/><Relationship Id="rId18" Type="http://schemas.openxmlformats.org/officeDocument/2006/relationships/hyperlink" Target="https://learn.microsoft.com/ru-ru/azure/api-management/api-management-howto-create-or-invite-developers" TargetMode="External"/><Relationship Id="rId26" Type="http://schemas.openxmlformats.org/officeDocument/2006/relationships/hyperlink" Target="https://comp-security.net/%D0%BA%D0%B0%D0%BA-%D0%BE%D1%82%D0%BA%D1%80%D1%8B%D1%82%D1%8C-%D0%BA%D0%BE%D0%BC%D0%BF%D0%BE%D0%BD%D0%B5%D0%BD%D1%82%D1%8B-%D0%B2-windows-11-%D0%B8-windows-10/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html-css.blog/js/callback-funkcziya/" TargetMode="External"/><Relationship Id="rId34" Type="http://schemas.openxmlformats.org/officeDocument/2006/relationships/image" Target="media/image7.png"/><Relationship Id="rId42" Type="http://schemas.openxmlformats.org/officeDocument/2006/relationships/footer" Target="footer3.xml"/><Relationship Id="rId7" Type="http://schemas.openxmlformats.org/officeDocument/2006/relationships/hyperlink" Target="https://ru.wikipedia.org/wiki/%D0%93%D1%80%D1%83%D0%BF%D0%BF%D0%B0_%D0%BB%D0%B8%D1%86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ru-ru/azure/api-management/api-management-howto-create-or-invite-developers" TargetMode="External"/><Relationship Id="rId20" Type="http://schemas.openxmlformats.org/officeDocument/2006/relationships/hyperlink" Target="https://developer.mozilla.org/ru/docs/Glossary/Callback_function" TargetMode="External"/><Relationship Id="rId29" Type="http://schemas.openxmlformats.org/officeDocument/2006/relationships/image" Target="media/image2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t-tehnik.ru/windows10/nastroyka/lokalnye-polzovateli-i-gruppy.html" TargetMode="External"/><Relationship Id="rId24" Type="http://schemas.openxmlformats.org/officeDocument/2006/relationships/hyperlink" Target="https://bing.com/search?q=callback-%D1%84%D1%83%D0%BD%D0%BA%D1%86%D0%B8%D1%8F" TargetMode="External"/><Relationship Id="rId32" Type="http://schemas.openxmlformats.org/officeDocument/2006/relationships/image" Target="media/image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learn.microsoft.com/ru-ru/azure/api-management/api-management-howto-create-or-invite-developers" TargetMode="External"/><Relationship Id="rId23" Type="http://schemas.openxmlformats.org/officeDocument/2006/relationships/hyperlink" Target="https://developer.mozilla.org/ru/docs/Glossary/Callback_function" TargetMode="External"/><Relationship Id="rId28" Type="http://schemas.openxmlformats.org/officeDocument/2006/relationships/image" Target="media/image1.png"/><Relationship Id="rId36" Type="http://schemas.openxmlformats.org/officeDocument/2006/relationships/hyperlink" Target="https://ru.wikipedia.org/wiki/%D0%9A%D0%B0%D1%81%D0%BA%D0%B0%D0%B4%D0%BD%D0%BE-%D0%BE%D0%B1%D1%8A%D0%B5%D0%B4%D0%B8%D0%BD%D1%91%D0%BD%D0%BD%D0%BE%D0%B5_%D0%BC%D0%BE%D0%BD%D1%82%D0%B8%D1%80%D0%BE%D0%B2%D0%B0%D0%BD%D0%B8%D0%B5" TargetMode="External"/><Relationship Id="rId10" Type="http://schemas.openxmlformats.org/officeDocument/2006/relationships/hyperlink" Target="https://it-tehnik.ru/windows10/nastroyka/lokalnye-polzovateli-i-gruppy.html" TargetMode="External"/><Relationship Id="rId19" Type="http://schemas.openxmlformats.org/officeDocument/2006/relationships/hyperlink" Target="https://developer.mozilla.org/ru/docs/Glossary/Callback_function" TargetMode="External"/><Relationship Id="rId31" Type="http://schemas.openxmlformats.org/officeDocument/2006/relationships/image" Target="media/image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upport.microsoft.com/ru-ru/windows/%D0%B4%D0%BE%D0%B1%D0%B0%D0%B2%D0%BB%D0%B5%D0%BD%D0%B8%D0%B5-%D0%B8-%D1%83%D0%B4%D0%B0%D0%BB%D0%B5%D0%BD%D0%B8%D0%B5-%D1%83%D1%87%D0%B5%D1%82%D0%BD%D1%8B%D1%85-%D0%B7%D0%B0%D0%BF%D0%B8%D1%81%D0%B5%D0%B9-%D0%BD%D0%B0-%D0%BA%D0%BE%D0%BC%D0%BF%D1%8C%D1%8E%D1%82%D0%B5%D1%80%D0%B5-104dc19f-6430-4b49-6a2b-e4dbd1dcdf32" TargetMode="External"/><Relationship Id="rId14" Type="http://schemas.openxmlformats.org/officeDocument/2006/relationships/hyperlink" Target="https://learn.microsoft.com/ru-ru/azure/api-management/api-management-howto-create-or-invite-developers" TargetMode="External"/><Relationship Id="rId22" Type="http://schemas.openxmlformats.org/officeDocument/2006/relationships/hyperlink" Target="https://medium.com/@hexlet/%D1%87%D1%82%D0%BE-%D1%82%D0%B0%D0%BA%D0%BE%D0%B5-callback-%D1%84%D1%83%D0%BD%D0%BA%D1%86%D0%B8%D1%8F-%D0%B2-javascript-d8466b43f651" TargetMode="External"/><Relationship Id="rId27" Type="http://schemas.openxmlformats.org/officeDocument/2006/relationships/hyperlink" Target="https://lumpics.ru/how-to-find-component-services-in-windows-10/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ru.wikipedia.org/wiki/%D0%A4%D0%B0%D0%B9%D0%BB%D0%BE%D0%B2%D0%B0%D1%8F_%D1%81%D0%B8%D1%81%D1%82%D0%B5%D0%BC%D0%B0" TargetMode="External"/><Relationship Id="rId43" Type="http://schemas.openxmlformats.org/officeDocument/2006/relationships/fontTable" Target="fontTable.xml"/><Relationship Id="rId8" Type="http://schemas.openxmlformats.org/officeDocument/2006/relationships/hyperlink" Target="https://support.microsoft.com/ru-ru/windows/%D0%B4%D0%BE%D0%B1%D0%B0%D0%B2%D0%BB%D0%B5%D0%BD%D0%B8%D0%B5-%D0%B8-%D1%83%D0%B4%D0%B0%D0%BB%D0%B5%D0%BD%D0%B8%D0%B5-%D1%83%D1%87%D0%B5%D1%82%D0%BD%D1%8B%D1%85-%D0%B7%D0%B0%D0%BF%D0%B8%D1%81%D0%B5%D0%B9-%D0%BD%D0%B0-%D0%BA%D0%BE%D0%BC%D0%BF%D1%8C%D1%8E%D1%82%D0%B5%D1%80%D0%B5-104dc19f-6430-4b49-6a2b-e4dbd1dcdf32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lumpics.ru/local-users-and-groups-in-windows-10/" TargetMode="External"/><Relationship Id="rId17" Type="http://schemas.openxmlformats.org/officeDocument/2006/relationships/hyperlink" Target="https://learn.microsoft.com/ru-ru/azure/api-management/api-management-howto-create-or-invite-developers" TargetMode="External"/><Relationship Id="rId25" Type="http://schemas.openxmlformats.org/officeDocument/2006/relationships/hyperlink" Target="https://comp-security.net/%D0%BA%D0%B0%D0%BA-%D0%BE%D1%82%D0%BA%D1%80%D1%8B%D1%82%D1%8C-%D0%BA%D0%BE%D0%BC%D0%BF%D0%BE%D0%BD%D0%B5%D0%BD%D1%82%D1%8B-%D0%B2-windows-11-%D0%B8-windows-10/" TargetMode="External"/><Relationship Id="rId33" Type="http://schemas.openxmlformats.org/officeDocument/2006/relationships/image" Target="media/image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8</Pages>
  <Words>2166</Words>
  <Characters>12348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Кристина Гурина</cp:lastModifiedBy>
  <cp:revision>2</cp:revision>
  <dcterms:created xsi:type="dcterms:W3CDTF">2023-12-13T09:07:00Z</dcterms:created>
  <dcterms:modified xsi:type="dcterms:W3CDTF">2023-12-13T20:38:00Z</dcterms:modified>
</cp:coreProperties>
</file>