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E66A" w14:textId="154A8EE0" w:rsidR="00B11F42" w:rsidRPr="003324F4" w:rsidRDefault="00DC2624" w:rsidP="00DC2624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3324F4">
        <w:rPr>
          <w:rFonts w:ascii="Courier New" w:hAnsi="Courier New" w:cs="Courier New"/>
          <w:b/>
          <w:sz w:val="24"/>
          <w:szCs w:val="24"/>
        </w:rPr>
        <w:t xml:space="preserve">Вопросы к </w:t>
      </w:r>
      <w:r w:rsidR="00B63A6A">
        <w:rPr>
          <w:rFonts w:ascii="Courier New" w:hAnsi="Courier New" w:cs="Courier New"/>
          <w:b/>
          <w:sz w:val="24"/>
          <w:szCs w:val="24"/>
        </w:rPr>
        <w:t xml:space="preserve">экзамену </w:t>
      </w:r>
      <w:r w:rsidRPr="003324F4">
        <w:rPr>
          <w:rFonts w:ascii="Courier New" w:hAnsi="Courier New" w:cs="Courier New"/>
          <w:b/>
          <w:sz w:val="24"/>
          <w:szCs w:val="24"/>
        </w:rPr>
        <w:t xml:space="preserve">                                    </w:t>
      </w:r>
      <w:r w:rsidR="00B63A6A">
        <w:rPr>
          <w:rFonts w:ascii="Courier New" w:hAnsi="Courier New" w:cs="Courier New"/>
          <w:b/>
          <w:sz w:val="24"/>
          <w:szCs w:val="24"/>
        </w:rPr>
        <w:t xml:space="preserve">«Технологии разработки </w:t>
      </w:r>
      <w:r w:rsidR="00B63A6A">
        <w:rPr>
          <w:rFonts w:ascii="Courier New" w:hAnsi="Courier New" w:cs="Courier New"/>
          <w:b/>
          <w:sz w:val="24"/>
          <w:szCs w:val="24"/>
          <w:lang w:val="en-US"/>
        </w:rPr>
        <w:t>web</w:t>
      </w:r>
      <w:r w:rsidR="00B63A6A" w:rsidRPr="00B63A6A">
        <w:rPr>
          <w:rFonts w:ascii="Courier New" w:hAnsi="Courier New" w:cs="Courier New"/>
          <w:b/>
          <w:sz w:val="24"/>
          <w:szCs w:val="24"/>
        </w:rPr>
        <w:t>-</w:t>
      </w:r>
      <w:r w:rsidRPr="003324F4">
        <w:rPr>
          <w:rFonts w:ascii="Courier New" w:hAnsi="Courier New" w:cs="Courier New"/>
          <w:b/>
          <w:sz w:val="24"/>
          <w:szCs w:val="24"/>
        </w:rPr>
        <w:t>приложений»</w:t>
      </w:r>
    </w:p>
    <w:p w14:paraId="5F5F2FAC" w14:textId="6A0D4C66" w:rsidR="00DC2624" w:rsidRPr="003324F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Сеть Интернет.</w:t>
      </w:r>
      <w:r w:rsidR="00B63A6A">
        <w:rPr>
          <w:rFonts w:ascii="Courier New" w:hAnsi="Courier New" w:cs="Courier New"/>
          <w:sz w:val="24"/>
          <w:szCs w:val="24"/>
        </w:rPr>
        <w:t xml:space="preserve"> Определение, основные понятия.</w:t>
      </w:r>
    </w:p>
    <w:p w14:paraId="61B4B80B" w14:textId="0ADF6968" w:rsidR="00DC2624" w:rsidRPr="003324F4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="00DC2624" w:rsidRPr="003324F4">
        <w:rPr>
          <w:rFonts w:ascii="Courier New" w:hAnsi="Courier New" w:cs="Courier New"/>
          <w:sz w:val="24"/>
          <w:szCs w:val="24"/>
        </w:rPr>
        <w:t>лужбы Интернет.</w:t>
      </w:r>
      <w:r>
        <w:rPr>
          <w:rFonts w:ascii="Courier New" w:hAnsi="Courier New" w:cs="Courier New"/>
          <w:sz w:val="24"/>
          <w:szCs w:val="24"/>
        </w:rPr>
        <w:t xml:space="preserve"> Определение, основные понятия, примеры.</w:t>
      </w:r>
    </w:p>
    <w:p w14:paraId="416961A8" w14:textId="1A408073" w:rsidR="00B63A6A" w:rsidRPr="003324F4" w:rsidRDefault="00B63A6A" w:rsidP="00B63A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Основные организации управления</w:t>
      </w:r>
      <w:r>
        <w:rPr>
          <w:rFonts w:ascii="Courier New" w:hAnsi="Courier New" w:cs="Courier New"/>
          <w:sz w:val="24"/>
          <w:szCs w:val="24"/>
        </w:rPr>
        <w:t xml:space="preserve"> сетью </w:t>
      </w:r>
      <w:r w:rsidRPr="003324F4">
        <w:rPr>
          <w:rFonts w:ascii="Courier New" w:hAnsi="Courier New" w:cs="Courier New"/>
          <w:sz w:val="24"/>
          <w:szCs w:val="24"/>
        </w:rPr>
        <w:t>Интернет.</w:t>
      </w:r>
    </w:p>
    <w:p w14:paraId="75EE44FE" w14:textId="2BB0668E" w:rsidR="00B63A6A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63A6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Основные свойства, версии и их особенности.</w:t>
      </w:r>
    </w:p>
    <w:p w14:paraId="2D1BBE9B" w14:textId="77777777" w:rsidR="0039718D" w:rsidRPr="00672DED" w:rsidRDefault="0039718D" w:rsidP="003971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Понятия: </w:t>
      </w:r>
      <w:r>
        <w:rPr>
          <w:rFonts w:ascii="Courier New" w:hAnsi="Courier New" w:cs="Courier New"/>
          <w:sz w:val="24"/>
          <w:szCs w:val="24"/>
          <w:lang w:val="en-US"/>
        </w:rPr>
        <w:t>URL/URI, MIME.</w:t>
      </w:r>
    </w:p>
    <w:p w14:paraId="4D928B39" w14:textId="26ADFC09" w:rsidR="00B63A6A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Структура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>запроса.</w:t>
      </w:r>
    </w:p>
    <w:p w14:paraId="5E617EA3" w14:textId="0976CA3A" w:rsidR="00B63A6A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Структура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ответа. </w:t>
      </w:r>
    </w:p>
    <w:p w14:paraId="529215FE" w14:textId="5CB00536" w:rsidR="0039718D" w:rsidRPr="00672DED" w:rsidRDefault="0039718D" w:rsidP="003971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83FD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заголовки</w:t>
      </w:r>
      <w:r>
        <w:rPr>
          <w:rFonts w:ascii="Courier New" w:hAnsi="Courier New" w:cs="Courier New"/>
          <w:sz w:val="24"/>
          <w:szCs w:val="24"/>
        </w:rPr>
        <w:t>:</w:t>
      </w:r>
      <w:r w:rsidR="00183FD6">
        <w:rPr>
          <w:rFonts w:ascii="Courier New" w:hAnsi="Courier New" w:cs="Courier New"/>
          <w:sz w:val="24"/>
          <w:szCs w:val="24"/>
        </w:rPr>
        <w:t xml:space="preserve">  типы, назначение, примеры</w:t>
      </w:r>
      <w:r w:rsidRPr="00183FD6">
        <w:rPr>
          <w:rFonts w:ascii="Courier New" w:hAnsi="Courier New" w:cs="Courier New"/>
          <w:sz w:val="24"/>
          <w:szCs w:val="24"/>
        </w:rPr>
        <w:t>.</w:t>
      </w:r>
    </w:p>
    <w:p w14:paraId="34332D8D" w14:textId="77777777" w:rsidR="00B63A6A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свойства, назначение, применение. </w:t>
      </w:r>
    </w:p>
    <w:p w14:paraId="0EA7D0E4" w14:textId="69618615" w:rsidR="00B63A6A" w:rsidRDefault="00B63A6A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</w:t>
      </w:r>
      <w:r w:rsidR="00D40F35">
        <w:rPr>
          <w:rFonts w:ascii="Courier New" w:hAnsi="Courier New" w:cs="Courier New"/>
          <w:sz w:val="24"/>
          <w:szCs w:val="24"/>
          <w:lang w:val="en-US"/>
        </w:rPr>
        <w:t>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свойства, назначение, применение,</w:t>
      </w:r>
      <w:r w:rsidR="00A622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6226F"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 w:rsidR="00A6226F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процедура рукопожатия.</w:t>
      </w:r>
    </w:p>
    <w:p w14:paraId="2C5ADE56" w14:textId="3DC2EE48" w:rsidR="0039718D" w:rsidRDefault="0039718D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B63A6A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  <w:lang w:val="en-US"/>
        </w:rPr>
        <w:t>X</w:t>
      </w:r>
      <w:r w:rsidRPr="003324F4">
        <w:rPr>
          <w:rFonts w:ascii="Courier New" w:hAnsi="Courier New" w:cs="Courier New"/>
          <w:sz w:val="24"/>
          <w:szCs w:val="24"/>
        </w:rPr>
        <w:t>509-сертификаты</w:t>
      </w:r>
      <w:r>
        <w:rPr>
          <w:rFonts w:ascii="Courier New" w:hAnsi="Courier New" w:cs="Courier New"/>
          <w:sz w:val="24"/>
          <w:szCs w:val="24"/>
        </w:rPr>
        <w:t>, назначение</w:t>
      </w:r>
      <w:r w:rsidRPr="003324F4">
        <w:rPr>
          <w:rFonts w:ascii="Courier New" w:hAnsi="Courier New" w:cs="Courier New"/>
          <w:sz w:val="24"/>
          <w:szCs w:val="24"/>
        </w:rPr>
        <w:t>.</w:t>
      </w:r>
    </w:p>
    <w:p w14:paraId="5619C699" w14:textId="4CCCEA4C" w:rsidR="00D40F35" w:rsidRPr="00D40F35" w:rsidRDefault="00D40F3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Basic - </w:t>
      </w:r>
      <w:r>
        <w:rPr>
          <w:rFonts w:ascii="Courier New" w:hAnsi="Courier New" w:cs="Courier New"/>
          <w:sz w:val="24"/>
          <w:szCs w:val="24"/>
        </w:rPr>
        <w:t>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1F6E313" w14:textId="71C91CAE" w:rsidR="00D40F35" w:rsidRPr="00D40F35" w:rsidRDefault="00D40F35" w:rsidP="00D40F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>Digest</w:t>
      </w:r>
      <w:r>
        <w:rPr>
          <w:rFonts w:ascii="Courier New" w:hAnsi="Courier New" w:cs="Courier New"/>
          <w:sz w:val="24"/>
          <w:szCs w:val="24"/>
        </w:rPr>
        <w:t xml:space="preserve"> - 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225F877" w14:textId="35CA3B16" w:rsidR="00BE2B40" w:rsidRPr="00D40F35" w:rsidRDefault="00BE2B40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Forms </w:t>
      </w:r>
      <w:r>
        <w:rPr>
          <w:rFonts w:ascii="Courier New" w:hAnsi="Courier New" w:cs="Courier New"/>
          <w:sz w:val="24"/>
          <w:szCs w:val="24"/>
        </w:rPr>
        <w:t>- 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A498699" w14:textId="54546045" w:rsidR="00BE2B40" w:rsidRDefault="00BE2B40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>Token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55567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процедура</w:t>
      </w:r>
      <w:r w:rsidR="00055567">
        <w:rPr>
          <w:rFonts w:ascii="Courier New" w:hAnsi="Courier New" w:cs="Courier New"/>
          <w:sz w:val="24"/>
          <w:szCs w:val="24"/>
        </w:rPr>
        <w:t>.</w:t>
      </w:r>
    </w:p>
    <w:p w14:paraId="56BDDFFF" w14:textId="6453F9CF" w:rsidR="0039718D" w:rsidRPr="00A6226F" w:rsidRDefault="0039718D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9718D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принципы</w:t>
      </w:r>
      <w:r w:rsidRPr="0039718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кэширование  на стороне клиента.</w:t>
      </w:r>
    </w:p>
    <w:p w14:paraId="328C5A4B" w14:textId="2D75F341" w:rsidR="00A6226F" w:rsidRPr="00771F94" w:rsidRDefault="00A6226F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A6226F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сохранение состояния на стороне клиента.  </w:t>
      </w:r>
    </w:p>
    <w:p w14:paraId="31444E3D" w14:textId="171CC943" w:rsidR="00771F94" w:rsidRDefault="00672DED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HTML:</w:t>
      </w:r>
      <w:r w:rsidR="00A622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718D">
        <w:rPr>
          <w:rFonts w:ascii="Courier New" w:hAnsi="Courier New" w:cs="Courier New"/>
          <w:sz w:val="24"/>
          <w:szCs w:val="24"/>
        </w:rPr>
        <w:t>стандарты</w:t>
      </w:r>
      <w:r w:rsidR="0039718D" w:rsidRPr="0039718D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BOM, DOM, CSS, HTML 5 API.</w:t>
      </w:r>
    </w:p>
    <w:p w14:paraId="21578934" w14:textId="012F44B6" w:rsidR="00672DED" w:rsidRDefault="00672DED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AJAX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асинхронный запрос, объекты </w:t>
      </w:r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FETCH</w:t>
      </w:r>
      <w:r>
        <w:rPr>
          <w:rFonts w:ascii="Courier New" w:hAnsi="Courier New" w:cs="Courier New"/>
          <w:sz w:val="24"/>
          <w:szCs w:val="24"/>
        </w:rPr>
        <w:t>, форматы передачи данных.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</w:p>
    <w:p w14:paraId="4E4F5FCA" w14:textId="5D37276C" w:rsidR="0017627F" w:rsidRPr="00A6226F" w:rsidRDefault="0017627F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WebSocket: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14:paraId="287C0FD7" w14:textId="6366E9F9" w:rsidR="00055567" w:rsidRPr="00D40F35" w:rsidRDefault="00055567" w:rsidP="00BE2B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приложение: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определение</w:t>
      </w:r>
      <w:r>
        <w:rPr>
          <w:rFonts w:ascii="Courier New" w:hAnsi="Courier New" w:cs="Courier New"/>
          <w:sz w:val="24"/>
          <w:szCs w:val="24"/>
        </w:rPr>
        <w:t>, назначение,</w:t>
      </w:r>
      <w:r w:rsidR="00694B04">
        <w:rPr>
          <w:rFonts w:ascii="Courier New" w:hAnsi="Courier New" w:cs="Courier New"/>
          <w:sz w:val="24"/>
          <w:szCs w:val="24"/>
        </w:rPr>
        <w:t xml:space="preserve"> архитектура,</w:t>
      </w:r>
      <w:r>
        <w:rPr>
          <w:rFonts w:ascii="Courier New" w:hAnsi="Courier New" w:cs="Courier New"/>
          <w:sz w:val="24"/>
          <w:szCs w:val="24"/>
        </w:rPr>
        <w:t xml:space="preserve"> применение.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B50B055" w14:textId="3F0009E7" w:rsidR="00B63A6A" w:rsidRPr="00055567" w:rsidRDefault="00055567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основные объекты.</w:t>
      </w:r>
    </w:p>
    <w:p w14:paraId="43DA3DCA" w14:textId="187C047E" w:rsid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</w:t>
      </w:r>
      <w:r>
        <w:rPr>
          <w:rFonts w:ascii="Courier New" w:hAnsi="Courier New" w:cs="Courier New"/>
          <w:sz w:val="24"/>
          <w:szCs w:val="24"/>
        </w:rPr>
        <w:t xml:space="preserve">объекты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Request </w:t>
      </w:r>
      <w:r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14:paraId="681BF3CC" w14:textId="05C2473B" w:rsid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объект </w:t>
      </w:r>
      <w:r>
        <w:rPr>
          <w:rFonts w:ascii="Courier New" w:hAnsi="Courier New" w:cs="Courier New"/>
          <w:sz w:val="24"/>
          <w:szCs w:val="24"/>
          <w:lang w:val="en-US"/>
        </w:rPr>
        <w:t>Sess</w:t>
      </w:r>
      <w:r w:rsidR="00A6226F"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  <w:lang w:val="en-US"/>
        </w:rPr>
        <w:t>on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 его жизненный  цикл</w:t>
      </w:r>
      <w:r>
        <w:rPr>
          <w:rFonts w:ascii="Courier New" w:hAnsi="Courier New" w:cs="Courier New"/>
          <w:sz w:val="24"/>
          <w:szCs w:val="24"/>
        </w:rPr>
        <w:t>.</w:t>
      </w:r>
    </w:p>
    <w:p w14:paraId="23B23B1D" w14:textId="6ECD21C8" w:rsidR="00A6226F" w:rsidRDefault="00A6226F" w:rsidP="00A622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</w:t>
      </w:r>
      <w:r>
        <w:rPr>
          <w:rFonts w:ascii="Courier New" w:hAnsi="Courier New" w:cs="Courier New"/>
          <w:sz w:val="24"/>
          <w:szCs w:val="24"/>
        </w:rPr>
        <w:t>сохранение состояния</w:t>
      </w:r>
      <w:r>
        <w:rPr>
          <w:rFonts w:ascii="Courier New" w:hAnsi="Courier New" w:cs="Courier New"/>
          <w:sz w:val="24"/>
          <w:szCs w:val="24"/>
        </w:rPr>
        <w:t>.</w:t>
      </w:r>
    </w:p>
    <w:p w14:paraId="006A5BEB" w14:textId="24748027" w:rsidR="00055567" w:rsidRP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>
        <w:rPr>
          <w:rFonts w:ascii="Courier New" w:hAnsi="Courier New" w:cs="Courier New"/>
          <w:sz w:val="24"/>
          <w:szCs w:val="24"/>
        </w:rPr>
        <w:t xml:space="preserve">: объект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055567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его жизненный  цикл.</w:t>
      </w:r>
    </w:p>
    <w:p w14:paraId="4FD29E64" w14:textId="0792DCA6" w:rsidR="00055567" w:rsidRP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>
        <w:rPr>
          <w:rFonts w:ascii="Courier New" w:hAnsi="Courier New" w:cs="Courier New"/>
          <w:sz w:val="24"/>
          <w:szCs w:val="24"/>
        </w:rPr>
        <w:t xml:space="preserve">: объект </w:t>
      </w:r>
      <w:r>
        <w:rPr>
          <w:rFonts w:ascii="Courier New" w:hAnsi="Courier New" w:cs="Courier New"/>
          <w:sz w:val="24"/>
          <w:szCs w:val="24"/>
          <w:lang w:val="en-US"/>
        </w:rPr>
        <w:t>Context</w:t>
      </w:r>
      <w:r>
        <w:rPr>
          <w:rFonts w:ascii="Courier New" w:hAnsi="Courier New" w:cs="Courier New"/>
          <w:sz w:val="24"/>
          <w:szCs w:val="24"/>
        </w:rPr>
        <w:t xml:space="preserve"> его жизненный  цикл.</w:t>
      </w:r>
    </w:p>
    <w:p w14:paraId="50DC18D4" w14:textId="45E484F1" w:rsid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принципы кэширования.</w:t>
      </w:r>
    </w:p>
    <w:p w14:paraId="69C9D7E8" w14:textId="1A8526F4" w:rsidR="00055567" w:rsidRPr="00672DED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672DE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объект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connection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pool</w:t>
      </w:r>
      <w:r w:rsidR="00672DED" w:rsidRPr="00672DED">
        <w:rPr>
          <w:rFonts w:ascii="Courier New" w:hAnsi="Courier New" w:cs="Courier New"/>
          <w:sz w:val="24"/>
          <w:szCs w:val="24"/>
        </w:rPr>
        <w:t xml:space="preserve"> </w:t>
      </w:r>
      <w:r w:rsidR="00672DED">
        <w:rPr>
          <w:rFonts w:ascii="Courier New" w:hAnsi="Courier New" w:cs="Courier New"/>
          <w:sz w:val="24"/>
          <w:szCs w:val="24"/>
        </w:rPr>
        <w:t>и его жизненный цикл</w:t>
      </w:r>
      <w:r w:rsidRPr="00672DED">
        <w:rPr>
          <w:rFonts w:ascii="Courier New" w:hAnsi="Courier New" w:cs="Courier New"/>
          <w:sz w:val="24"/>
          <w:szCs w:val="24"/>
        </w:rPr>
        <w:t>.</w:t>
      </w:r>
    </w:p>
    <w:p w14:paraId="50DCBF1B" w14:textId="54226665" w:rsidR="00055567" w:rsidRDefault="00055567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672DED">
        <w:rPr>
          <w:rFonts w:ascii="Courier New" w:hAnsi="Courier New" w:cs="Courier New"/>
          <w:sz w:val="24"/>
          <w:szCs w:val="24"/>
          <w:lang w:val="en-US"/>
        </w:rPr>
        <w:t>Web</w:t>
      </w:r>
      <w:r w:rsidRPr="00672DED">
        <w:rPr>
          <w:rFonts w:ascii="Courier New" w:hAnsi="Courier New" w:cs="Courier New"/>
          <w:sz w:val="24"/>
          <w:szCs w:val="24"/>
        </w:rPr>
        <w:t xml:space="preserve">-сервер: объект </w:t>
      </w:r>
      <w:r w:rsidRPr="00672DED">
        <w:rPr>
          <w:rFonts w:ascii="Courier New" w:hAnsi="Courier New" w:cs="Courier New"/>
          <w:sz w:val="24"/>
          <w:szCs w:val="24"/>
          <w:lang w:val="en-US"/>
        </w:rPr>
        <w:t>list</w:t>
      </w:r>
      <w:r w:rsidR="00FE241A" w:rsidRPr="00672DED">
        <w:rPr>
          <w:rFonts w:ascii="Courier New" w:hAnsi="Courier New" w:cs="Courier New"/>
          <w:sz w:val="24"/>
          <w:szCs w:val="24"/>
          <w:lang w:val="en-US"/>
        </w:rPr>
        <w:t>e</w:t>
      </w:r>
      <w:r w:rsidRPr="00672DED">
        <w:rPr>
          <w:rFonts w:ascii="Courier New" w:hAnsi="Courier New" w:cs="Courier New"/>
          <w:sz w:val="24"/>
          <w:szCs w:val="24"/>
          <w:lang w:val="en-US"/>
        </w:rPr>
        <w:t>ner</w:t>
      </w:r>
      <w:r w:rsidR="00672DED" w:rsidRPr="00672DED">
        <w:rPr>
          <w:rFonts w:ascii="Courier New" w:hAnsi="Courier New" w:cs="Courier New"/>
          <w:sz w:val="24"/>
          <w:szCs w:val="24"/>
        </w:rPr>
        <w:t xml:space="preserve"> и его жизненный цикл.</w:t>
      </w:r>
    </w:p>
    <w:p w14:paraId="29B358B3" w14:textId="1230B471" w:rsidR="00672DED" w:rsidRPr="00672DED" w:rsidRDefault="00672DED" w:rsidP="000555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 xml:space="preserve">-браузер: </w:t>
      </w:r>
      <w:r w:rsidR="0039718D">
        <w:rPr>
          <w:rFonts w:ascii="Courier New" w:hAnsi="Courier New" w:cs="Courier New"/>
          <w:sz w:val="24"/>
          <w:szCs w:val="24"/>
        </w:rPr>
        <w:t xml:space="preserve">структура, принципы функционирования, основные объекты.  </w:t>
      </w:r>
    </w:p>
    <w:p w14:paraId="04133D92" w14:textId="1BEB1E80" w:rsidR="0039718D" w:rsidRDefault="0039718D" w:rsidP="003971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 xml:space="preserve">-браузер: </w:t>
      </w:r>
      <w:r>
        <w:rPr>
          <w:rFonts w:ascii="Courier New" w:hAnsi="Courier New" w:cs="Courier New"/>
          <w:sz w:val="24"/>
          <w:szCs w:val="24"/>
        </w:rPr>
        <w:t>н</w:t>
      </w:r>
      <w:r w:rsidRPr="003324F4">
        <w:rPr>
          <w:rFonts w:ascii="Courier New" w:hAnsi="Courier New" w:cs="Courier New"/>
          <w:sz w:val="24"/>
          <w:szCs w:val="24"/>
        </w:rPr>
        <w:t xml:space="preserve">азначение и возможности </w:t>
      </w:r>
      <w:proofErr w:type="spellStart"/>
      <w:r w:rsidRPr="003324F4">
        <w:rPr>
          <w:rFonts w:ascii="Courier New" w:hAnsi="Courier New" w:cs="Courier New"/>
          <w:sz w:val="24"/>
          <w:szCs w:val="24"/>
          <w:lang w:val="en-US"/>
        </w:rPr>
        <w:t>IndexDB</w:t>
      </w:r>
      <w:proofErr w:type="spellEnd"/>
      <w:r w:rsidRPr="003324F4"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  <w:lang w:val="en-US"/>
        </w:rPr>
        <w:t>API</w:t>
      </w:r>
      <w:r w:rsidRPr="003324F4">
        <w:rPr>
          <w:rFonts w:ascii="Courier New" w:hAnsi="Courier New" w:cs="Courier New"/>
          <w:sz w:val="24"/>
          <w:szCs w:val="24"/>
        </w:rPr>
        <w:t>.</w:t>
      </w:r>
    </w:p>
    <w:p w14:paraId="3EB12FC1" w14:textId="77777777" w:rsidR="00694B04" w:rsidRPr="003324F4" w:rsidRDefault="00694B04" w:rsidP="00694B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>OAuth</w:t>
      </w:r>
      <w:r w:rsidRPr="00673D69">
        <w:rPr>
          <w:rFonts w:ascii="Courier New" w:hAnsi="Courier New" w:cs="Courier New"/>
          <w:sz w:val="24"/>
          <w:szCs w:val="24"/>
        </w:rPr>
        <w:t xml:space="preserve"> 2.0:</w:t>
      </w:r>
      <w:r>
        <w:rPr>
          <w:rFonts w:ascii="Courier New" w:hAnsi="Courier New" w:cs="Courier New"/>
          <w:sz w:val="24"/>
          <w:szCs w:val="24"/>
        </w:rPr>
        <w:t xml:space="preserve"> назначение,</w:t>
      </w:r>
      <w:r w:rsidRPr="00673D69"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</w:rPr>
        <w:t xml:space="preserve">принципы применения. </w:t>
      </w:r>
    </w:p>
    <w:p w14:paraId="1E48631A" w14:textId="77777777" w:rsidR="00183FD6" w:rsidRPr="003324F4" w:rsidRDefault="00183FD6" w:rsidP="00183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>WebDAV</w:t>
      </w:r>
      <w:r w:rsidRPr="003324F4">
        <w:rPr>
          <w:rFonts w:ascii="Courier New" w:hAnsi="Courier New" w:cs="Courier New"/>
          <w:sz w:val="24"/>
          <w:szCs w:val="24"/>
        </w:rPr>
        <w:t>: назначение, принцип применения.</w:t>
      </w:r>
    </w:p>
    <w:p w14:paraId="2B4F9A6F" w14:textId="77777777" w:rsidR="00F96371" w:rsidRDefault="00183FD6" w:rsidP="00183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WebRTC</w:t>
      </w:r>
      <w:r w:rsidRPr="00A6226F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назначение, протокол</w:t>
      </w:r>
      <w:r w:rsidR="00A6226F">
        <w:rPr>
          <w:rFonts w:ascii="Courier New" w:hAnsi="Courier New" w:cs="Courier New"/>
          <w:sz w:val="24"/>
          <w:szCs w:val="24"/>
        </w:rPr>
        <w:t xml:space="preserve">ы и их назначение, </w:t>
      </w:r>
      <w:r w:rsidR="00A6226F"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>.</w:t>
      </w:r>
    </w:p>
    <w:p w14:paraId="32C57A71" w14:textId="4C6548E7" w:rsidR="00183FD6" w:rsidRPr="003324F4" w:rsidRDefault="00F96371" w:rsidP="00183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Сервер </w:t>
      </w:r>
      <w:r>
        <w:rPr>
          <w:rFonts w:ascii="Courier New" w:hAnsi="Courier New" w:cs="Courier New"/>
          <w:sz w:val="24"/>
          <w:szCs w:val="24"/>
          <w:lang w:val="en-US"/>
        </w:rPr>
        <w:t>NGINX</w:t>
      </w:r>
      <w:r>
        <w:rPr>
          <w:rFonts w:ascii="Courier New" w:hAnsi="Courier New" w:cs="Courier New"/>
          <w:sz w:val="24"/>
          <w:szCs w:val="24"/>
        </w:rPr>
        <w:t xml:space="preserve">: назначение и применение.  </w:t>
      </w:r>
      <w:r w:rsidR="00183FD6">
        <w:rPr>
          <w:rFonts w:ascii="Courier New" w:hAnsi="Courier New" w:cs="Courier New"/>
          <w:sz w:val="24"/>
          <w:szCs w:val="24"/>
        </w:rPr>
        <w:t xml:space="preserve">  </w:t>
      </w:r>
    </w:p>
    <w:p w14:paraId="646CBCCA" w14:textId="77777777" w:rsidR="00183FD6" w:rsidRDefault="00183FD6" w:rsidP="00183FD6">
      <w:pPr>
        <w:jc w:val="both"/>
        <w:rPr>
          <w:rFonts w:ascii="Courier New" w:hAnsi="Courier New" w:cs="Courier New"/>
          <w:sz w:val="24"/>
          <w:szCs w:val="24"/>
        </w:rPr>
      </w:pPr>
    </w:p>
    <w:p w14:paraId="0A3A8DBD" w14:textId="77777777" w:rsidR="00D12894" w:rsidRPr="003324F4" w:rsidRDefault="00D12894" w:rsidP="00D12894">
      <w:p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Зав. каф. </w:t>
      </w:r>
      <w:proofErr w:type="spellStart"/>
      <w:r w:rsidRPr="003324F4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3324F4">
        <w:rPr>
          <w:rFonts w:ascii="Courier New" w:hAnsi="Courier New" w:cs="Courier New"/>
          <w:sz w:val="24"/>
          <w:szCs w:val="24"/>
        </w:rPr>
        <w:t xml:space="preserve">                         В.В. Смелов</w:t>
      </w:r>
    </w:p>
    <w:sectPr w:rsidR="00D12894" w:rsidRPr="003324F4" w:rsidSect="00B0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8398C"/>
    <w:multiLevelType w:val="hybridMultilevel"/>
    <w:tmpl w:val="A7F608AA"/>
    <w:lvl w:ilvl="0" w:tplc="5BF42B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CF6DE6"/>
    <w:multiLevelType w:val="hybridMultilevel"/>
    <w:tmpl w:val="A7F608AA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615974">
    <w:abstractNumId w:val="0"/>
  </w:num>
  <w:num w:numId="2" w16cid:durableId="143120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A"/>
    <w:rsid w:val="00036EFF"/>
    <w:rsid w:val="00055567"/>
    <w:rsid w:val="0017627F"/>
    <w:rsid w:val="00183FD6"/>
    <w:rsid w:val="001F612F"/>
    <w:rsid w:val="003324F4"/>
    <w:rsid w:val="0037415A"/>
    <w:rsid w:val="0039718D"/>
    <w:rsid w:val="00474D74"/>
    <w:rsid w:val="00672DED"/>
    <w:rsid w:val="00694B04"/>
    <w:rsid w:val="00771F94"/>
    <w:rsid w:val="00956F0F"/>
    <w:rsid w:val="00A6226F"/>
    <w:rsid w:val="00A91D84"/>
    <w:rsid w:val="00AE33C9"/>
    <w:rsid w:val="00B006CC"/>
    <w:rsid w:val="00B11F42"/>
    <w:rsid w:val="00B63A6A"/>
    <w:rsid w:val="00BE2B40"/>
    <w:rsid w:val="00D12894"/>
    <w:rsid w:val="00D40F35"/>
    <w:rsid w:val="00D629D5"/>
    <w:rsid w:val="00DC2624"/>
    <w:rsid w:val="00E412A6"/>
    <w:rsid w:val="00F1399A"/>
    <w:rsid w:val="00F96371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A60E"/>
  <w15:docId w15:val="{1D9DF989-52DA-4AC8-B300-4BA25D7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Admin</cp:lastModifiedBy>
  <cp:revision>8</cp:revision>
  <dcterms:created xsi:type="dcterms:W3CDTF">2024-05-29T11:12:00Z</dcterms:created>
  <dcterms:modified xsi:type="dcterms:W3CDTF">2024-05-29T11:36:00Z</dcterms:modified>
</cp:coreProperties>
</file>