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6A1C8" w14:textId="44C6FFBB" w:rsidR="00F12C76" w:rsidRDefault="0072306E" w:rsidP="006C0B77">
      <w:pPr>
        <w:spacing w:after="0"/>
        <w:ind w:firstLine="709"/>
        <w:jc w:val="both"/>
      </w:pPr>
      <w:r>
        <w:t>Тема: Эмоционально-волевые процессы и психические состояния, темперамент и характер</w:t>
      </w:r>
    </w:p>
    <w:p w14:paraId="3553FAF7" w14:textId="4ACC4AE3" w:rsidR="0072306E" w:rsidRDefault="0072306E" w:rsidP="006C0B77">
      <w:pPr>
        <w:spacing w:after="0"/>
        <w:ind w:firstLine="709"/>
        <w:jc w:val="both"/>
      </w:pPr>
      <w:r>
        <w:t>План:</w:t>
      </w:r>
    </w:p>
    <w:p w14:paraId="34A51BC1" w14:textId="23F93072" w:rsidR="0072306E" w:rsidRDefault="0072306E" w:rsidP="0072306E">
      <w:pPr>
        <w:pStyle w:val="a3"/>
        <w:numPr>
          <w:ilvl w:val="0"/>
          <w:numId w:val="1"/>
        </w:numPr>
        <w:spacing w:after="0"/>
        <w:jc w:val="both"/>
      </w:pPr>
      <w:r>
        <w:t>Понятие эмоций и чувств. Эмоциональные состояния личности.</w:t>
      </w:r>
    </w:p>
    <w:p w14:paraId="696B019E" w14:textId="511CAEEB" w:rsidR="0072306E" w:rsidRDefault="0072306E" w:rsidP="0072306E">
      <w:pPr>
        <w:pStyle w:val="a3"/>
        <w:numPr>
          <w:ilvl w:val="0"/>
          <w:numId w:val="1"/>
        </w:numPr>
        <w:spacing w:after="0"/>
        <w:jc w:val="both"/>
      </w:pPr>
      <w:r>
        <w:t>Понятие воли. Структура волевого процесса.</w:t>
      </w:r>
    </w:p>
    <w:p w14:paraId="4C8D0E78" w14:textId="01737C9C" w:rsidR="0072306E" w:rsidRDefault="0072306E" w:rsidP="0072306E">
      <w:pPr>
        <w:pStyle w:val="a3"/>
        <w:numPr>
          <w:ilvl w:val="0"/>
          <w:numId w:val="1"/>
        </w:numPr>
        <w:spacing w:after="0"/>
        <w:jc w:val="both"/>
      </w:pPr>
      <w:r>
        <w:t>Типы темперамента. Темперамент и деятельность.</w:t>
      </w:r>
    </w:p>
    <w:p w14:paraId="3BC5CA55" w14:textId="3B8E304B" w:rsidR="0072306E" w:rsidRDefault="0072306E" w:rsidP="0072306E">
      <w:pPr>
        <w:pStyle w:val="a3"/>
        <w:numPr>
          <w:ilvl w:val="0"/>
          <w:numId w:val="1"/>
        </w:numPr>
        <w:spacing w:after="0"/>
        <w:jc w:val="both"/>
      </w:pPr>
      <w:r>
        <w:t>Черты и структура характера. Акцентуация характера</w:t>
      </w:r>
    </w:p>
    <w:p w14:paraId="1F460A51" w14:textId="77777777" w:rsidR="0072306E" w:rsidRDefault="0072306E" w:rsidP="0072306E">
      <w:pPr>
        <w:spacing w:after="0"/>
        <w:jc w:val="both"/>
      </w:pPr>
    </w:p>
    <w:p w14:paraId="0695A8BE" w14:textId="77777777" w:rsidR="0072306E" w:rsidRDefault="0072306E" w:rsidP="0072306E">
      <w:pPr>
        <w:spacing w:after="0"/>
        <w:jc w:val="both"/>
      </w:pPr>
    </w:p>
    <w:p w14:paraId="313D13E1" w14:textId="77777777" w:rsidR="000B66F6" w:rsidRDefault="000B66F6" w:rsidP="000B66F6">
      <w:pPr>
        <w:spacing w:after="0"/>
        <w:jc w:val="both"/>
      </w:pPr>
      <w:r>
        <w:t>1)</w:t>
      </w:r>
    </w:p>
    <w:p w14:paraId="7876ECE0" w14:textId="28B7E0F0" w:rsidR="0072306E" w:rsidRDefault="0072306E" w:rsidP="000B66F6">
      <w:pPr>
        <w:spacing w:after="0"/>
        <w:jc w:val="both"/>
      </w:pPr>
      <w:r>
        <w:t>Чувства и эмоции – переживание человеком своего отношения к тому, что он делает или познает, к другим людям, к самому себе</w:t>
      </w:r>
    </w:p>
    <w:p w14:paraId="417EAEA9" w14:textId="4C4C8B80" w:rsidR="0072306E" w:rsidRDefault="0072306E" w:rsidP="0072306E">
      <w:pPr>
        <w:pStyle w:val="a3"/>
        <w:spacing w:after="0"/>
        <w:ind w:left="0" w:firstLine="709"/>
        <w:jc w:val="both"/>
      </w:pPr>
      <w:r>
        <w:t>Эмоции – более простое, непосредственное переживание в данный момент, связанное с удовлетворением или неудовлетворением потребностей. Эмоции связаны с первоначальным впечатлением.</w:t>
      </w:r>
    </w:p>
    <w:p w14:paraId="78ACC56F" w14:textId="5AA81D68" w:rsidR="0072306E" w:rsidRDefault="0072306E" w:rsidP="0072306E">
      <w:pPr>
        <w:pStyle w:val="a3"/>
        <w:spacing w:after="0"/>
        <w:ind w:left="0" w:firstLine="709"/>
        <w:jc w:val="both"/>
      </w:pPr>
      <w:r>
        <w:t>Чувство – более сложное, чем эмоции, постоянное, устоявшееся отношение личности к тому, что она познает и делает. Чувства характеризуются устойчивостью и длительностью.</w:t>
      </w:r>
    </w:p>
    <w:p w14:paraId="1CBC4D87" w14:textId="3A96F1CB" w:rsidR="0072306E" w:rsidRDefault="00811354" w:rsidP="0072306E">
      <w:pPr>
        <w:pStyle w:val="a3"/>
        <w:spacing w:after="0"/>
        <w:ind w:left="0" w:firstLine="709"/>
        <w:jc w:val="both"/>
      </w:pPr>
      <w:r>
        <w:t>Чувства выражаются в эмоциях, но не всегда предметны, т.е. мы испытываем чувства …………………..</w:t>
      </w:r>
    </w:p>
    <w:p w14:paraId="0FEA5DDC" w14:textId="77777777" w:rsidR="00811354" w:rsidRDefault="00811354" w:rsidP="0072306E">
      <w:pPr>
        <w:pStyle w:val="a3"/>
        <w:spacing w:after="0"/>
        <w:ind w:left="0" w:firstLine="709"/>
        <w:jc w:val="both"/>
      </w:pPr>
      <w:r>
        <w:t>Источниками эмоций и чувств являются, с одной стороны, окружающая действительность, а с другой – наши потребности.</w:t>
      </w:r>
    </w:p>
    <w:p w14:paraId="04E7C257" w14:textId="6888A1D0" w:rsidR="00811354" w:rsidRDefault="00811354" w:rsidP="0072306E">
      <w:pPr>
        <w:pStyle w:val="a3"/>
        <w:spacing w:after="0"/>
        <w:ind w:left="0" w:firstLine="709"/>
        <w:jc w:val="both"/>
      </w:pPr>
      <w:r>
        <w:t>Главная функция – состоит в том, что благодаря им мы лучше понимаем друг друга, можем, не пользуясь речью, судить о состояниях друг друга и лучше настраиваться на совместную деятельность и обещание.</w:t>
      </w:r>
    </w:p>
    <w:p w14:paraId="245EF7A6" w14:textId="77777777" w:rsidR="00811354" w:rsidRDefault="00811354" w:rsidP="0072306E">
      <w:pPr>
        <w:pStyle w:val="a3"/>
        <w:spacing w:after="0"/>
        <w:ind w:left="0" w:firstLine="709"/>
        <w:jc w:val="both"/>
      </w:pPr>
    </w:p>
    <w:p w14:paraId="034E3523" w14:textId="4F6061AF" w:rsidR="00811354" w:rsidRDefault="00811354" w:rsidP="0072306E">
      <w:pPr>
        <w:pStyle w:val="a3"/>
        <w:spacing w:after="0"/>
        <w:ind w:left="0" w:firstLine="709"/>
        <w:jc w:val="both"/>
      </w:pPr>
      <w:r>
        <w:t>Виды чувств (по содержанию):</w:t>
      </w:r>
    </w:p>
    <w:p w14:paraId="7A4890D9" w14:textId="12FE72CC" w:rsidR="00811354" w:rsidRDefault="00811354" w:rsidP="00811354">
      <w:pPr>
        <w:pStyle w:val="a3"/>
        <w:numPr>
          <w:ilvl w:val="0"/>
          <w:numId w:val="3"/>
        </w:numPr>
        <w:spacing w:after="0"/>
        <w:jc w:val="both"/>
      </w:pPr>
      <w:r>
        <w:t>Моральные -проявляется отношение человека к поведению людей</w:t>
      </w:r>
    </w:p>
    <w:p w14:paraId="37F3E033" w14:textId="325AB682" w:rsidR="00811354" w:rsidRDefault="00811354" w:rsidP="00811354">
      <w:pPr>
        <w:pStyle w:val="a3"/>
        <w:numPr>
          <w:ilvl w:val="0"/>
          <w:numId w:val="3"/>
        </w:numPr>
        <w:spacing w:after="0"/>
        <w:ind w:left="0" w:firstLine="709"/>
        <w:jc w:val="both"/>
      </w:pPr>
      <w:r>
        <w:t>Интеллектуальные – возникают в процессе умственной деятельности и связаны с познавательными процессами (отношение к своим мыслям)</w:t>
      </w:r>
    </w:p>
    <w:p w14:paraId="694FED34" w14:textId="13775B4D" w:rsidR="00811354" w:rsidRDefault="00811354" w:rsidP="00811354">
      <w:pPr>
        <w:pStyle w:val="a3"/>
        <w:numPr>
          <w:ilvl w:val="0"/>
          <w:numId w:val="3"/>
        </w:numPr>
        <w:spacing w:after="0"/>
        <w:jc w:val="both"/>
      </w:pPr>
      <w:r>
        <w:t>Эстетические – понятие прекрасного</w:t>
      </w:r>
    </w:p>
    <w:p w14:paraId="361077C1" w14:textId="77777777" w:rsidR="0072306E" w:rsidRDefault="0072306E" w:rsidP="0072306E">
      <w:pPr>
        <w:pStyle w:val="a3"/>
        <w:spacing w:after="0"/>
        <w:ind w:left="1069"/>
        <w:jc w:val="both"/>
      </w:pPr>
    </w:p>
    <w:p w14:paraId="36D1E034" w14:textId="1513A945" w:rsidR="0072306E" w:rsidRDefault="00811354" w:rsidP="00811354">
      <w:pPr>
        <w:pStyle w:val="a3"/>
        <w:spacing w:after="0"/>
        <w:ind w:left="0" w:firstLine="709"/>
        <w:jc w:val="both"/>
      </w:pPr>
      <w:r>
        <w:t>Чувства различают по скорости возникновения, силе, продолжительности.</w:t>
      </w:r>
    </w:p>
    <w:p w14:paraId="072AE269" w14:textId="3493435F" w:rsidR="00811354" w:rsidRDefault="00811354" w:rsidP="00811354">
      <w:pPr>
        <w:pStyle w:val="a3"/>
        <w:spacing w:after="0"/>
        <w:ind w:left="0" w:firstLine="709"/>
        <w:jc w:val="both"/>
      </w:pPr>
      <w:r>
        <w:t>По силе: стенические – повышают активность, энергию и вызывают подъем, возбуждение, бодрость; астенические – снижение активности, продуктивности (печаль, уныние, подавленность)</w:t>
      </w:r>
    </w:p>
    <w:p w14:paraId="3B1D300C" w14:textId="63B9952F" w:rsidR="00811354" w:rsidRDefault="00811354" w:rsidP="00811354">
      <w:pPr>
        <w:pStyle w:val="a3"/>
        <w:spacing w:after="0"/>
        <w:ind w:left="0" w:firstLine="709"/>
        <w:jc w:val="both"/>
      </w:pPr>
      <w:r>
        <w:t>Виды эмоциональных состояний:</w:t>
      </w:r>
    </w:p>
    <w:p w14:paraId="655C759A" w14:textId="1707BF19" w:rsidR="00811354" w:rsidRDefault="00811354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Настроение – эмоциональное состояние, отличающееся средней или слабой силой и значительной устойчивостью.</w:t>
      </w:r>
    </w:p>
    <w:p w14:paraId="2636439C" w14:textId="04205C9D" w:rsidR="00811354" w:rsidRDefault="00CA7CB8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Воодушевление – своеобразное мобилизация всех лучших душевных сил человека, когда цель деятельность ясна и результаты ярко представляются</w:t>
      </w:r>
    </w:p>
    <w:p w14:paraId="171900FC" w14:textId="5C1EB1C4" w:rsidR="00CA7CB8" w:rsidRDefault="00CA7CB8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Страсть – длительное, устойчивое, характеризуется сильным эмоциональным накалом</w:t>
      </w:r>
    </w:p>
    <w:p w14:paraId="4DC8B5D1" w14:textId="09A0163E" w:rsidR="00CA7CB8" w:rsidRDefault="00CA7CB8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lastRenderedPageBreak/>
        <w:t>Аффект – чрезвычайно сильное, быстрое возникновение, бурно протекающее</w:t>
      </w:r>
    </w:p>
    <w:p w14:paraId="5D9C60F3" w14:textId="51D7D5CD" w:rsidR="00CA7CB8" w:rsidRDefault="00A54EF5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Фрустрация – напряжение, тревога, отчаяние, гнев, которые охватывают человека, когда на пути к достижению цели он встречается с неожиданными помехами, которые мешают удовлетворению потребности.</w:t>
      </w:r>
    </w:p>
    <w:p w14:paraId="7A8630BE" w14:textId="33327E3E" w:rsidR="00A54EF5" w:rsidRDefault="00A54EF5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Стресс – состояние сильного и длительного напряжения, возникающее у человека при эмоциональной перегрузке нервной системы</w:t>
      </w:r>
    </w:p>
    <w:p w14:paraId="1DBF9FAC" w14:textId="1C224794" w:rsidR="002B6D36" w:rsidRDefault="002B6D36" w:rsidP="00811354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 xml:space="preserve">Стрессоустойчивость – способность человека сохранять высокие показатели психологического функционирования </w:t>
      </w:r>
      <w:r w:rsidR="000B66F6">
        <w:t>при возрастающих стрессовых нагрузках</w:t>
      </w:r>
    </w:p>
    <w:p w14:paraId="33E92A50" w14:textId="77777777" w:rsidR="000B66F6" w:rsidRDefault="000B66F6" w:rsidP="000B66F6">
      <w:pPr>
        <w:spacing w:after="0"/>
        <w:jc w:val="both"/>
      </w:pPr>
    </w:p>
    <w:p w14:paraId="1C0A1F46" w14:textId="77777777" w:rsidR="000B66F6" w:rsidRDefault="000B66F6" w:rsidP="000B66F6">
      <w:pPr>
        <w:spacing w:after="0"/>
        <w:jc w:val="both"/>
      </w:pPr>
    </w:p>
    <w:p w14:paraId="780933B1" w14:textId="7D2691C5" w:rsidR="00C84DC8" w:rsidRDefault="000B66F6" w:rsidP="000B66F6">
      <w:pPr>
        <w:spacing w:after="0"/>
        <w:jc w:val="both"/>
      </w:pPr>
      <w:r>
        <w:t>2)</w:t>
      </w:r>
      <w:r w:rsidR="00C84DC8">
        <w:t>Воля</w:t>
      </w:r>
    </w:p>
    <w:p w14:paraId="03C4C39C" w14:textId="77777777" w:rsidR="000B66F6" w:rsidRDefault="000B66F6" w:rsidP="000B66F6">
      <w:pPr>
        <w:spacing w:after="0"/>
        <w:jc w:val="both"/>
      </w:pPr>
    </w:p>
    <w:p w14:paraId="552DA95E" w14:textId="3E1613B3" w:rsidR="00C84DC8" w:rsidRDefault="00C84DC8" w:rsidP="00C84DC8">
      <w:pPr>
        <w:pStyle w:val="a3"/>
        <w:spacing w:after="0"/>
        <w:ind w:left="0" w:firstLine="709"/>
        <w:jc w:val="both"/>
      </w:pPr>
      <w:r>
        <w:t>Воля – сознательное регулирование человеком своей деятельности и поведения, связанное с преодолением внутренних и внешних препятствий</w:t>
      </w:r>
    </w:p>
    <w:p w14:paraId="6A009233" w14:textId="38ACC971" w:rsidR="00C84DC8" w:rsidRDefault="00C84DC8" w:rsidP="00C84DC8">
      <w:pPr>
        <w:pStyle w:val="a3"/>
        <w:spacing w:after="0"/>
        <w:ind w:left="0" w:firstLine="709"/>
        <w:jc w:val="both"/>
      </w:pPr>
      <w:r>
        <w:t>Волевое усилие - особое состояние нервно-психического напряжения, мобилизация физических, моральных сил человека</w:t>
      </w:r>
    </w:p>
    <w:p w14:paraId="3CB73D9F" w14:textId="492CDE68" w:rsidR="00C84DC8" w:rsidRDefault="0030159E" w:rsidP="00C84DC8">
      <w:pPr>
        <w:pStyle w:val="a3"/>
        <w:spacing w:after="0"/>
        <w:ind w:left="0" w:firstLine="709"/>
        <w:jc w:val="both"/>
      </w:pPr>
      <w:r>
        <w:t>Непроизвольные и произвольные действия</w:t>
      </w:r>
    </w:p>
    <w:p w14:paraId="155B8830" w14:textId="51E3F7FF" w:rsidR="0030159E" w:rsidRDefault="008D5883" w:rsidP="00C84DC8">
      <w:pPr>
        <w:pStyle w:val="a3"/>
        <w:spacing w:after="0"/>
        <w:ind w:left="0" w:firstLine="709"/>
        <w:jc w:val="both"/>
      </w:pPr>
      <w:r>
        <w:t>Структура волевого процесса:</w:t>
      </w:r>
    </w:p>
    <w:p w14:paraId="727263DA" w14:textId="194CF8B0" w:rsidR="008D5883" w:rsidRDefault="008D5883" w:rsidP="008D5883">
      <w:pPr>
        <w:pStyle w:val="a3"/>
        <w:numPr>
          <w:ilvl w:val="0"/>
          <w:numId w:val="5"/>
        </w:numPr>
        <w:spacing w:after="0"/>
        <w:jc w:val="both"/>
      </w:pPr>
      <w:r>
        <w:t>Возникновение побуждения и постановка цели</w:t>
      </w:r>
    </w:p>
    <w:p w14:paraId="7CFDBACE" w14:textId="12EC66DF" w:rsidR="008D5883" w:rsidRDefault="008D5883" w:rsidP="008D5883">
      <w:pPr>
        <w:pStyle w:val="a3"/>
        <w:numPr>
          <w:ilvl w:val="0"/>
          <w:numId w:val="5"/>
        </w:numPr>
        <w:spacing w:after="0"/>
        <w:jc w:val="both"/>
      </w:pPr>
      <w:r>
        <w:t>Стадия обсуждения (осознание возможностей достижения цели) и борьба мотивов</w:t>
      </w:r>
    </w:p>
    <w:p w14:paraId="50A044AF" w14:textId="5CEAA36E" w:rsidR="008D5883" w:rsidRDefault="008D5883" w:rsidP="008D5883">
      <w:pPr>
        <w:pStyle w:val="a3"/>
        <w:numPr>
          <w:ilvl w:val="0"/>
          <w:numId w:val="5"/>
        </w:numPr>
        <w:spacing w:after="0"/>
        <w:jc w:val="both"/>
      </w:pPr>
      <w:r>
        <w:t>Принятие решения</w:t>
      </w:r>
    </w:p>
    <w:p w14:paraId="1BA91EA5" w14:textId="69BBC95E" w:rsidR="008D5883" w:rsidRDefault="008D5883" w:rsidP="008D5883">
      <w:pPr>
        <w:pStyle w:val="a3"/>
        <w:numPr>
          <w:ilvl w:val="0"/>
          <w:numId w:val="5"/>
        </w:numPr>
        <w:spacing w:after="0"/>
        <w:jc w:val="both"/>
      </w:pPr>
      <w:r>
        <w:t>Исполнение принятого решения</w:t>
      </w:r>
    </w:p>
    <w:p w14:paraId="148485FA" w14:textId="116A7A11" w:rsidR="008D5883" w:rsidRDefault="000B66F6" w:rsidP="008D5883">
      <w:pPr>
        <w:pStyle w:val="a3"/>
        <w:spacing w:after="0"/>
        <w:ind w:left="1069"/>
        <w:jc w:val="both"/>
      </w:pPr>
      <w:r>
        <w:t>Волевые качества: первичные, вторичные, третичные</w:t>
      </w:r>
    </w:p>
    <w:p w14:paraId="02C0D951" w14:textId="77777777" w:rsidR="000B66F6" w:rsidRDefault="000B66F6" w:rsidP="000B66F6">
      <w:pPr>
        <w:spacing w:after="0"/>
        <w:jc w:val="both"/>
      </w:pPr>
    </w:p>
    <w:p w14:paraId="2156C01E" w14:textId="77777777" w:rsidR="000B66F6" w:rsidRDefault="000B66F6" w:rsidP="000B66F6">
      <w:pPr>
        <w:spacing w:after="0"/>
        <w:jc w:val="both"/>
      </w:pPr>
    </w:p>
    <w:p w14:paraId="78D68532" w14:textId="2BFBE3E0" w:rsidR="000B66F6" w:rsidRDefault="000B66F6" w:rsidP="000B66F6">
      <w:pPr>
        <w:spacing w:after="0"/>
        <w:jc w:val="both"/>
      </w:pPr>
      <w:r>
        <w:t>3)</w:t>
      </w:r>
    </w:p>
    <w:p w14:paraId="38BD85D9" w14:textId="77777777" w:rsidR="000B66F6" w:rsidRDefault="000B66F6" w:rsidP="000B66F6">
      <w:pPr>
        <w:spacing w:after="0"/>
        <w:jc w:val="both"/>
      </w:pPr>
    </w:p>
    <w:p w14:paraId="662A5278" w14:textId="73BC81FC" w:rsidR="000B66F6" w:rsidRDefault="000B66F6" w:rsidP="000B66F6">
      <w:pPr>
        <w:spacing w:after="0"/>
        <w:ind w:firstLine="709"/>
        <w:jc w:val="both"/>
      </w:pPr>
      <w:r>
        <w:t>Темперамент – совокупность свойств, характеризующих динамические особенности протекания психических процессов и поведения человека, их силу, скорость возникновения, прекращение и изменение.</w:t>
      </w:r>
    </w:p>
    <w:p w14:paraId="5147D583" w14:textId="77777777" w:rsidR="000B66F6" w:rsidRDefault="000B66F6" w:rsidP="000B66F6">
      <w:pPr>
        <w:spacing w:after="0"/>
        <w:ind w:firstLine="709"/>
        <w:jc w:val="both"/>
      </w:pPr>
    </w:p>
    <w:p w14:paraId="72A65FF7" w14:textId="77777777" w:rsidR="000B66F6" w:rsidRDefault="000B66F6" w:rsidP="000B66F6">
      <w:pPr>
        <w:spacing w:after="0"/>
        <w:jc w:val="both"/>
      </w:pPr>
    </w:p>
    <w:p w14:paraId="7FAF21EF" w14:textId="77777777" w:rsidR="000B66F6" w:rsidRDefault="000B66F6" w:rsidP="000B66F6">
      <w:pPr>
        <w:spacing w:after="0"/>
        <w:jc w:val="both"/>
      </w:pPr>
    </w:p>
    <w:p w14:paraId="665A2C87" w14:textId="77777777" w:rsidR="000B66F6" w:rsidRDefault="000B66F6" w:rsidP="000B66F6">
      <w:pPr>
        <w:spacing w:after="0"/>
        <w:jc w:val="both"/>
      </w:pPr>
    </w:p>
    <w:sectPr w:rsidR="000B66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10C05"/>
    <w:multiLevelType w:val="hybridMultilevel"/>
    <w:tmpl w:val="03BA343A"/>
    <w:lvl w:ilvl="0" w:tplc="18EEB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34590"/>
    <w:multiLevelType w:val="hybridMultilevel"/>
    <w:tmpl w:val="5F06D16C"/>
    <w:lvl w:ilvl="0" w:tplc="3A38E2B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93606"/>
    <w:multiLevelType w:val="hybridMultilevel"/>
    <w:tmpl w:val="919479F8"/>
    <w:lvl w:ilvl="0" w:tplc="2970F4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853275"/>
    <w:multiLevelType w:val="hybridMultilevel"/>
    <w:tmpl w:val="D930A31E"/>
    <w:lvl w:ilvl="0" w:tplc="39526D1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A454E"/>
    <w:multiLevelType w:val="hybridMultilevel"/>
    <w:tmpl w:val="1B866DE0"/>
    <w:lvl w:ilvl="0" w:tplc="8EFCCDE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11657511">
    <w:abstractNumId w:val="2"/>
  </w:num>
  <w:num w:numId="2" w16cid:durableId="1403066982">
    <w:abstractNumId w:val="3"/>
  </w:num>
  <w:num w:numId="3" w16cid:durableId="1356155562">
    <w:abstractNumId w:val="1"/>
  </w:num>
  <w:num w:numId="4" w16cid:durableId="2035693397">
    <w:abstractNumId w:val="4"/>
  </w:num>
  <w:num w:numId="5" w16cid:durableId="20308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A2"/>
    <w:rsid w:val="000B66F6"/>
    <w:rsid w:val="00194A4E"/>
    <w:rsid w:val="002B6D36"/>
    <w:rsid w:val="0030159E"/>
    <w:rsid w:val="00695EA2"/>
    <w:rsid w:val="006C0B77"/>
    <w:rsid w:val="0072306E"/>
    <w:rsid w:val="00811354"/>
    <w:rsid w:val="008242FF"/>
    <w:rsid w:val="00870751"/>
    <w:rsid w:val="008D5883"/>
    <w:rsid w:val="00922C48"/>
    <w:rsid w:val="00A54EF5"/>
    <w:rsid w:val="00B915B7"/>
    <w:rsid w:val="00C84DC8"/>
    <w:rsid w:val="00CA7CB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F216"/>
  <w15:chartTrackingRefBased/>
  <w15:docId w15:val="{13F6F298-CB0B-48E6-96AB-CAB72CF9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</dc:creator>
  <cp:keywords/>
  <dc:description/>
  <cp:lastModifiedBy>Daria G</cp:lastModifiedBy>
  <cp:revision>7</cp:revision>
  <dcterms:created xsi:type="dcterms:W3CDTF">2024-10-23T04:57:00Z</dcterms:created>
  <dcterms:modified xsi:type="dcterms:W3CDTF">2024-10-23T05:57:00Z</dcterms:modified>
</cp:coreProperties>
</file>