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86DAA" w14:textId="3C4720B5" w:rsidR="0084283C" w:rsidRDefault="009B60D8">
      <w:pPr>
        <w:rPr>
          <w:lang w:val="en-US"/>
        </w:rPr>
      </w:pPr>
      <w:r w:rsidRPr="009B60D8">
        <w:t xml:space="preserve">Философское учение Сократа сосредоточено на вопросах этики и человеческого поведения, а его знаменитый метод — </w:t>
      </w:r>
      <w:proofErr w:type="spellStart"/>
      <w:r w:rsidRPr="009B60D8">
        <w:t>майевтика</w:t>
      </w:r>
      <w:proofErr w:type="spellEnd"/>
      <w:r w:rsidRPr="009B60D8">
        <w:t xml:space="preserve"> — сыграл ключевую роль в его философском подходе к поиску истины.</w:t>
      </w:r>
    </w:p>
    <w:p w14:paraId="0922B9F3" w14:textId="77777777" w:rsidR="009B60D8" w:rsidRPr="009B60D8" w:rsidRDefault="009B60D8" w:rsidP="009B60D8">
      <w:pPr>
        <w:rPr>
          <w:b/>
          <w:bCs/>
        </w:rPr>
      </w:pPr>
      <w:r w:rsidRPr="009B60D8">
        <w:rPr>
          <w:b/>
          <w:bCs/>
        </w:rPr>
        <w:t>Этические взгляды Сократа</w:t>
      </w:r>
    </w:p>
    <w:p w14:paraId="14446497" w14:textId="77777777" w:rsidR="009B60D8" w:rsidRPr="009B60D8" w:rsidRDefault="009B60D8" w:rsidP="009B60D8">
      <w:r w:rsidRPr="009B60D8">
        <w:t>Сократ считал, что главная цель человеческой жизни — это достижение добродетели (</w:t>
      </w:r>
      <w:proofErr w:type="spellStart"/>
      <w:r w:rsidRPr="009B60D8">
        <w:t>ἀρετή</w:t>
      </w:r>
      <w:proofErr w:type="spellEnd"/>
      <w:r w:rsidRPr="009B60D8">
        <w:t>). По его мнению, знание и добродетель неразрывно связаны: человек, который знает, что есть добро, будет действовать добродетельно. Зло, в свою очередь, совершается не по злому умыслу, а по неведению. Следовательно, этическое поведение зависит от уровня знания. Его девиз: "Я знаю, что ничего не знаю", подчеркивал, что мудрость начинается с признания своего незнания.</w:t>
      </w:r>
    </w:p>
    <w:p w14:paraId="3B4B6E5C" w14:textId="77777777" w:rsidR="009B60D8" w:rsidRPr="009B60D8" w:rsidRDefault="009B60D8" w:rsidP="009B60D8">
      <w:r w:rsidRPr="009B60D8">
        <w:t>Основные принципы этики Сократа:</w:t>
      </w:r>
    </w:p>
    <w:p w14:paraId="57D5924B" w14:textId="00F4C3C2" w:rsidR="009B60D8" w:rsidRPr="009B60D8" w:rsidRDefault="009B60D8" w:rsidP="009B60D8">
      <w:pPr>
        <w:numPr>
          <w:ilvl w:val="0"/>
          <w:numId w:val="1"/>
        </w:numPr>
      </w:pPr>
      <w:r w:rsidRPr="009B60D8">
        <w:rPr>
          <w:b/>
          <w:bCs/>
        </w:rPr>
        <w:t>Добродетель есть знание</w:t>
      </w:r>
      <w:r w:rsidRPr="009B60D8">
        <w:t xml:space="preserve">. Сократ считал, что </w:t>
      </w:r>
      <w:r w:rsidRPr="009B60D8">
        <w:rPr>
          <w:b/>
          <w:bCs/>
        </w:rPr>
        <w:t>добродетель</w:t>
      </w:r>
      <w:r w:rsidRPr="009B60D8">
        <w:t xml:space="preserve">— это высшая цель человеческой жизни, а знание о том, что есть добро, неизбежно ведет к правильным поступкам. По его мнению, </w:t>
      </w:r>
      <w:r w:rsidRPr="009B60D8">
        <w:rPr>
          <w:b/>
          <w:bCs/>
        </w:rPr>
        <w:t>человек, знающий, что есть добро, не может действовать во зло</w:t>
      </w:r>
      <w:r w:rsidRPr="009B60D8">
        <w:t>, потому что зло совершается по незнанию.</w:t>
      </w:r>
    </w:p>
    <w:p w14:paraId="375A1D0A" w14:textId="77777777" w:rsidR="009B60D8" w:rsidRPr="009B60D8" w:rsidRDefault="009B60D8" w:rsidP="009B60D8">
      <w:pPr>
        <w:numPr>
          <w:ilvl w:val="0"/>
          <w:numId w:val="1"/>
        </w:numPr>
      </w:pPr>
      <w:r w:rsidRPr="009B60D8">
        <w:rPr>
          <w:b/>
          <w:bCs/>
        </w:rPr>
        <w:t>Неведение ведет к злу</w:t>
      </w:r>
      <w:r w:rsidRPr="009B60D8">
        <w:t>. Люди совершают зло не потому, что они злы по своей природе, а потому что они не знают, что такое добро.</w:t>
      </w:r>
    </w:p>
    <w:p w14:paraId="1718E1A7" w14:textId="3B4F6A15" w:rsidR="009B60D8" w:rsidRPr="009B60D8" w:rsidRDefault="009B60D8" w:rsidP="009B60D8">
      <w:pPr>
        <w:numPr>
          <w:ilvl w:val="0"/>
          <w:numId w:val="1"/>
        </w:numPr>
      </w:pPr>
      <w:r w:rsidRPr="009B60D8">
        <w:rPr>
          <w:b/>
          <w:bCs/>
        </w:rPr>
        <w:t>Самопознание</w:t>
      </w:r>
      <w:r w:rsidRPr="009B60D8">
        <w:t xml:space="preserve"> — ключ к добродетельной жизни. Сократ активно призывал к самопознанию через критическое исследование собственных убеждений и мотивов. Его знаменитое изречение: «Познай самого себя»— является основой его философии.</w:t>
      </w:r>
      <w:r w:rsidRPr="009B60D8">
        <w:t xml:space="preserve"> </w:t>
      </w:r>
      <w:r w:rsidRPr="009B60D8">
        <w:t>Сократ полагал, что только через самопознание человек может прийти к истинной добродетели</w:t>
      </w:r>
    </w:p>
    <w:p w14:paraId="50062A6E" w14:textId="303BF540" w:rsidR="009B60D8" w:rsidRPr="009B60D8" w:rsidRDefault="009B60D8" w:rsidP="009B60D8">
      <w:pPr>
        <w:numPr>
          <w:ilvl w:val="0"/>
          <w:numId w:val="1"/>
        </w:numPr>
      </w:pPr>
      <w:r w:rsidRPr="009B60D8">
        <w:rPr>
          <w:b/>
          <w:bCs/>
        </w:rPr>
        <w:t>Добродетель как достаточное условие для счастья</w:t>
      </w:r>
      <w:r w:rsidRPr="009B60D8">
        <w:t xml:space="preserve">. </w:t>
      </w:r>
      <w:r>
        <w:t>Сократ утверждал, что добродетель является необходимым и достаточным условием для счастья. Это означает, что счастье не зависит от внешних обстоятельств, богатства или общественного положения, а только от внутренней нравственной чистоты и добродетели человека. Поэтому человек, ведущий добродетельную жизнь, неизбежно будет счастливым, независимо от материальных условий</w:t>
      </w:r>
    </w:p>
    <w:p w14:paraId="341737DB" w14:textId="1C044AF8" w:rsidR="009B60D8" w:rsidRPr="009B60D8" w:rsidRDefault="009B60D8" w:rsidP="009B60D8">
      <w:pPr>
        <w:numPr>
          <w:ilvl w:val="0"/>
          <w:numId w:val="1"/>
        </w:numPr>
      </w:pPr>
      <w:r w:rsidRPr="009B60D8">
        <w:rPr>
          <w:b/>
          <w:bCs/>
        </w:rPr>
        <w:t>Противопоставление знаний и мнений</w:t>
      </w:r>
      <w:r w:rsidRPr="009B60D8">
        <w:t xml:space="preserve">. </w:t>
      </w:r>
      <w:r>
        <w:t>Сократ делал различие между истинным знанием и мнениями (</w:t>
      </w:r>
      <w:proofErr w:type="spellStart"/>
      <w:r>
        <w:t>докса</w:t>
      </w:r>
      <w:proofErr w:type="spellEnd"/>
      <w:r>
        <w:t>). Мнения часто бывают ошибочными и поверхностными, в то время как истинное знание основано на глубоком понимании и приводит к добродетели. Он призывал людей не полагаться на общепринятые мнения, а подвергать их критическому анализу.</w:t>
      </w:r>
    </w:p>
    <w:p w14:paraId="4D5A5099" w14:textId="77777777" w:rsidR="009B60D8" w:rsidRPr="009B60D8" w:rsidRDefault="009B60D8" w:rsidP="009B60D8">
      <w:pPr>
        <w:rPr>
          <w:b/>
          <w:bCs/>
        </w:rPr>
      </w:pPr>
      <w:proofErr w:type="spellStart"/>
      <w:r w:rsidRPr="009B60D8">
        <w:rPr>
          <w:b/>
          <w:bCs/>
        </w:rPr>
        <w:t>Майевтика</w:t>
      </w:r>
      <w:proofErr w:type="spellEnd"/>
      <w:r w:rsidRPr="009B60D8">
        <w:rPr>
          <w:b/>
          <w:bCs/>
        </w:rPr>
        <w:t xml:space="preserve"> (Метод Сократа)</w:t>
      </w:r>
    </w:p>
    <w:p w14:paraId="3308FB89" w14:textId="77777777" w:rsidR="00E610BD" w:rsidRDefault="00E610BD" w:rsidP="009B60D8">
      <w:pPr>
        <w:rPr>
          <w:lang w:val="en-US"/>
        </w:rPr>
      </w:pPr>
      <w:proofErr w:type="spellStart"/>
      <w:r w:rsidRPr="00E610BD">
        <w:t>Майевтика</w:t>
      </w:r>
      <w:proofErr w:type="spellEnd"/>
      <w:r w:rsidRPr="00E610BD">
        <w:t xml:space="preserve"> (от греческого "μα</w:t>
      </w:r>
      <w:proofErr w:type="spellStart"/>
      <w:r w:rsidRPr="00E610BD">
        <w:t>ιευτική</w:t>
      </w:r>
      <w:proofErr w:type="spellEnd"/>
      <w:r w:rsidRPr="00E610BD">
        <w:t xml:space="preserve">" — "повивальное искусство") — это философский метод Сократа, который он использовал для выявления истины через диалог. Этот метод не подразумевал прямого обучения, а был направлен на то, чтобы помочь собеседнику </w:t>
      </w:r>
      <w:r w:rsidRPr="00E610BD">
        <w:rPr>
          <w:b/>
          <w:bCs/>
        </w:rPr>
        <w:t>"родить" истину</w:t>
      </w:r>
      <w:r w:rsidRPr="00E610BD">
        <w:t>, скрытую в его собственном сознании. Сократ сравнивал свою философскую деятельность с работой своей матери-повитухи, которая помогала женщинам при родах, но сам ребенок рождался естественным образом. Точно так же Сократ не давал готовых знаний, а помогал их выявлять.</w:t>
      </w:r>
    </w:p>
    <w:p w14:paraId="61AD243D" w14:textId="2629F782" w:rsidR="009B60D8" w:rsidRPr="009B60D8" w:rsidRDefault="009B60D8" w:rsidP="009B60D8">
      <w:r w:rsidRPr="009B60D8">
        <w:t xml:space="preserve">Основные этапы </w:t>
      </w:r>
      <w:proofErr w:type="spellStart"/>
      <w:r w:rsidRPr="009B60D8">
        <w:t>майевтики</w:t>
      </w:r>
      <w:proofErr w:type="spellEnd"/>
      <w:r w:rsidRPr="009B60D8">
        <w:t>:</w:t>
      </w:r>
    </w:p>
    <w:p w14:paraId="4A541EA9" w14:textId="779D0CA0" w:rsidR="009B60D8" w:rsidRPr="009B60D8" w:rsidRDefault="009B60D8" w:rsidP="009B60D8">
      <w:pPr>
        <w:numPr>
          <w:ilvl w:val="0"/>
          <w:numId w:val="2"/>
        </w:numPr>
      </w:pPr>
      <w:r w:rsidRPr="009B60D8">
        <w:rPr>
          <w:b/>
          <w:bCs/>
        </w:rPr>
        <w:t>Ирония</w:t>
      </w:r>
      <w:r w:rsidRPr="009B60D8">
        <w:t xml:space="preserve">: </w:t>
      </w:r>
      <w:r w:rsidR="00E610BD" w:rsidRPr="00E610BD">
        <w:t xml:space="preserve">Первым шагом в </w:t>
      </w:r>
      <w:proofErr w:type="spellStart"/>
      <w:r w:rsidR="00E610BD" w:rsidRPr="00E610BD">
        <w:t>майевтическом</w:t>
      </w:r>
      <w:proofErr w:type="spellEnd"/>
      <w:r w:rsidR="00E610BD" w:rsidRPr="00E610BD">
        <w:t xml:space="preserve"> методе является </w:t>
      </w:r>
      <w:r w:rsidR="00E610BD" w:rsidRPr="00E610BD">
        <w:rPr>
          <w:b/>
          <w:bCs/>
        </w:rPr>
        <w:t>сократовская ирония</w:t>
      </w:r>
      <w:r w:rsidR="00E610BD" w:rsidRPr="00E610BD">
        <w:t xml:space="preserve"> — притворное невежество философа. Сократ часто начинал диалог с тем, что изображал себя незнающим и задавал вопросы, чтобы вызвать своего собеседника на объяснение. Это </w:t>
      </w:r>
      <w:r w:rsidR="00E610BD" w:rsidRPr="00E610BD">
        <w:lastRenderedPageBreak/>
        <w:t>создавало иллюзию, что собеседник знает ответ, и побуждало его к активному размышлению. Ирония Сократа служила целью разрушить ложную уверенность и помочь человеку осознать собственное незнание.</w:t>
      </w:r>
    </w:p>
    <w:p w14:paraId="129172ED" w14:textId="278E91D2" w:rsidR="00697687" w:rsidRPr="009B60D8" w:rsidRDefault="00697687" w:rsidP="009B60D8">
      <w:pPr>
        <w:numPr>
          <w:ilvl w:val="0"/>
          <w:numId w:val="2"/>
        </w:numPr>
      </w:pPr>
      <w:proofErr w:type="spellStart"/>
      <w:r w:rsidRPr="00697687">
        <w:rPr>
          <w:b/>
          <w:bCs/>
        </w:rPr>
        <w:t>Элленх</w:t>
      </w:r>
      <w:proofErr w:type="spellEnd"/>
      <w:r w:rsidRPr="00697687">
        <w:rPr>
          <w:b/>
          <w:bCs/>
        </w:rPr>
        <w:t xml:space="preserve"> (сократовское опровержение</w:t>
      </w:r>
      <w:proofErr w:type="gramStart"/>
      <w:r w:rsidRPr="00697687">
        <w:rPr>
          <w:b/>
          <w:bCs/>
        </w:rPr>
        <w:t>)</w:t>
      </w:r>
      <w:proofErr w:type="gramEnd"/>
      <w:r w:rsidRPr="00697687">
        <w:t xml:space="preserve"> На этом этапе Сократ продолжал задавать уточняющие вопросы, чтобы вскрыть </w:t>
      </w:r>
      <w:r w:rsidRPr="00697687">
        <w:rPr>
          <w:b/>
          <w:bCs/>
        </w:rPr>
        <w:t>противоречия в рассуждениях</w:t>
      </w:r>
      <w:r w:rsidRPr="00697687">
        <w:t xml:space="preserve"> собеседника. Это позволяло человеку понять, что его первоначальные убеждения ошибочны или неполны. </w:t>
      </w:r>
      <w:proofErr w:type="spellStart"/>
      <w:r w:rsidRPr="00697687">
        <w:t>Элленх</w:t>
      </w:r>
      <w:proofErr w:type="spellEnd"/>
      <w:r w:rsidRPr="00697687">
        <w:t xml:space="preserve"> (</w:t>
      </w:r>
      <w:proofErr w:type="spellStart"/>
      <w:r w:rsidRPr="00697687">
        <w:t>ἔλεγχος</w:t>
      </w:r>
      <w:proofErr w:type="spellEnd"/>
      <w:r w:rsidRPr="00697687">
        <w:t>) — это своеобразная проверка логики, которая заставляла собеседника пересмотреть свои позиции. Сократ верил, что только через критику можно приблизиться к истине.</w:t>
      </w:r>
    </w:p>
    <w:p w14:paraId="7D9C9664" w14:textId="083E6362" w:rsidR="009B60D8" w:rsidRPr="00697687" w:rsidRDefault="00697687" w:rsidP="009B60D8">
      <w:pPr>
        <w:numPr>
          <w:ilvl w:val="0"/>
          <w:numId w:val="2"/>
        </w:numPr>
      </w:pPr>
      <w:r w:rsidRPr="00697687">
        <w:rPr>
          <w:b/>
          <w:bCs/>
        </w:rPr>
        <w:t>Диалогический процесс</w:t>
      </w:r>
      <w:r w:rsidRPr="00697687">
        <w:t xml:space="preserve"> Важной частью </w:t>
      </w:r>
      <w:proofErr w:type="spellStart"/>
      <w:r w:rsidRPr="00697687">
        <w:t>майевтики</w:t>
      </w:r>
      <w:proofErr w:type="spellEnd"/>
      <w:r w:rsidRPr="00697687">
        <w:t xml:space="preserve"> является сам </w:t>
      </w:r>
      <w:r w:rsidRPr="00697687">
        <w:rPr>
          <w:b/>
          <w:bCs/>
        </w:rPr>
        <w:t>диалог</w:t>
      </w:r>
      <w:r w:rsidRPr="00697687">
        <w:t xml:space="preserve">. Сократ не давал прямых ответов, а стимулировал мыслительный процесс собеседника, задавая вопросы. Это помогало человеку </w:t>
      </w:r>
      <w:r w:rsidRPr="00697687">
        <w:rPr>
          <w:b/>
          <w:bCs/>
        </w:rPr>
        <w:t>самостоятельно</w:t>
      </w:r>
      <w:r w:rsidRPr="00697687">
        <w:t xml:space="preserve"> приходить к истине. Такой процесс активного мышления был гораздо важнее для Сократа, чем простая передача знаний. Он считал, что истина не может быть передана напрямую — она должна быть понята каждым человеком самостоятельно.</w:t>
      </w:r>
    </w:p>
    <w:p w14:paraId="6AD2D6E8" w14:textId="224EC8CD" w:rsidR="00697687" w:rsidRPr="009B60D8" w:rsidRDefault="00697687" w:rsidP="009B60D8">
      <w:pPr>
        <w:numPr>
          <w:ilvl w:val="0"/>
          <w:numId w:val="2"/>
        </w:numPr>
      </w:pPr>
      <w:r w:rsidRPr="00697687">
        <w:rPr>
          <w:b/>
          <w:bCs/>
        </w:rPr>
        <w:t>Рождение истины</w:t>
      </w:r>
      <w:r w:rsidRPr="00697687">
        <w:t xml:space="preserve"> Конечной целью </w:t>
      </w:r>
      <w:proofErr w:type="spellStart"/>
      <w:r w:rsidRPr="00697687">
        <w:t>майевтики</w:t>
      </w:r>
      <w:proofErr w:type="spellEnd"/>
      <w:r w:rsidRPr="00697687">
        <w:t xml:space="preserve"> было </w:t>
      </w:r>
      <w:r w:rsidRPr="00697687">
        <w:rPr>
          <w:b/>
          <w:bCs/>
        </w:rPr>
        <w:t>постижение истины</w:t>
      </w:r>
      <w:r w:rsidRPr="00697687">
        <w:t xml:space="preserve">, но не через прямое обучение, а через помощь собеседнику в поиске собственной истины. Сократ верил, что каждый человек в себе носит зачатки истинного знания, и его задача как философа — помочь это знание "родить". Поэтому </w:t>
      </w:r>
      <w:proofErr w:type="spellStart"/>
      <w:r w:rsidRPr="00697687">
        <w:t>майевтика</w:t>
      </w:r>
      <w:proofErr w:type="spellEnd"/>
      <w:r w:rsidRPr="00697687">
        <w:t xml:space="preserve"> не просто разрушала ложные убеждения, но и строила новое, истинное понимание.</w:t>
      </w:r>
    </w:p>
    <w:p w14:paraId="7B4287DD" w14:textId="77777777" w:rsidR="009B60D8" w:rsidRPr="00697687" w:rsidRDefault="009B60D8" w:rsidP="009B60D8">
      <w:r w:rsidRPr="009B60D8">
        <w:t xml:space="preserve">Таким образом, </w:t>
      </w:r>
      <w:proofErr w:type="spellStart"/>
      <w:r w:rsidRPr="009B60D8">
        <w:t>майевтика</w:t>
      </w:r>
      <w:proofErr w:type="spellEnd"/>
      <w:r w:rsidRPr="009B60D8">
        <w:t xml:space="preserve"> способствовала внутреннему развитию и поиску истины через самопознание и критическое осмысление убеждений.</w:t>
      </w:r>
    </w:p>
    <w:p w14:paraId="32F674A7" w14:textId="17CD1234" w:rsidR="009B60D8" w:rsidRPr="009B60D8" w:rsidRDefault="009B60D8" w:rsidP="009B60D8">
      <w:r w:rsidRPr="009B60D8">
        <w:t>Сократ не оставил после себя письменных трудов, и его философия известна нам в основном через сочинения его учеников, особенно Платона.</w:t>
      </w:r>
    </w:p>
    <w:p w14:paraId="53C3342B" w14:textId="77777777" w:rsidR="009B60D8" w:rsidRDefault="009B60D8">
      <w:pPr>
        <w:pBdr>
          <w:bottom w:val="single" w:sz="6" w:space="1" w:color="auto"/>
        </w:pBdr>
        <w:rPr>
          <w:lang w:val="en-US"/>
        </w:rPr>
      </w:pPr>
    </w:p>
    <w:p w14:paraId="7832576A" w14:textId="77777777" w:rsidR="00697687" w:rsidRPr="00697687" w:rsidRDefault="00697687" w:rsidP="00697687">
      <w:r w:rsidRPr="00697687">
        <w:t>Сократ оказал огромное влияние на развитие западной философии и культуры. Его вклад можно рассматривать с нескольких точек зрения:</w:t>
      </w:r>
    </w:p>
    <w:p w14:paraId="3E50637C" w14:textId="77777777" w:rsidR="00697687" w:rsidRPr="00697687" w:rsidRDefault="00697687" w:rsidP="00697687"/>
    <w:p w14:paraId="2D056E21" w14:textId="77777777" w:rsidR="00697687" w:rsidRPr="00697687" w:rsidRDefault="00697687" w:rsidP="00697687">
      <w:r w:rsidRPr="00697687">
        <w:t>### 1. **Основоположник этической философии**</w:t>
      </w:r>
    </w:p>
    <w:p w14:paraId="445EB8E9" w14:textId="77777777" w:rsidR="00697687" w:rsidRPr="00697687" w:rsidRDefault="00697687" w:rsidP="00697687">
      <w:r w:rsidRPr="00697687">
        <w:t>Сократ впервые сделал **этику центральным объектом философского исследования**, что стало одной из ключевых тем в философии на протяжении веков. До Сократа философы (например, досократики) были сосредоточены на исследовании природы и космоса. Сократ же обратил внимание на человека, его нравственные качества и поведение, задавая вопросы: что есть добро, как жить добродетельной жизнью, что такое справедливость и что такое счастье.</w:t>
      </w:r>
    </w:p>
    <w:p w14:paraId="00E8A315" w14:textId="77777777" w:rsidR="00697687" w:rsidRPr="00697687" w:rsidRDefault="00697687" w:rsidP="00697687"/>
    <w:p w14:paraId="77C50756" w14:textId="77777777" w:rsidR="00697687" w:rsidRPr="00697687" w:rsidRDefault="00697687" w:rsidP="00697687">
      <w:r w:rsidRPr="00697687">
        <w:t xml:space="preserve">### 2. **Разработка сократического метода (диалектика и </w:t>
      </w:r>
      <w:proofErr w:type="gramStart"/>
      <w:r w:rsidRPr="00697687">
        <w:t>майевтика)*</w:t>
      </w:r>
      <w:proofErr w:type="gramEnd"/>
      <w:r w:rsidRPr="00697687">
        <w:t>*</w:t>
      </w:r>
    </w:p>
    <w:p w14:paraId="5CB75C9C" w14:textId="77777777" w:rsidR="00697687" w:rsidRPr="00697687" w:rsidRDefault="00697687" w:rsidP="00697687">
      <w:r w:rsidRPr="00697687">
        <w:t>Метод Сократа, основанный на **вопросах и диалоге**, стал основой для последующих философских традиций. Его майевтика — процесс обретения истины через последовательные вопросы — помогла развить **диалектический метод**, который стал важной частью философии. Этот подход к обучению и познанию поощряет критическое мышление и самостоятельное нахождение истины, что оказало влияние на развитие научного метода и западной образовательной системы.</w:t>
      </w:r>
    </w:p>
    <w:p w14:paraId="0168C77C" w14:textId="77777777" w:rsidR="00697687" w:rsidRPr="00697687" w:rsidRDefault="00697687" w:rsidP="00697687"/>
    <w:p w14:paraId="2BB9885C" w14:textId="77777777" w:rsidR="00697687" w:rsidRPr="00697687" w:rsidRDefault="00697687" w:rsidP="00697687">
      <w:r w:rsidRPr="00697687">
        <w:t>### 3. **Идея знания как добродетели**</w:t>
      </w:r>
    </w:p>
    <w:p w14:paraId="07B100A0" w14:textId="77777777" w:rsidR="00697687" w:rsidRPr="00697687" w:rsidRDefault="00697687" w:rsidP="00697687">
      <w:r w:rsidRPr="00697687">
        <w:t>Сократ провозгласил, что **знание и добродетель неразрывно связаны**. Он утверждал, что если человек знает, что есть добро, то он неизбежно будет вести себя добродетельно. Это этическое учение стало основой для многих моральных теорий, в том числе для философии его учеников, Платона и Аристотеля. Идея о том, что зло совершается по незнанию, подтолкнула к развитию философии образования и убеждению в том, что через обучение и знание можно изменить общество.</w:t>
      </w:r>
    </w:p>
    <w:p w14:paraId="2C71B8E1" w14:textId="77777777" w:rsidR="00697687" w:rsidRPr="00697687" w:rsidRDefault="00697687" w:rsidP="00697687"/>
    <w:p w14:paraId="21CE5B28" w14:textId="77777777" w:rsidR="00697687" w:rsidRPr="00697687" w:rsidRDefault="00697687" w:rsidP="00697687">
      <w:r w:rsidRPr="00697687">
        <w:t>### 4. **Концепция самопознания**</w:t>
      </w:r>
    </w:p>
    <w:p w14:paraId="048BCD56" w14:textId="77777777" w:rsidR="00697687" w:rsidRPr="00697687" w:rsidRDefault="00697687" w:rsidP="00697687">
      <w:r w:rsidRPr="00697687">
        <w:t>Сократ сделал особый акцент на **самопознании** как главном условии мудрости. Его знаменитая фраза "Познай самого себя" стала символом его философского поиска. По мнению Сократа, только через критическое осмысление собственной жизни и ценностей человек может достигнуть мудрости и жить добродетельно.</w:t>
      </w:r>
    </w:p>
    <w:p w14:paraId="02511621" w14:textId="77777777" w:rsidR="00697687" w:rsidRPr="00697687" w:rsidRDefault="00697687" w:rsidP="00697687"/>
    <w:p w14:paraId="7BCA9C74" w14:textId="77777777" w:rsidR="00697687" w:rsidRPr="00697687" w:rsidRDefault="00697687" w:rsidP="00697687">
      <w:r w:rsidRPr="00697687">
        <w:t>### 5. **Критика традиционных убеждений**</w:t>
      </w:r>
    </w:p>
    <w:p w14:paraId="26E11A00" w14:textId="77777777" w:rsidR="00697687" w:rsidRPr="00697687" w:rsidRDefault="00697687" w:rsidP="00697687">
      <w:r w:rsidRPr="00697687">
        <w:t>Сократ подвергал сомнению общепринятые нормы и убеждения, что стало его философским новаторством. Он не соглашался с идеей, что знания можно получить путем простого следования традициям или авторитетам. Его подход заключался в том, чтобы каждый человек критически осмысливал свои убеждения и самостоятельно искал истину. Это способствовало развитию философской критики и формирования рациональных подходов к пониманию мира.</w:t>
      </w:r>
    </w:p>
    <w:p w14:paraId="24AF2A93" w14:textId="77777777" w:rsidR="00697687" w:rsidRPr="00697687" w:rsidRDefault="00697687" w:rsidP="00697687"/>
    <w:p w14:paraId="6F010232" w14:textId="77777777" w:rsidR="00697687" w:rsidRPr="00697687" w:rsidRDefault="00697687" w:rsidP="00697687">
      <w:r w:rsidRPr="00697687">
        <w:t>### 6. **Формирование традиции морального героизма**</w:t>
      </w:r>
    </w:p>
    <w:p w14:paraId="14BE2C3B" w14:textId="77777777" w:rsidR="00697687" w:rsidRPr="00697687" w:rsidRDefault="00697687" w:rsidP="00697687">
      <w:r w:rsidRPr="00697687">
        <w:t>Сократ не только учил добродетели, но и сам являлся примером морального мужества. Он предпочел смерть компромиссу со своими убеждениями, отказавшись от возможности избежать казни путем отказа от своих идей. Его поступок стал примером философского героизма, когда человек остается верен своим принципам, несмотря на внешние угрозы.</w:t>
      </w:r>
    </w:p>
    <w:p w14:paraId="5EB394D8" w14:textId="77777777" w:rsidR="00697687" w:rsidRPr="00697687" w:rsidRDefault="00697687" w:rsidP="00697687"/>
    <w:p w14:paraId="2A621243" w14:textId="77777777" w:rsidR="00697687" w:rsidRPr="00697687" w:rsidRDefault="00697687" w:rsidP="00697687">
      <w:r w:rsidRPr="00697687">
        <w:t>### 7. **Влияние на Платона и Аристотеля**</w:t>
      </w:r>
    </w:p>
    <w:p w14:paraId="0F636E7B" w14:textId="77777777" w:rsidR="00697687" w:rsidRPr="00697687" w:rsidRDefault="00697687" w:rsidP="00697687">
      <w:r w:rsidRPr="00697687">
        <w:t>Хотя сам Сократ не оставил после себя письменных трудов, его идеи были запечатлены его учеником Платоном. Платон, а затем и Аристотель, продолжили развивать его философские взгляды. Вклад Сократа в философию нельзя переоценить, так как он заложил фундамент для западной философии, который затем был расширен и углублен его последователями.</w:t>
      </w:r>
    </w:p>
    <w:p w14:paraId="74922BDD" w14:textId="77777777" w:rsidR="00697687" w:rsidRPr="00697687" w:rsidRDefault="00697687" w:rsidP="00697687"/>
    <w:p w14:paraId="26A9AC8E" w14:textId="77777777" w:rsidR="00697687" w:rsidRPr="00697687" w:rsidRDefault="00697687" w:rsidP="00697687">
      <w:pPr>
        <w:rPr>
          <w:lang w:val="en-US"/>
        </w:rPr>
      </w:pPr>
      <w:r w:rsidRPr="00697687">
        <w:rPr>
          <w:lang w:val="en-US"/>
        </w:rPr>
        <w:t xml:space="preserve">### </w:t>
      </w:r>
      <w:proofErr w:type="spellStart"/>
      <w:r w:rsidRPr="00697687">
        <w:rPr>
          <w:lang w:val="en-US"/>
        </w:rPr>
        <w:t>Заключение</w:t>
      </w:r>
      <w:proofErr w:type="spellEnd"/>
    </w:p>
    <w:p w14:paraId="7384D88E" w14:textId="564D9362" w:rsidR="00697687" w:rsidRPr="00697687" w:rsidRDefault="00697687" w:rsidP="00697687">
      <w:r w:rsidRPr="00697687">
        <w:t>Сократ внес значительный вклад в философию через свою акцентуацию на этике, разработку диалектического метода, концепцию самопознания и морального мужества. Он заложил основы критического мышления и диалога, которые продолжают оставаться важными инструментами в поиске истины и развитии философии и науки.</w:t>
      </w:r>
    </w:p>
    <w:sectPr w:rsidR="00697687" w:rsidRPr="00697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146F3"/>
    <w:multiLevelType w:val="multilevel"/>
    <w:tmpl w:val="3902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75EC7"/>
    <w:multiLevelType w:val="multilevel"/>
    <w:tmpl w:val="7AD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7336">
    <w:abstractNumId w:val="1"/>
  </w:num>
  <w:num w:numId="2" w16cid:durableId="105173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D8"/>
    <w:rsid w:val="00697687"/>
    <w:rsid w:val="0084283C"/>
    <w:rsid w:val="009231DA"/>
    <w:rsid w:val="009B60D8"/>
    <w:rsid w:val="00E61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F23F"/>
  <w15:chartTrackingRefBased/>
  <w15:docId w15:val="{66778C19-12BF-4DDA-AE45-63E4C9A7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9100">
      <w:bodyDiv w:val="1"/>
      <w:marLeft w:val="0"/>
      <w:marRight w:val="0"/>
      <w:marTop w:val="0"/>
      <w:marBottom w:val="0"/>
      <w:divBdr>
        <w:top w:val="none" w:sz="0" w:space="0" w:color="auto"/>
        <w:left w:val="none" w:sz="0" w:space="0" w:color="auto"/>
        <w:bottom w:val="none" w:sz="0" w:space="0" w:color="auto"/>
        <w:right w:val="none" w:sz="0" w:space="0" w:color="auto"/>
      </w:divBdr>
    </w:div>
    <w:div w:id="166135583">
      <w:bodyDiv w:val="1"/>
      <w:marLeft w:val="0"/>
      <w:marRight w:val="0"/>
      <w:marTop w:val="0"/>
      <w:marBottom w:val="0"/>
      <w:divBdr>
        <w:top w:val="none" w:sz="0" w:space="0" w:color="auto"/>
        <w:left w:val="none" w:sz="0" w:space="0" w:color="auto"/>
        <w:bottom w:val="none" w:sz="0" w:space="0" w:color="auto"/>
        <w:right w:val="none" w:sz="0" w:space="0" w:color="auto"/>
      </w:divBdr>
    </w:div>
    <w:div w:id="581454162">
      <w:bodyDiv w:val="1"/>
      <w:marLeft w:val="0"/>
      <w:marRight w:val="0"/>
      <w:marTop w:val="0"/>
      <w:marBottom w:val="0"/>
      <w:divBdr>
        <w:top w:val="none" w:sz="0" w:space="0" w:color="auto"/>
        <w:left w:val="none" w:sz="0" w:space="0" w:color="auto"/>
        <w:bottom w:val="none" w:sz="0" w:space="0" w:color="auto"/>
        <w:right w:val="none" w:sz="0" w:space="0" w:color="auto"/>
      </w:divBdr>
    </w:div>
    <w:div w:id="1496602720">
      <w:bodyDiv w:val="1"/>
      <w:marLeft w:val="0"/>
      <w:marRight w:val="0"/>
      <w:marTop w:val="0"/>
      <w:marBottom w:val="0"/>
      <w:divBdr>
        <w:top w:val="none" w:sz="0" w:space="0" w:color="auto"/>
        <w:left w:val="none" w:sz="0" w:space="0" w:color="auto"/>
        <w:bottom w:val="none" w:sz="0" w:space="0" w:color="auto"/>
        <w:right w:val="none" w:sz="0" w:space="0" w:color="auto"/>
      </w:divBdr>
    </w:div>
    <w:div w:id="1563565698">
      <w:bodyDiv w:val="1"/>
      <w:marLeft w:val="0"/>
      <w:marRight w:val="0"/>
      <w:marTop w:val="0"/>
      <w:marBottom w:val="0"/>
      <w:divBdr>
        <w:top w:val="none" w:sz="0" w:space="0" w:color="auto"/>
        <w:left w:val="none" w:sz="0" w:space="0" w:color="auto"/>
        <w:bottom w:val="none" w:sz="0" w:space="0" w:color="auto"/>
        <w:right w:val="none" w:sz="0" w:space="0" w:color="auto"/>
      </w:divBdr>
    </w:div>
    <w:div w:id="1677800466">
      <w:bodyDiv w:val="1"/>
      <w:marLeft w:val="0"/>
      <w:marRight w:val="0"/>
      <w:marTop w:val="0"/>
      <w:marBottom w:val="0"/>
      <w:divBdr>
        <w:top w:val="none" w:sz="0" w:space="0" w:color="auto"/>
        <w:left w:val="none" w:sz="0" w:space="0" w:color="auto"/>
        <w:bottom w:val="none" w:sz="0" w:space="0" w:color="auto"/>
        <w:right w:val="none" w:sz="0" w:space="0" w:color="auto"/>
      </w:divBdr>
    </w:div>
    <w:div w:id="1974405119">
      <w:bodyDiv w:val="1"/>
      <w:marLeft w:val="0"/>
      <w:marRight w:val="0"/>
      <w:marTop w:val="0"/>
      <w:marBottom w:val="0"/>
      <w:divBdr>
        <w:top w:val="none" w:sz="0" w:space="0" w:color="auto"/>
        <w:left w:val="none" w:sz="0" w:space="0" w:color="auto"/>
        <w:bottom w:val="none" w:sz="0" w:space="0" w:color="auto"/>
        <w:right w:val="none" w:sz="0" w:space="0" w:color="auto"/>
      </w:divBdr>
    </w:div>
    <w:div w:id="206047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1224</Words>
  <Characters>6981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Gurina</dc:creator>
  <cp:keywords/>
  <dc:description/>
  <cp:lastModifiedBy>Kristina Gurina</cp:lastModifiedBy>
  <cp:revision>1</cp:revision>
  <dcterms:created xsi:type="dcterms:W3CDTF">2024-10-24T20:28:00Z</dcterms:created>
  <dcterms:modified xsi:type="dcterms:W3CDTF">2024-10-24T21:29:00Z</dcterms:modified>
</cp:coreProperties>
</file>