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EC19" w14:textId="6A3D2903" w:rsidR="00967121" w:rsidRPr="00B70B72" w:rsidRDefault="00967121" w:rsidP="00967121">
      <w:pPr>
        <w:pStyle w:val="NoSpacing"/>
        <w:jc w:val="center"/>
        <w:rPr>
          <w:b/>
          <w:bCs/>
          <w:sz w:val="28"/>
          <w:szCs w:val="28"/>
        </w:rPr>
      </w:pPr>
      <w:r w:rsidRPr="00B70B72">
        <w:rPr>
          <w:b/>
          <w:bCs/>
          <w:sz w:val="28"/>
          <w:szCs w:val="28"/>
        </w:rPr>
        <w:t>Lab 05: Chihuahua or Muffin w/ CNN</w:t>
      </w:r>
    </w:p>
    <w:p w14:paraId="48272E9D" w14:textId="769631AF" w:rsidR="00967121" w:rsidRDefault="00967121">
      <w:pPr>
        <w:pStyle w:val="NoSpacing"/>
      </w:pPr>
      <w:r>
        <w:t>Krhystopher Killingsworth</w:t>
      </w:r>
    </w:p>
    <w:p w14:paraId="07C7B875" w14:textId="62CB020F" w:rsidR="00080C97" w:rsidRDefault="00967121">
      <w:pPr>
        <w:pStyle w:val="NoSpacing"/>
      </w:pPr>
      <w:r>
        <w:t xml:space="preserve">Professor </w:t>
      </w:r>
      <w:proofErr w:type="spellStart"/>
      <w:r>
        <w:t>Esmali</w:t>
      </w:r>
      <w:proofErr w:type="spellEnd"/>
    </w:p>
    <w:p w14:paraId="13FC1661" w14:textId="52529711" w:rsidR="00080C97" w:rsidRDefault="00967121">
      <w:pPr>
        <w:pStyle w:val="NoSpacing"/>
      </w:pPr>
      <w:r>
        <w:t>Class ITAI 1378 CV-AI</w:t>
      </w:r>
    </w:p>
    <w:p w14:paraId="48F351B7" w14:textId="4E88F119" w:rsidR="007D4B2F" w:rsidRPr="00B70B72" w:rsidRDefault="00967121">
      <w:pPr>
        <w:pStyle w:val="NoSpacing"/>
        <w:rPr>
          <w:sz w:val="22"/>
          <w:szCs w:val="22"/>
        </w:rPr>
      </w:pPr>
      <w:r>
        <w:t>28 June 2026</w:t>
      </w:r>
    </w:p>
    <w:p w14:paraId="6290A94A" w14:textId="49082101" w:rsidR="00DC0842" w:rsidRPr="00B70B72" w:rsidRDefault="00967121" w:rsidP="00DC0842">
      <w:pPr>
        <w:pStyle w:val="NoSpacing"/>
        <w:jc w:val="center"/>
        <w:rPr>
          <w:b/>
          <w:bCs/>
          <w:sz w:val="28"/>
          <w:szCs w:val="28"/>
        </w:rPr>
      </w:pPr>
      <w:r w:rsidRPr="00B70B72">
        <w:rPr>
          <w:b/>
          <w:bCs/>
          <w:sz w:val="28"/>
          <w:szCs w:val="28"/>
        </w:rPr>
        <w:t>Reflection Journal</w:t>
      </w:r>
    </w:p>
    <w:p w14:paraId="2C3942FA" w14:textId="6C44EC4F" w:rsidR="00967121" w:rsidRDefault="00DD1074" w:rsidP="00967121">
      <w:pPr>
        <w:pStyle w:val="NoSpacing"/>
        <w:rPr>
          <w:b/>
          <w:bCs/>
          <w:sz w:val="28"/>
          <w:szCs w:val="28"/>
        </w:rPr>
      </w:pPr>
      <w:r w:rsidRPr="00011FD5">
        <w:rPr>
          <w:b/>
          <w:bCs/>
          <w:sz w:val="28"/>
          <w:szCs w:val="28"/>
        </w:rPr>
        <w:t>Objective</w:t>
      </w:r>
    </w:p>
    <w:p w14:paraId="77493B1B" w14:textId="3D1A57C6" w:rsidR="00EB751D" w:rsidRDefault="00011FD5" w:rsidP="00967121">
      <w:pPr>
        <w:pStyle w:val="NoSpacing"/>
      </w:pPr>
      <w:r>
        <w:rPr>
          <w:b/>
          <w:bCs/>
          <w:sz w:val="28"/>
          <w:szCs w:val="28"/>
        </w:rPr>
        <w:tab/>
      </w:r>
      <w:r w:rsidRPr="00297A69">
        <w:t xml:space="preserve">This lab focuses on building and training a Convolutional Neural Network (CNN) using PyTorch </w:t>
      </w:r>
      <w:r w:rsidR="00FC2A56">
        <w:t>to classify images of Chihuahuas and Muffins accurately</w:t>
      </w:r>
      <w:r w:rsidRPr="00297A69">
        <w:t>.</w:t>
      </w:r>
    </w:p>
    <w:p w14:paraId="2C9C910F" w14:textId="7A1CEA9A" w:rsidR="00B70B72" w:rsidRDefault="00B70B72" w:rsidP="00967121">
      <w:pPr>
        <w:pStyle w:val="NoSpacing"/>
      </w:pPr>
    </w:p>
    <w:p w14:paraId="6643088A" w14:textId="6A0CF4E9" w:rsidR="00297A69" w:rsidRDefault="00297A69" w:rsidP="00967121">
      <w:pPr>
        <w:pStyle w:val="NoSpacing"/>
        <w:rPr>
          <w:b/>
          <w:bCs/>
          <w:sz w:val="28"/>
          <w:szCs w:val="28"/>
        </w:rPr>
      </w:pPr>
      <w:r w:rsidRPr="009019EB">
        <w:rPr>
          <w:b/>
          <w:bCs/>
          <w:sz w:val="28"/>
          <w:szCs w:val="28"/>
        </w:rPr>
        <w:t>CNN Archi</w:t>
      </w:r>
      <w:r w:rsidR="009019EB" w:rsidRPr="009019EB">
        <w:rPr>
          <w:b/>
          <w:bCs/>
          <w:sz w:val="28"/>
          <w:szCs w:val="28"/>
        </w:rPr>
        <w:t>tecture</w:t>
      </w:r>
    </w:p>
    <w:p w14:paraId="2207E3FC" w14:textId="6E601014" w:rsidR="00BB44A2" w:rsidRDefault="009019EB" w:rsidP="00967121">
      <w:pPr>
        <w:pStyle w:val="NoSpacing"/>
      </w:pPr>
      <w:r>
        <w:tab/>
      </w:r>
      <w:r w:rsidR="000A149A">
        <w:t xml:space="preserve">The </w:t>
      </w:r>
      <w:r w:rsidR="00D8148E">
        <w:t xml:space="preserve">feature extractor </w:t>
      </w:r>
      <w:r w:rsidR="006E7556">
        <w:t>consists of three convolutional blocks, each pairing a 3x3 convolution with a Rectified Linear Unit (ReLU) activation and 2x2 max pooling.</w:t>
      </w:r>
      <w:r w:rsidR="00990E9C">
        <w:t xml:space="preserve"> After flattening the results from the feature maps, the network passes through a fully connected classifier containing a 512-node linear layer, </w:t>
      </w:r>
      <w:r w:rsidR="00FD5712">
        <w:t xml:space="preserve">a 50% dropout layer, and a final 2-node output layer. </w:t>
      </w:r>
      <w:r w:rsidR="00BB44A2">
        <w:t>CNN</w:t>
      </w:r>
      <w:r w:rsidR="00FD5712">
        <w:t xml:space="preserve"> architecture is drastically different </w:t>
      </w:r>
      <w:r w:rsidR="002728B1">
        <w:t xml:space="preserve">from the traditional neural network used in the previous lab. </w:t>
      </w:r>
      <w:r w:rsidR="00BB44A2">
        <w:t xml:space="preserve">In a </w:t>
      </w:r>
      <w:r w:rsidR="009E493F">
        <w:t xml:space="preserve">standard feed-forward neural network, the input image is flattened, eliminating the 2D spatial relationships between pixels. </w:t>
      </w:r>
      <w:r w:rsidR="00EB751D">
        <w:t>CNNs use learnable filters to extract spatial features, such as ear and eye shapes</w:t>
      </w:r>
      <w:r w:rsidR="007276A5">
        <w:t>, to identify the original image.</w:t>
      </w:r>
    </w:p>
    <w:p w14:paraId="2ED70915" w14:textId="77777777" w:rsidR="00E6198F" w:rsidRDefault="00E6198F" w:rsidP="00967121">
      <w:pPr>
        <w:pStyle w:val="NoSpacing"/>
      </w:pPr>
    </w:p>
    <w:p w14:paraId="0BCE291A" w14:textId="1C06AA70" w:rsidR="00E6198F" w:rsidRDefault="00E6198F" w:rsidP="0096712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Model Performance</w:t>
      </w:r>
    </w:p>
    <w:p w14:paraId="1736AB36" w14:textId="4F64B9D5" w:rsidR="00E6198F" w:rsidRDefault="00E6198F" w:rsidP="00967121">
      <w:pPr>
        <w:pStyle w:val="NoSpacing"/>
      </w:pPr>
      <w:r>
        <w:rPr>
          <w:b/>
          <w:bCs/>
          <w:sz w:val="28"/>
          <w:szCs w:val="28"/>
        </w:rPr>
        <w:tab/>
      </w:r>
      <w:r w:rsidR="00474E61">
        <w:t xml:space="preserve">The base model </w:t>
      </w:r>
      <w:r w:rsidR="001B32EE">
        <w:t xml:space="preserve">was </w:t>
      </w:r>
      <w:r w:rsidR="00474E61">
        <w:t>trained for 10 epochs utilizing an Adam optimizer and Cross-Entropy Loss.</w:t>
      </w:r>
      <w:r w:rsidR="00F0759E">
        <w:t xml:space="preserve"> Validation accuracy </w:t>
      </w:r>
      <w:r w:rsidR="001B32EE">
        <w:t xml:space="preserve">remained steady and showed strong positive momentum, </w:t>
      </w:r>
      <w:r w:rsidR="001B32EE">
        <w:lastRenderedPageBreak/>
        <w:t>peaking at</w:t>
      </w:r>
      <w:r w:rsidR="00A078FD">
        <w:t xml:space="preserve"> 90% by epoch 9</w:t>
      </w:r>
      <w:r w:rsidR="001B32EE">
        <w:t>. There was a divergence in epoch 10</w:t>
      </w:r>
      <w:r w:rsidR="004942AD">
        <w:t>. Training accuracy climbed to 88.3%</w:t>
      </w:r>
      <w:r w:rsidR="0027750A">
        <w:t>,</w:t>
      </w:r>
      <w:r w:rsidR="004942AD">
        <w:t xml:space="preserve"> and training loss dropped</w:t>
      </w:r>
      <w:r w:rsidR="002F4B6D">
        <w:t>, but validation loss spiked to 0.4391</w:t>
      </w:r>
      <w:r w:rsidR="0027750A">
        <w:t>,</w:t>
      </w:r>
      <w:r w:rsidR="002F4B6D">
        <w:t xml:space="preserve"> and accuracy degraded to 76.67%</w:t>
      </w:r>
      <w:r w:rsidR="0027750A">
        <w:t>.</w:t>
      </w:r>
    </w:p>
    <w:p w14:paraId="7A929BB5" w14:textId="02614878" w:rsidR="00080C97" w:rsidRDefault="0027750A" w:rsidP="00B46050">
      <w:pPr>
        <w:pStyle w:val="NoSpacing"/>
      </w:pPr>
      <w:r>
        <w:tab/>
        <w:t xml:space="preserve">This is a sign of overfitting. The network is showing signs of memorizing the training data rather than generalizing. </w:t>
      </w:r>
      <w:r w:rsidR="00E5426D">
        <w:t>Experimenting with the model’s capabilities, I observed that a lower learning rate</w:t>
      </w:r>
      <w:r w:rsidR="001E1282">
        <w:t xml:space="preserve"> yielded safer, more stable results but with slower progress.</w:t>
      </w:r>
      <w:r w:rsidR="00B46050">
        <w:t xml:space="preserve"> </w:t>
      </w:r>
      <w:r w:rsidR="00540F41">
        <w:t>A higher learning rate led to poor validation accuracy</w:t>
      </w:r>
      <w:r w:rsidR="008B1B84">
        <w:t>, indicating the model was using one class to predict everything, with a validation accuracy of 56.7%.</w:t>
      </w:r>
    </w:p>
    <w:p w14:paraId="3849835E" w14:textId="77777777" w:rsidR="00B659E2" w:rsidRDefault="00B659E2" w:rsidP="00B46050">
      <w:pPr>
        <w:pStyle w:val="NoSpacing"/>
      </w:pPr>
    </w:p>
    <w:p w14:paraId="11DA87C4" w14:textId="1A6D1540" w:rsidR="00B659E2" w:rsidRPr="0049021C" w:rsidRDefault="00B659E2" w:rsidP="00B46050">
      <w:pPr>
        <w:pStyle w:val="NoSpacing"/>
        <w:rPr>
          <w:b/>
          <w:bCs/>
          <w:sz w:val="28"/>
          <w:szCs w:val="28"/>
        </w:rPr>
      </w:pPr>
      <w:r w:rsidRPr="0049021C">
        <w:rPr>
          <w:b/>
          <w:bCs/>
          <w:sz w:val="28"/>
          <w:szCs w:val="28"/>
        </w:rPr>
        <w:t>Comparison</w:t>
      </w:r>
    </w:p>
    <w:p w14:paraId="4C13CAF1" w14:textId="613ED379" w:rsidR="00B70B72" w:rsidRDefault="00B659E2" w:rsidP="00B46050">
      <w:pPr>
        <w:pStyle w:val="NoSpacing"/>
      </w:pPr>
      <w:r>
        <w:tab/>
      </w:r>
      <w:r w:rsidR="005C7672">
        <w:t>The CNN performed vastly better in terms of final accuracy and feature recognition compared to the traditional neural network.</w:t>
      </w:r>
      <w:r w:rsidR="00314F70">
        <w:t xml:space="preserve"> A traditional neural network can struggle to recognize patterns that shift or scale.</w:t>
      </w:r>
      <w:r w:rsidR="00EC23CD">
        <w:t xml:space="preserve"> The performance does come at a higher computational cost. </w:t>
      </w:r>
      <w:r w:rsidR="00D17637">
        <w:t xml:space="preserve">CNNs </w:t>
      </w:r>
      <w:r w:rsidR="00EC23CD">
        <w:t>ha</w:t>
      </w:r>
      <w:r w:rsidR="00D17637">
        <w:t>ve</w:t>
      </w:r>
      <w:r w:rsidR="00EC23CD">
        <w:t xml:space="preserve"> over 51 million trainable parameters</w:t>
      </w:r>
      <w:r w:rsidR="00D17637">
        <w:t>, giving them a much larger memory capacity and longer training per epoch.</w:t>
      </w:r>
      <w:r w:rsidR="00760CC4">
        <w:t xml:space="preserve"> A traditional neural network will execute faster, but its prediction capabilities are limited by its smaller architecture, making it more suitable for specific tasks</w:t>
      </w:r>
      <w:r w:rsidR="0049021C">
        <w:t>.</w:t>
      </w:r>
    </w:p>
    <w:p w14:paraId="3CF6622A" w14:textId="77777777" w:rsidR="0049021C" w:rsidRDefault="0049021C" w:rsidP="00B46050">
      <w:pPr>
        <w:pStyle w:val="NoSpacing"/>
      </w:pPr>
    </w:p>
    <w:p w14:paraId="273F3710" w14:textId="3EC913DD" w:rsidR="0049021C" w:rsidRDefault="0049021C" w:rsidP="00B4605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Challenges &amp; Solutions</w:t>
      </w:r>
    </w:p>
    <w:p w14:paraId="394222E2" w14:textId="2DF2A541" w:rsidR="0049021C" w:rsidRDefault="0049021C" w:rsidP="00B46050">
      <w:pPr>
        <w:pStyle w:val="NoSpacing"/>
      </w:pPr>
      <w:r>
        <w:tab/>
      </w:r>
      <w:r w:rsidR="00F81F36">
        <w:t xml:space="preserve">One of the main challenges was the limited dataset, with only 120 training samples and 30 validation samples. </w:t>
      </w:r>
      <w:r w:rsidR="00BC1D84">
        <w:t>Deep learning models are data-hungry, and small datasets increase the risk of overfitting. A solution to this was data augmentation, which transformed the available images to provide more data for the model to train on.</w:t>
      </w:r>
      <w:r w:rsidR="00C3751F">
        <w:t xml:space="preserve"> This allowed the model to learn generalized features instead of just memorizing the data.</w:t>
      </w:r>
      <w:r w:rsidR="00E7725A">
        <w:t xml:space="preserve"> The 50% dropout layer</w:t>
      </w:r>
      <w:r w:rsidR="008D50EA">
        <w:t xml:space="preserve"> in the connected </w:t>
      </w:r>
      <w:r w:rsidR="002D12E2">
        <w:lastRenderedPageBreak/>
        <w:t xml:space="preserve">block randomly zeros out neurons during training. This helped mitigate the network’s reliance on specific </w:t>
      </w:r>
      <w:r w:rsidR="00353F21">
        <w:t>decision-making pathways</w:t>
      </w:r>
      <w:r w:rsidR="00EE6E15">
        <w:t>.</w:t>
      </w:r>
    </w:p>
    <w:p w14:paraId="0062213D" w14:textId="77777777" w:rsidR="00353F21" w:rsidRDefault="00353F21" w:rsidP="00B46050">
      <w:pPr>
        <w:pStyle w:val="NoSpacing"/>
      </w:pPr>
    </w:p>
    <w:p w14:paraId="10C8A779" w14:textId="430E1BAE" w:rsidR="00353F21" w:rsidRDefault="00353F21" w:rsidP="00B4605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Real-World Applications</w:t>
      </w:r>
    </w:p>
    <w:p w14:paraId="768AF790" w14:textId="31DEC2E9" w:rsidR="00353F21" w:rsidRDefault="00353F21" w:rsidP="00B46050">
      <w:pPr>
        <w:pStyle w:val="NoSpacing"/>
      </w:pPr>
      <w:r>
        <w:tab/>
      </w:r>
      <w:r w:rsidR="00A12A5C">
        <w:t xml:space="preserve">The </w:t>
      </w:r>
      <w:r w:rsidR="00A75DB5">
        <w:t>Chihuahua or Muffin Lab is useful for understanding the pipeline of an NN vs. a CNN.</w:t>
      </w:r>
      <w:r w:rsidR="006C12FA">
        <w:t xml:space="preserve"> Augmented image data, convolutional feature extractors</w:t>
      </w:r>
      <w:r w:rsidR="00E06610">
        <w:t xml:space="preserve">, and object classification can serve as a backbone for serious systems. </w:t>
      </w:r>
      <w:r w:rsidR="001E6347">
        <w:t xml:space="preserve"> A CNN capable of detecting, identifying, and </w:t>
      </w:r>
      <w:r w:rsidR="00275D93">
        <w:t>classifying can be scaled into a visual system for an autonomous vehicle</w:t>
      </w:r>
      <w:r w:rsidR="00A83331">
        <w:t>,</w:t>
      </w:r>
      <w:r w:rsidR="00275D93">
        <w:t xml:space="preserve"> helping it </w:t>
      </w:r>
      <w:r w:rsidR="006648B7">
        <w:t xml:space="preserve">differentiate </w:t>
      </w:r>
      <w:r w:rsidR="00275D93">
        <w:t>between</w:t>
      </w:r>
      <w:r w:rsidR="00880668">
        <w:t xml:space="preserve"> a</w:t>
      </w:r>
      <w:r w:rsidR="004D3AC5">
        <w:t xml:space="preserve"> shadow on the road and a physical object</w:t>
      </w:r>
      <w:r w:rsidR="00A83331">
        <w:t>. Knowing the difference can help the autonomous vehicle navigate a safe route</w:t>
      </w:r>
      <w:r w:rsidR="006648B7">
        <w:t xml:space="preserve"> or prepare to avoid collisions as necessary.</w:t>
      </w:r>
    </w:p>
    <w:p w14:paraId="3E393967" w14:textId="77777777" w:rsidR="00C42B73" w:rsidRDefault="00C42B73" w:rsidP="00B46050">
      <w:pPr>
        <w:pStyle w:val="NoSpacing"/>
      </w:pPr>
    </w:p>
    <w:p w14:paraId="49301066" w14:textId="332772B0" w:rsidR="00C42B73" w:rsidRDefault="00C42B73" w:rsidP="00B4605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Ethical Considerations</w:t>
      </w:r>
    </w:p>
    <w:p w14:paraId="21B25E97" w14:textId="31FE2954" w:rsidR="00C42B73" w:rsidRDefault="00C42B73" w:rsidP="00B46050">
      <w:pPr>
        <w:pStyle w:val="NoSpacing"/>
      </w:pPr>
      <w:r>
        <w:tab/>
      </w:r>
      <w:r w:rsidR="00300860">
        <w:t>The development and implementation of computer vision models carry significant ethical weight. A training dataset that is skewe</w:t>
      </w:r>
      <w:r w:rsidR="00981B9E">
        <w:t xml:space="preserve">d or lacks diversity will lead to a model that reinforces those biases, which can have negative consequences in the future. </w:t>
      </w:r>
      <w:r w:rsidR="0001216D">
        <w:t xml:space="preserve">For example, </w:t>
      </w:r>
      <w:r w:rsidR="00053C34">
        <w:t>a</w:t>
      </w:r>
      <w:r w:rsidR="0001216D">
        <w:t xml:space="preserve"> model trained in the lab for Chihuahua or Muffin would </w:t>
      </w:r>
      <w:r w:rsidR="00053C34">
        <w:t xml:space="preserve">more than likely fail when used to detect and identify cats. </w:t>
      </w:r>
      <w:r w:rsidR="009256E5">
        <w:t>It is important to audit training data for proper representation</w:t>
      </w:r>
      <w:r w:rsidR="00FA26D7">
        <w:t xml:space="preserve"> to avoid biased data</w:t>
      </w:r>
      <w:r w:rsidR="004F434D">
        <w:t xml:space="preserve"> when optimizing a model.</w:t>
      </w:r>
      <w:r w:rsidR="00531B04">
        <w:t xml:space="preserve"> Explainability for Vision Models will help</w:t>
      </w:r>
      <w:r w:rsidR="00E35703">
        <w:t xml:space="preserve"> with transparency </w:t>
      </w:r>
      <w:r w:rsidR="00940E37">
        <w:t>into how and why a model made its decision, reducing concerns about biased decisions.</w:t>
      </w:r>
    </w:p>
    <w:p w14:paraId="48DCE065" w14:textId="77777777" w:rsidR="00E2660B" w:rsidRDefault="00E2660B" w:rsidP="00B46050">
      <w:pPr>
        <w:pStyle w:val="NoSpacing"/>
      </w:pPr>
    </w:p>
    <w:p w14:paraId="77662622" w14:textId="77777777" w:rsidR="00E2660B" w:rsidRDefault="00E2660B" w:rsidP="00B46050">
      <w:pPr>
        <w:pStyle w:val="NoSpacing"/>
      </w:pPr>
    </w:p>
    <w:p w14:paraId="21983D94" w14:textId="77777777" w:rsidR="00E2660B" w:rsidRDefault="00E2660B" w:rsidP="00B46050">
      <w:pPr>
        <w:pStyle w:val="NoSpacing"/>
      </w:pPr>
    </w:p>
    <w:p w14:paraId="032C1753" w14:textId="77777777" w:rsidR="00E2660B" w:rsidRDefault="00E2660B" w:rsidP="00B46050">
      <w:pPr>
        <w:pStyle w:val="NoSpacing"/>
      </w:pPr>
    </w:p>
    <w:p w14:paraId="4056ECD9" w14:textId="77777777" w:rsidR="00E2660B" w:rsidRPr="00E2660B" w:rsidRDefault="00E2660B" w:rsidP="00E2660B">
      <w:pPr>
        <w:suppressAutoHyphens w:val="0"/>
        <w:ind w:firstLine="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US"/>
        </w:rPr>
      </w:pPr>
      <w:r w:rsidRPr="00E2660B">
        <w:rPr>
          <w:rFonts w:ascii="Times New Roman" w:eastAsia="Times New Roman" w:hAnsi="Times New Roman" w:cs="Times New Roman"/>
          <w:b/>
          <w:bCs/>
          <w:kern w:val="36"/>
          <w:lang w:eastAsia="en-US"/>
        </w:rPr>
        <w:lastRenderedPageBreak/>
        <w:t>Works Cited</w:t>
      </w:r>
    </w:p>
    <w:p w14:paraId="61C9138D" w14:textId="77777777" w:rsidR="00E2660B" w:rsidRPr="00E2660B" w:rsidRDefault="00E2660B" w:rsidP="00E2660B">
      <w:pPr>
        <w:suppressAutoHyphens w:val="0"/>
        <w:ind w:left="720" w:hanging="720"/>
        <w:rPr>
          <w:rFonts w:ascii="Times New Roman" w:eastAsia="Times New Roman" w:hAnsi="Times New Roman" w:cs="Times New Roman"/>
          <w:lang w:eastAsia="en-US"/>
        </w:rPr>
      </w:pPr>
      <w:r w:rsidRPr="00E2660B">
        <w:rPr>
          <w:rFonts w:ascii="Times New Roman" w:eastAsia="Times New Roman" w:hAnsi="Times New Roman" w:cs="Times New Roman"/>
          <w:lang w:eastAsia="en-US"/>
        </w:rPr>
        <w:t xml:space="preserve">Chovanec, Radovan. “TECHNOLOGY — Applications of Computer Vision — Autonomous Vehicles.” </w:t>
      </w:r>
      <w:r w:rsidRPr="00E2660B">
        <w:rPr>
          <w:rFonts w:ascii="Times New Roman" w:eastAsia="Times New Roman" w:hAnsi="Times New Roman" w:cs="Times New Roman"/>
          <w:i/>
          <w:iCs/>
          <w:lang w:eastAsia="en-US"/>
        </w:rPr>
        <w:t>Medium</w:t>
      </w:r>
      <w:r w:rsidRPr="00E2660B">
        <w:rPr>
          <w:rFonts w:ascii="Times New Roman" w:eastAsia="Times New Roman" w:hAnsi="Times New Roman" w:cs="Times New Roman"/>
          <w:lang w:eastAsia="en-US"/>
        </w:rPr>
        <w:t>, 8 Nov. 2024, medium.com/@radovan.chovanec75/technology-applications-of-computer-vision-autonomous-vehicles-3e8b391dc1f0. Accessed 4 July 2026.</w:t>
      </w:r>
    </w:p>
    <w:p w14:paraId="79FFF670" w14:textId="77777777" w:rsidR="00E2660B" w:rsidRPr="00E2660B" w:rsidRDefault="00E2660B" w:rsidP="00E2660B">
      <w:pPr>
        <w:suppressAutoHyphens w:val="0"/>
        <w:ind w:left="720" w:hanging="720"/>
        <w:rPr>
          <w:rFonts w:ascii="Times New Roman" w:eastAsia="Times New Roman" w:hAnsi="Times New Roman" w:cs="Times New Roman"/>
          <w:lang w:eastAsia="en-US"/>
        </w:rPr>
      </w:pPr>
      <w:r w:rsidRPr="00E2660B">
        <w:rPr>
          <w:rFonts w:ascii="Times New Roman" w:eastAsia="Times New Roman" w:hAnsi="Times New Roman" w:cs="Times New Roman"/>
          <w:lang w:eastAsia="en-US"/>
        </w:rPr>
        <w:t xml:space="preserve">“Convolutional Neural Network (CNN).” </w:t>
      </w:r>
      <w:r w:rsidRPr="00E2660B">
        <w:rPr>
          <w:rFonts w:ascii="Times New Roman" w:eastAsia="Times New Roman" w:hAnsi="Times New Roman" w:cs="Times New Roman"/>
          <w:i/>
          <w:iCs/>
          <w:lang w:eastAsia="en-US"/>
        </w:rPr>
        <w:t>NVIDIA Developer</w:t>
      </w:r>
      <w:r w:rsidRPr="00E2660B">
        <w:rPr>
          <w:rFonts w:ascii="Times New Roman" w:eastAsia="Times New Roman" w:hAnsi="Times New Roman" w:cs="Times New Roman"/>
          <w:lang w:eastAsia="en-US"/>
        </w:rPr>
        <w:t>, 23 Apr. 2018, developer.nvidia.com/discover/convolutional-neural-network.</w:t>
      </w:r>
    </w:p>
    <w:p w14:paraId="6B9E2E4E" w14:textId="77777777" w:rsidR="00E2660B" w:rsidRPr="00E2660B" w:rsidRDefault="00E2660B" w:rsidP="00E2660B">
      <w:pPr>
        <w:suppressAutoHyphens w:val="0"/>
        <w:ind w:left="720" w:hanging="720"/>
        <w:rPr>
          <w:rFonts w:ascii="Times New Roman" w:eastAsia="Times New Roman" w:hAnsi="Times New Roman" w:cs="Times New Roman"/>
          <w:lang w:eastAsia="en-US"/>
        </w:rPr>
      </w:pPr>
      <w:r w:rsidRPr="00E2660B">
        <w:rPr>
          <w:rFonts w:ascii="Times New Roman" w:eastAsia="Times New Roman" w:hAnsi="Times New Roman" w:cs="Times New Roman"/>
          <w:lang w:eastAsia="en-US"/>
        </w:rPr>
        <w:t xml:space="preserve">“Ethical Challenges in Computer Vision: Ensuring Privacy and Mitigating Bias in Publicly Available Datasets.” </w:t>
      </w:r>
      <w:r w:rsidRPr="00E2660B">
        <w:rPr>
          <w:rFonts w:ascii="Times New Roman" w:eastAsia="Times New Roman" w:hAnsi="Times New Roman" w:cs="Times New Roman"/>
          <w:i/>
          <w:iCs/>
          <w:lang w:eastAsia="en-US"/>
        </w:rPr>
        <w:t>Arxiv.org</w:t>
      </w:r>
      <w:r w:rsidRPr="00E2660B">
        <w:rPr>
          <w:rFonts w:ascii="Times New Roman" w:eastAsia="Times New Roman" w:hAnsi="Times New Roman" w:cs="Times New Roman"/>
          <w:lang w:eastAsia="en-US"/>
        </w:rPr>
        <w:t>, 2018, arxiv.org/html/2409.10533v2.</w:t>
      </w:r>
    </w:p>
    <w:p w14:paraId="2E635DD9" w14:textId="77777777" w:rsidR="00E2660B" w:rsidRPr="00E2660B" w:rsidRDefault="00E2660B" w:rsidP="00E2660B">
      <w:pPr>
        <w:suppressAutoHyphens w:val="0"/>
        <w:ind w:left="720" w:hanging="720"/>
        <w:rPr>
          <w:rFonts w:ascii="Times New Roman" w:eastAsia="Times New Roman" w:hAnsi="Times New Roman" w:cs="Times New Roman"/>
          <w:lang w:eastAsia="en-US"/>
        </w:rPr>
      </w:pPr>
      <w:r w:rsidRPr="00E2660B">
        <w:rPr>
          <w:rFonts w:ascii="Times New Roman" w:eastAsia="Times New Roman" w:hAnsi="Times New Roman" w:cs="Times New Roman"/>
          <w:lang w:eastAsia="en-US"/>
        </w:rPr>
        <w:t xml:space="preserve">Flexible Vision. “6 Ethical Considerations in AI Powered Visual Recognition.” </w:t>
      </w:r>
      <w:r w:rsidRPr="00E2660B">
        <w:rPr>
          <w:rFonts w:ascii="Times New Roman" w:eastAsia="Times New Roman" w:hAnsi="Times New Roman" w:cs="Times New Roman"/>
          <w:i/>
          <w:iCs/>
          <w:lang w:eastAsia="en-US"/>
        </w:rPr>
        <w:t>Automate</w:t>
      </w:r>
      <w:r w:rsidRPr="00E2660B">
        <w:rPr>
          <w:rFonts w:ascii="Times New Roman" w:eastAsia="Times New Roman" w:hAnsi="Times New Roman" w:cs="Times New Roman"/>
          <w:lang w:eastAsia="en-US"/>
        </w:rPr>
        <w:t>, A3 Association for Advancing Automation, 2023, www.automate.org/editorials/6-ethical-considerations-in-ai-powered-visual-recognition. Accessed 4 July 2026.</w:t>
      </w:r>
    </w:p>
    <w:p w14:paraId="35141CE2" w14:textId="77777777" w:rsidR="00E2660B" w:rsidRPr="00E2660B" w:rsidRDefault="00E2660B" w:rsidP="00E2660B">
      <w:pPr>
        <w:suppressAutoHyphens w:val="0"/>
        <w:ind w:left="720" w:hanging="720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E2660B">
        <w:rPr>
          <w:rFonts w:ascii="Times New Roman" w:eastAsia="Times New Roman" w:hAnsi="Times New Roman" w:cs="Times New Roman"/>
          <w:lang w:eastAsia="en-US"/>
        </w:rPr>
        <w:t>GeeksforGeeks</w:t>
      </w:r>
      <w:proofErr w:type="spellEnd"/>
      <w:r w:rsidRPr="00E2660B">
        <w:rPr>
          <w:rFonts w:ascii="Times New Roman" w:eastAsia="Times New Roman" w:hAnsi="Times New Roman" w:cs="Times New Roman"/>
          <w:lang w:eastAsia="en-US"/>
        </w:rPr>
        <w:t xml:space="preserve">. “Introduction to Convolution Neural Network.” </w:t>
      </w:r>
      <w:proofErr w:type="spellStart"/>
      <w:r w:rsidRPr="00E2660B">
        <w:rPr>
          <w:rFonts w:ascii="Times New Roman" w:eastAsia="Times New Roman" w:hAnsi="Times New Roman" w:cs="Times New Roman"/>
          <w:i/>
          <w:iCs/>
          <w:lang w:eastAsia="en-US"/>
        </w:rPr>
        <w:t>GeeksforGeeks</w:t>
      </w:r>
      <w:proofErr w:type="spellEnd"/>
      <w:r w:rsidRPr="00E2660B">
        <w:rPr>
          <w:rFonts w:ascii="Times New Roman" w:eastAsia="Times New Roman" w:hAnsi="Times New Roman" w:cs="Times New Roman"/>
          <w:lang w:eastAsia="en-US"/>
        </w:rPr>
        <w:t>, 21 Aug. 2017, www.geeksforgeeks.org/machine-learning/introduction-convolution-neural-network/.</w:t>
      </w:r>
    </w:p>
    <w:p w14:paraId="5F71166C" w14:textId="77777777" w:rsidR="00E2660B" w:rsidRPr="00C42B73" w:rsidRDefault="00E2660B" w:rsidP="00B46050">
      <w:pPr>
        <w:pStyle w:val="NoSpacing"/>
      </w:pPr>
    </w:p>
    <w:sectPr w:rsidR="00E2660B" w:rsidRPr="00C42B73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331B6" w14:textId="77777777" w:rsidR="00C704C3" w:rsidRDefault="00C704C3">
      <w:pPr>
        <w:spacing w:line="240" w:lineRule="auto"/>
      </w:pPr>
      <w:r>
        <w:separator/>
      </w:r>
    </w:p>
  </w:endnote>
  <w:endnote w:type="continuationSeparator" w:id="0">
    <w:p w14:paraId="1DEE83E7" w14:textId="77777777" w:rsidR="00C704C3" w:rsidRDefault="00C704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7235C" w14:textId="77777777" w:rsidR="00C704C3" w:rsidRDefault="00C704C3">
      <w:pPr>
        <w:spacing w:line="240" w:lineRule="auto"/>
      </w:pPr>
      <w:r>
        <w:separator/>
      </w:r>
    </w:p>
  </w:footnote>
  <w:footnote w:type="continuationSeparator" w:id="0">
    <w:p w14:paraId="29292882" w14:textId="77777777" w:rsidR="00C704C3" w:rsidRDefault="00C704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D6AC0" w14:textId="02DDBC42" w:rsidR="00080C97" w:rsidRDefault="00C704C3">
    <w:pPr>
      <w:pStyle w:val="Header"/>
    </w:pPr>
    <w:sdt>
      <w:sdtPr>
        <w:alias w:val="Last Name:"/>
        <w:tag w:val="Last Name:"/>
        <w:id w:val="1658178901"/>
        <w:placeholder>
          <w:docPart w:val="918A8CFAC42F47ABB5085FC5D9FA6A84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/>
      <w:sdtContent>
        <w:r w:rsidR="00967121">
          <w:t>Killingsworth</w:t>
        </w:r>
      </w:sdtContent>
    </w:sdt>
    <w:r w:rsidR="00EC2FE4">
      <w:t xml:space="preserve"> </w:t>
    </w:r>
    <w:r w:rsidR="00EC2FE4">
      <w:fldChar w:fldCharType="begin"/>
    </w:r>
    <w:r w:rsidR="00EC2FE4">
      <w:instrText xml:space="preserve"> PAGE   \* MERGEFORMAT </w:instrText>
    </w:r>
    <w:r w:rsidR="00EC2FE4">
      <w:fldChar w:fldCharType="separate"/>
    </w:r>
    <w:r w:rsidR="00AB1E45">
      <w:rPr>
        <w:noProof/>
      </w:rPr>
      <w:t>4</w:t>
    </w:r>
    <w:r w:rsidR="00EC2FE4"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094D4" w14:textId="77DD2132" w:rsidR="00080C97" w:rsidRDefault="00C704C3">
    <w:pPr>
      <w:pStyle w:val="Header"/>
    </w:pPr>
    <w:sdt>
      <w:sdtPr>
        <w:alias w:val="Last Name:"/>
        <w:tag w:val="Last Name:"/>
        <w:id w:val="-348181431"/>
        <w:placeholder>
          <w:docPart w:val="7512F7FBCE604F34B53A4BD5FF5A2CCF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/>
      <w:sdtContent>
        <w:r w:rsidR="00967121">
          <w:t>Killingsworth</w:t>
        </w:r>
      </w:sdtContent>
    </w:sdt>
    <w:r w:rsidR="00EC2FE4">
      <w:t xml:space="preserve"> </w:t>
    </w:r>
    <w:r w:rsidR="00EC2FE4">
      <w:fldChar w:fldCharType="begin"/>
    </w:r>
    <w:r w:rsidR="00EC2FE4">
      <w:instrText xml:space="preserve"> PAGE   \* MERGEFORMAT </w:instrText>
    </w:r>
    <w:r w:rsidR="00EC2FE4">
      <w:fldChar w:fldCharType="separate"/>
    </w:r>
    <w:r w:rsidR="00AB1E45">
      <w:rPr>
        <w:noProof/>
      </w:rPr>
      <w:t>1</w:t>
    </w:r>
    <w:r w:rsidR="00EC2FE4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91A80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4D47FA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3036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8A8F44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803B5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C2E5F4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90012B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9141AF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AE07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6D0A0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7A3A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29E3C4C"/>
    <w:multiLevelType w:val="hybridMultilevel"/>
    <w:tmpl w:val="6256DC96"/>
    <w:lvl w:ilvl="0" w:tplc="0562E4D2">
      <w:start w:val="1"/>
      <w:numFmt w:val="lowerLetter"/>
      <w:pStyle w:val="TableNote"/>
      <w:suff w:val="space"/>
      <w:lvlText w:val="%1."/>
      <w:lvlJc w:val="left"/>
      <w:pPr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D500B64"/>
    <w:multiLevelType w:val="multilevel"/>
    <w:tmpl w:val="EA0C65F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539E1BA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9BC4956"/>
    <w:multiLevelType w:val="multilevel"/>
    <w:tmpl w:val="4572ABF8"/>
    <w:styleLink w:val="MLAOutline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B1B5787"/>
    <w:multiLevelType w:val="multilevel"/>
    <w:tmpl w:val="4572ABF8"/>
    <w:numStyleLink w:val="MLAOutline"/>
  </w:abstractNum>
  <w:abstractNum w:abstractNumId="16" w15:restartNumberingAfterBreak="0">
    <w:nsid w:val="5CE34C09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977488289">
    <w:abstractNumId w:val="9"/>
  </w:num>
  <w:num w:numId="2" w16cid:durableId="1369337169">
    <w:abstractNumId w:val="7"/>
  </w:num>
  <w:num w:numId="3" w16cid:durableId="957224940">
    <w:abstractNumId w:val="6"/>
  </w:num>
  <w:num w:numId="4" w16cid:durableId="1849245885">
    <w:abstractNumId w:val="5"/>
  </w:num>
  <w:num w:numId="5" w16cid:durableId="1236471665">
    <w:abstractNumId w:val="4"/>
  </w:num>
  <w:num w:numId="6" w16cid:durableId="1177695476">
    <w:abstractNumId w:val="8"/>
  </w:num>
  <w:num w:numId="7" w16cid:durableId="1822379109">
    <w:abstractNumId w:val="3"/>
  </w:num>
  <w:num w:numId="8" w16cid:durableId="1403865820">
    <w:abstractNumId w:val="2"/>
  </w:num>
  <w:num w:numId="9" w16cid:durableId="1517230803">
    <w:abstractNumId w:val="1"/>
  </w:num>
  <w:num w:numId="10" w16cid:durableId="350643097">
    <w:abstractNumId w:val="0"/>
  </w:num>
  <w:num w:numId="11" w16cid:durableId="780341432">
    <w:abstractNumId w:val="11"/>
  </w:num>
  <w:num w:numId="12" w16cid:durableId="1623222129">
    <w:abstractNumId w:val="14"/>
  </w:num>
  <w:num w:numId="13" w16cid:durableId="1007636306">
    <w:abstractNumId w:val="15"/>
  </w:num>
  <w:num w:numId="14" w16cid:durableId="589391137">
    <w:abstractNumId w:val="13"/>
  </w:num>
  <w:num w:numId="15" w16cid:durableId="1594350">
    <w:abstractNumId w:val="10"/>
  </w:num>
  <w:num w:numId="16" w16cid:durableId="869533531">
    <w:abstractNumId w:val="12"/>
  </w:num>
  <w:num w:numId="17" w16cid:durableId="2634626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121"/>
    <w:rsid w:val="00011FD5"/>
    <w:rsid w:val="0001216D"/>
    <w:rsid w:val="00053C34"/>
    <w:rsid w:val="00080C97"/>
    <w:rsid w:val="000A149A"/>
    <w:rsid w:val="000F2054"/>
    <w:rsid w:val="00182836"/>
    <w:rsid w:val="001B32EE"/>
    <w:rsid w:val="001C6478"/>
    <w:rsid w:val="001E1282"/>
    <w:rsid w:val="001E6347"/>
    <w:rsid w:val="002728B1"/>
    <w:rsid w:val="00275D93"/>
    <w:rsid w:val="0027750A"/>
    <w:rsid w:val="00297A69"/>
    <w:rsid w:val="002D12E2"/>
    <w:rsid w:val="002F4B6D"/>
    <w:rsid w:val="00300860"/>
    <w:rsid w:val="00302109"/>
    <w:rsid w:val="00314F70"/>
    <w:rsid w:val="0034643D"/>
    <w:rsid w:val="00350014"/>
    <w:rsid w:val="00353F21"/>
    <w:rsid w:val="003E7015"/>
    <w:rsid w:val="003E748F"/>
    <w:rsid w:val="00474E61"/>
    <w:rsid w:val="0049021C"/>
    <w:rsid w:val="004942AD"/>
    <w:rsid w:val="004D3AC5"/>
    <w:rsid w:val="004F434D"/>
    <w:rsid w:val="00503C19"/>
    <w:rsid w:val="00531B04"/>
    <w:rsid w:val="00540F41"/>
    <w:rsid w:val="005C7672"/>
    <w:rsid w:val="006648B7"/>
    <w:rsid w:val="006A64A8"/>
    <w:rsid w:val="006C12FA"/>
    <w:rsid w:val="006E7556"/>
    <w:rsid w:val="007276A5"/>
    <w:rsid w:val="00760CC4"/>
    <w:rsid w:val="007C4AE7"/>
    <w:rsid w:val="007D4B2F"/>
    <w:rsid w:val="00815831"/>
    <w:rsid w:val="00851EAA"/>
    <w:rsid w:val="00880668"/>
    <w:rsid w:val="008B1B84"/>
    <w:rsid w:val="008D50EA"/>
    <w:rsid w:val="009019EB"/>
    <w:rsid w:val="009256E5"/>
    <w:rsid w:val="00940E37"/>
    <w:rsid w:val="00965112"/>
    <w:rsid w:val="00967121"/>
    <w:rsid w:val="00981B9E"/>
    <w:rsid w:val="00990E9C"/>
    <w:rsid w:val="009B6A2C"/>
    <w:rsid w:val="009E493F"/>
    <w:rsid w:val="00A078FD"/>
    <w:rsid w:val="00A12A5C"/>
    <w:rsid w:val="00A57DDF"/>
    <w:rsid w:val="00A75DB5"/>
    <w:rsid w:val="00A83331"/>
    <w:rsid w:val="00AB1E45"/>
    <w:rsid w:val="00AB7DBA"/>
    <w:rsid w:val="00B46050"/>
    <w:rsid w:val="00B5077C"/>
    <w:rsid w:val="00B659E2"/>
    <w:rsid w:val="00B70B72"/>
    <w:rsid w:val="00B82F8F"/>
    <w:rsid w:val="00BB44A2"/>
    <w:rsid w:val="00BC1D84"/>
    <w:rsid w:val="00BD3A4E"/>
    <w:rsid w:val="00C26420"/>
    <w:rsid w:val="00C3751F"/>
    <w:rsid w:val="00C42B73"/>
    <w:rsid w:val="00C704C3"/>
    <w:rsid w:val="00D17637"/>
    <w:rsid w:val="00D8148E"/>
    <w:rsid w:val="00D9646B"/>
    <w:rsid w:val="00DC0842"/>
    <w:rsid w:val="00DD1074"/>
    <w:rsid w:val="00E06610"/>
    <w:rsid w:val="00E2660B"/>
    <w:rsid w:val="00E35703"/>
    <w:rsid w:val="00E5426D"/>
    <w:rsid w:val="00E6198F"/>
    <w:rsid w:val="00E76F50"/>
    <w:rsid w:val="00E7725A"/>
    <w:rsid w:val="00EB751D"/>
    <w:rsid w:val="00EC23CD"/>
    <w:rsid w:val="00EC2FE4"/>
    <w:rsid w:val="00EE6E15"/>
    <w:rsid w:val="00F0759E"/>
    <w:rsid w:val="00F81F36"/>
    <w:rsid w:val="00FA26D7"/>
    <w:rsid w:val="00FC2A56"/>
    <w:rsid w:val="00FD5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6D5F2"/>
  <w15:chartTrackingRefBased/>
  <w15:docId w15:val="{81225F13-2CE1-4A60-9714-43CD9BB90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112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EC2FE4"/>
    <w:pPr>
      <w:keepNext/>
      <w:keepLines/>
      <w:ind w:firstLine="0"/>
      <w:outlineLvl w:val="0"/>
    </w:pPr>
    <w:rPr>
      <w:rFonts w:asciiTheme="majorHAnsi" w:eastAsiaTheme="majorEastAsia" w:hAnsiTheme="majorHAnsi" w:cstheme="majorBid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FE4"/>
    <w:pPr>
      <w:keepNext/>
      <w:keepLines/>
      <w:ind w:firstLine="0"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FE4"/>
    <w:pPr>
      <w:keepNext/>
      <w:keepLines/>
      <w:ind w:firstLine="0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FE4"/>
    <w:pPr>
      <w:keepNext/>
      <w:keepLines/>
      <w:ind w:firstLine="0"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FE4"/>
    <w:pPr>
      <w:keepNext/>
      <w:keepLines/>
      <w:ind w:firstLine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FE4"/>
    <w:pPr>
      <w:keepNext/>
      <w:keepLines/>
      <w:ind w:firstLine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FE4"/>
    <w:pPr>
      <w:keepNext/>
      <w:keepLines/>
      <w:ind w:firstLine="0"/>
      <w:outlineLvl w:val="6"/>
    </w:pPr>
    <w:rPr>
      <w:rFonts w:asciiTheme="majorHAnsi" w:eastAsiaTheme="majorEastAsia" w:hAnsiTheme="majorHAnsi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FE4"/>
    <w:pPr>
      <w:keepNext/>
      <w:keepLines/>
      <w:ind w:firstLine="0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FE4"/>
    <w:pPr>
      <w:keepNext/>
      <w:keepLines/>
      <w:ind w:firstLine="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  <w:ind w:firstLine="0"/>
      <w:jc w:val="right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EC2FE4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FE4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8"/>
    <w:unhideWhenUsed/>
    <w:qFormat/>
    <w:pPr>
      <w:ind w:firstLine="0"/>
    </w:pPr>
  </w:style>
  <w:style w:type="paragraph" w:styleId="BlockText">
    <w:name w:val="Block Text"/>
    <w:basedOn w:val="Normal"/>
    <w:uiPriority w:val="99"/>
    <w:semiHidden/>
    <w:unhideWhenUsed/>
    <w:rsid w:val="00EC2FE4"/>
    <w:pPr>
      <w:pBdr>
        <w:top w:val="single" w:sz="2" w:space="10" w:color="404040" w:themeColor="text1" w:themeTint="BF" w:shadow="1"/>
        <w:left w:val="single" w:sz="2" w:space="10" w:color="404040" w:themeColor="text1" w:themeTint="BF" w:shadow="1"/>
        <w:bottom w:val="single" w:sz="2" w:space="10" w:color="404040" w:themeColor="text1" w:themeTint="BF" w:shadow="1"/>
        <w:right w:val="single" w:sz="2" w:space="10" w:color="404040" w:themeColor="text1" w:themeTint="BF" w:shadow="1"/>
      </w:pBdr>
      <w:ind w:left="1152" w:right="1152" w:firstLine="0"/>
    </w:pPr>
    <w:rPr>
      <w:i/>
      <w:iCs/>
      <w:color w:val="404040" w:themeColor="text1" w:themeTint="BF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rsid w:val="00EC2FE4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C2FE4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C2FE4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C2FE4"/>
    <w:rPr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C2FE4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paragraph" w:styleId="CommentText">
    <w:name w:val="annotation text"/>
    <w:basedOn w:val="Normal"/>
    <w:link w:val="CommentTextChar"/>
    <w:uiPriority w:val="99"/>
    <w:semiHidden/>
    <w:unhideWhenUsed/>
    <w:rsid w:val="00EC2FE4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2FE4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rsid w:val="00EC2FE4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C2FE4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basedOn w:val="DefaultParagraphFont"/>
    <w:link w:val="EndnoteText"/>
    <w:uiPriority w:val="99"/>
    <w:semiHidden/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EC2FE4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customStyle="1" w:styleId="TableTitle">
    <w:name w:val="Table Title"/>
    <w:basedOn w:val="Normal"/>
    <w:next w:val="Normal"/>
    <w:uiPriority w:val="5"/>
    <w:qFormat/>
    <w:pPr>
      <w:ind w:left="360" w:hanging="360"/>
    </w:p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FE4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2FE4"/>
    <w:rPr>
      <w:rFonts w:ascii="Consolas" w:hAnsi="Consolas" w:cs="Consolas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ind w:firstLine="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6"/>
      </w:numPr>
      <w:ind w:firstLine="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EC2F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C2FE4"/>
    <w:rPr>
      <w:rFonts w:ascii="Consolas" w:hAnsi="Consolas" w:cs="Consolas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aliases w:val="No Indent"/>
    <w:uiPriority w:val="1"/>
    <w:qFormat/>
    <w:pPr>
      <w:ind w:firstLine="0"/>
    </w:p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paragraph" w:styleId="PlainText">
    <w:name w:val="Plain Text"/>
    <w:basedOn w:val="Normal"/>
    <w:link w:val="PlainTextChar"/>
    <w:uiPriority w:val="99"/>
    <w:semiHidden/>
    <w:unhideWhenUsed/>
    <w:rsid w:val="00EC2FE4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C2FE4"/>
    <w:rPr>
      <w:rFonts w:ascii="Consolas" w:hAnsi="Consolas" w:cs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4"/>
    <w:qFormat/>
    <w:pPr>
      <w:ind w:left="1440" w:firstLine="0"/>
    </w:pPr>
  </w:style>
  <w:style w:type="character" w:customStyle="1" w:styleId="QuoteChar">
    <w:name w:val="Quote Char"/>
    <w:basedOn w:val="DefaultParagraphFont"/>
    <w:link w:val="Quote"/>
    <w:uiPriority w:val="4"/>
    <w:rsid w:val="007D4B2F"/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itle">
    <w:name w:val="Title"/>
    <w:basedOn w:val="Normal"/>
    <w:next w:val="Normal"/>
    <w:link w:val="TitleChar"/>
    <w:uiPriority w:val="2"/>
    <w:qFormat/>
    <w:pPr>
      <w:ind w:firstLine="0"/>
      <w:jc w:val="center"/>
    </w:pPr>
    <w:rPr>
      <w:rFonts w:asciiTheme="majorHAnsi" w:eastAsiaTheme="majorEastAsia" w:hAnsiTheme="majorHAnsi" w:cstheme="majorBidi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spacing w:val="-10"/>
      <w:kern w:val="28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after="100"/>
      <w:ind w:firstLine="0"/>
    </w:p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40" w:firstLine="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80" w:firstLine="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C2FE4"/>
    <w:rPr>
      <w:color w:val="404040" w:themeColor="text1" w:themeTint="BF"/>
    </w:rPr>
  </w:style>
  <w:style w:type="character" w:styleId="Emphasis">
    <w:name w:val="Emphasis"/>
    <w:basedOn w:val="DefaultParagraphFont"/>
    <w:uiPriority w:val="3"/>
    <w:qFormat/>
    <w:rPr>
      <w:i/>
      <w:iCs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LAresearchpapertable">
    <w:name w:val="MLA research paper table"/>
    <w:basedOn w:val="TableNormal"/>
    <w:uiPriority w:val="99"/>
    <w:pPr>
      <w:spacing w:before="240"/>
      <w:ind w:left="72" w:right="72" w:firstLine="0"/>
    </w:pPr>
    <w:tblPr>
      <w:tblBorders>
        <w:top w:val="single" w:sz="4" w:space="0" w:color="auto"/>
        <w:bottom w:val="single" w:sz="4" w:space="0" w:color="auto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240" w:beforeAutospacing="0" w:afterLines="0" w:after="0" w:afterAutospacing="0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vAlign w:val="center"/>
      </w:tcPr>
    </w:tblStylePr>
  </w:style>
  <w:style w:type="paragraph" w:customStyle="1" w:styleId="TableSource">
    <w:name w:val="Table Source"/>
    <w:basedOn w:val="TableTitle"/>
    <w:next w:val="Normal"/>
    <w:uiPriority w:val="6"/>
    <w:qFormat/>
    <w:pPr>
      <w:spacing w:before="240"/>
    </w:pPr>
  </w:style>
  <w:style w:type="paragraph" w:customStyle="1" w:styleId="TableNote">
    <w:name w:val="Table Note"/>
    <w:basedOn w:val="Normal"/>
    <w:uiPriority w:val="7"/>
    <w:qFormat/>
    <w:pPr>
      <w:numPr>
        <w:numId w:val="11"/>
      </w:numPr>
    </w:pPr>
  </w:style>
  <w:style w:type="numbering" w:customStyle="1" w:styleId="MLAOutline">
    <w:name w:val="MLA Outline"/>
    <w:uiPriority w:val="99"/>
    <w:pPr>
      <w:numPr>
        <w:numId w:val="12"/>
      </w:numPr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semiHidden/>
    <w:unhideWhenUsed/>
    <w:qFormat/>
    <w:rsid w:val="007D4B2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D4B2F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D4B2F"/>
    <w:rPr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semiHidden/>
    <w:unhideWhenUsed/>
    <w:rsid w:val="00EC2FE4"/>
    <w:rPr>
      <w:color w:val="404040" w:themeColor="text1" w:themeTint="B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C2FE4"/>
    <w:rPr>
      <w:sz w:val="22"/>
      <w:szCs w:val="16"/>
    </w:rPr>
  </w:style>
  <w:style w:type="character" w:styleId="HTMLKeyboard">
    <w:name w:val="HTML Keyboard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26420"/>
    <w:rPr>
      <w:b/>
      <w:bCs/>
      <w:caps w:val="0"/>
      <w:smallCaps/>
      <w:color w:val="6E6E6E" w:themeColor="accent1" w:themeShade="80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rhys\AppData\Roaming\Microsoft\Templates\MLA%20style%20research%20pap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12F7FBCE604F34B53A4BD5FF5A2C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174299-EF68-44BF-8BC6-32156FF76F07}"/>
      </w:docPartPr>
      <w:docPartBody>
        <w:p w:rsidR="00B003E0" w:rsidRDefault="00B003E0">
          <w:pPr>
            <w:pStyle w:val="7512F7FBCE604F34B53A4BD5FF5A2CCF"/>
          </w:pPr>
          <w:r>
            <w:t>Table data</w:t>
          </w:r>
        </w:p>
      </w:docPartBody>
    </w:docPart>
    <w:docPart>
      <w:docPartPr>
        <w:name w:val="918A8CFAC42F47ABB5085FC5D9FA6A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B889B-E290-4886-9FD6-2AAB1BE28EE6}"/>
      </w:docPartPr>
      <w:docPartBody>
        <w:p w:rsidR="00B003E0" w:rsidRDefault="00B003E0">
          <w:pPr>
            <w:pStyle w:val="918A8CFAC42F47ABB5085FC5D9FA6A84"/>
          </w:pPr>
          <w:r>
            <w:t>Table data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3E0"/>
    <w:rsid w:val="000F2054"/>
    <w:rsid w:val="00AB7DBA"/>
    <w:rsid w:val="00B003E0"/>
    <w:rsid w:val="00BE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3"/>
    <w:qFormat/>
    <w:rPr>
      <w:i/>
      <w:iCs/>
    </w:rPr>
  </w:style>
  <w:style w:type="paragraph" w:customStyle="1" w:styleId="7512F7FBCE604F34B53A4BD5FF5A2CCF">
    <w:name w:val="7512F7FBCE604F34B53A4BD5FF5A2CCF"/>
  </w:style>
  <w:style w:type="paragraph" w:customStyle="1" w:styleId="918A8CFAC42F47ABB5085FC5D9FA6A84">
    <w:name w:val="918A8CFAC42F47ABB5085FC5D9FA6A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Killingsworth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2E01E0-9B46-4638-9B52-038A4C799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MLA style research paper</Template>
  <TotalTime>1</TotalTime>
  <Pages>4</Pages>
  <Words>775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Krhys Killingsworth</dc:creator>
  <cp:keywords/>
  <dc:description/>
  <cp:lastModifiedBy>Krhys Killingsworth</cp:lastModifiedBy>
  <cp:revision>2</cp:revision>
  <dcterms:created xsi:type="dcterms:W3CDTF">2026-07-05T00:00:00Z</dcterms:created>
  <dcterms:modified xsi:type="dcterms:W3CDTF">2026-07-05T00:00:00Z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585663c6-ab1c-4b9c-8be3-50e9c3e61378</vt:lpwstr>
  </property>
</Properties>
</file>