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6"/>
          <w:szCs w:val="46"/>
        </w:rPr>
      </w:pPr>
      <w:r w:rsidDel="00000000" w:rsidR="00000000" w:rsidRPr="00000000">
        <w:rPr>
          <w:sz w:val="46"/>
          <w:szCs w:val="46"/>
          <w:rtl w:val="0"/>
        </w:rPr>
        <w:t xml:space="preserve">               </w:t>
      </w:r>
    </w:p>
    <w:p w:rsidR="00000000" w:rsidDel="00000000" w:rsidP="00000000" w:rsidRDefault="00000000" w:rsidRPr="00000000" w14:paraId="00000002">
      <w:pPr>
        <w:rPr>
          <w:b w:val="1"/>
          <w:sz w:val="56"/>
          <w:szCs w:val="56"/>
        </w:rPr>
      </w:pPr>
      <w:r w:rsidDel="00000000" w:rsidR="00000000" w:rsidRPr="00000000">
        <w:rPr>
          <w:sz w:val="46"/>
          <w:szCs w:val="46"/>
          <w:rtl w:val="0"/>
        </w:rPr>
        <w:t xml:space="preserve">                    </w:t>
      </w:r>
      <w:r w:rsidDel="00000000" w:rsidR="00000000" w:rsidRPr="00000000">
        <w:rPr>
          <w:b w:val="1"/>
          <w:sz w:val="56"/>
          <w:szCs w:val="56"/>
          <w:rtl w:val="0"/>
        </w:rPr>
        <w:t xml:space="preserve"> Visual Vortex </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sz w:val="46"/>
          <w:szCs w:val="46"/>
          <w:rtl w:val="0"/>
        </w:rPr>
        <w:t xml:space="preserve">             (Video editing competition)</w:t>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Description:</w:t>
      </w:r>
    </w:p>
    <w:p w:rsidR="00000000" w:rsidDel="00000000" w:rsidP="00000000" w:rsidRDefault="00000000" w:rsidRPr="00000000" w14:paraId="00000005">
      <w:pPr>
        <w:rPr>
          <w:sz w:val="30"/>
          <w:szCs w:val="30"/>
        </w:rPr>
      </w:pPr>
      <w:r w:rsidDel="00000000" w:rsidR="00000000" w:rsidRPr="00000000">
        <w:rPr>
          <w:sz w:val="30"/>
          <w:szCs w:val="30"/>
          <w:rtl w:val="0"/>
        </w:rPr>
        <w:t xml:space="preserve">In the Visual Vortex Video Editing Competition, participants will have the opportunity to showcase their video editing skills. All participants will be provided with the same stock video on the day of the event. The task is to create a compelling video lasting between 90 to 180 seconds . However, participants are allowed to use their preferred audio to accompany the visuals.</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In addition to the provided stock video, participants will also have the option to use video footage they shoot themselves. This allows for more creativity and flexibility in the editing process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Regulation</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1. Same Stock video will be provided to everyone on the day of the event.</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2. The participant should  use  video footage they shoot themselves and  the provided stock video or . However, they can use their preferred audio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3. The duration of the edited video should be 90- 180 seconds and make sure video quality should be of 720p/1080p/4K.</w:t>
      </w:r>
    </w:p>
    <w:p w:rsidR="00000000" w:rsidDel="00000000" w:rsidP="00000000" w:rsidRDefault="00000000" w:rsidRPr="00000000" w14:paraId="00000011">
      <w:pPr>
        <w:rPr>
          <w:sz w:val="30"/>
          <w:szCs w:val="30"/>
        </w:rPr>
      </w:pPr>
      <w:r w:rsidDel="00000000" w:rsidR="00000000" w:rsidRPr="00000000">
        <w:rPr>
          <w:sz w:val="30"/>
          <w:szCs w:val="30"/>
          <w:rtl w:val="0"/>
        </w:rPr>
        <w:t xml:space="preserve"> 4. The decision of the judges and the organizing team will be final and binding. </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How to Submit</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All entries should be uploaded to google drive. We will send the form to</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submit the entry to the respective Email Addresses after registration</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The deadline to upload the video:</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Registration Register at -</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Registration Fee-</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Prizes Worth-</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Contacts: Prerna: +91 9501264149 </w:t>
      </w:r>
    </w:p>
    <w:p w:rsidR="00000000" w:rsidDel="00000000" w:rsidP="00000000" w:rsidRDefault="00000000" w:rsidRPr="00000000" w14:paraId="00000023">
      <w:pPr>
        <w:rPr>
          <w:sz w:val="30"/>
          <w:szCs w:val="30"/>
        </w:rPr>
      </w:pPr>
      <w:r w:rsidDel="00000000" w:rsidR="00000000" w:rsidRPr="00000000">
        <w:rPr>
          <w:sz w:val="30"/>
          <w:szCs w:val="30"/>
          <w:rtl w:val="0"/>
        </w:rPr>
        <w:t xml:space="preserve">Krishna: +91 9680726995</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46"/>
          <w:szCs w:val="46"/>
        </w:rPr>
      </w:pPr>
      <w:r w:rsidDel="00000000" w:rsidR="00000000" w:rsidRPr="00000000">
        <w:rPr>
          <w:rtl w:val="0"/>
        </w:rPr>
      </w:r>
    </w:p>
    <w:p w:rsidR="00000000" w:rsidDel="00000000" w:rsidP="00000000" w:rsidRDefault="00000000" w:rsidRPr="00000000" w14:paraId="00000026">
      <w:pPr>
        <w:rPr>
          <w:sz w:val="46"/>
          <w:szCs w:val="46"/>
        </w:rPr>
      </w:pPr>
      <w:r w:rsidDel="00000000" w:rsidR="00000000" w:rsidRPr="00000000">
        <w:rPr>
          <w:rtl w:val="0"/>
        </w:rPr>
      </w:r>
    </w:p>
    <w:p w:rsidR="00000000" w:rsidDel="00000000" w:rsidP="00000000" w:rsidRDefault="00000000" w:rsidRPr="00000000" w14:paraId="00000027">
      <w:pPr>
        <w:rPr>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