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FAC6E" w14:textId="12F1D9BB" w:rsidR="00763B4E" w:rsidRPr="00074C62" w:rsidRDefault="00A7174D" w:rsidP="008F3B4E">
      <w:pPr>
        <w:pStyle w:val="Title"/>
        <w:rPr>
          <w:rFonts w:asciiTheme="minorHAnsi" w:hAnsiTheme="minorHAnsi"/>
        </w:rPr>
      </w:pPr>
      <w:r w:rsidRPr="00074C62">
        <w:rPr>
          <w:rFonts w:asciiTheme="minorHAnsi" w:hAnsiTheme="minorHAnsi"/>
        </w:rPr>
        <w:t>Self Service</w:t>
      </w:r>
      <w:r w:rsidR="00257FD7" w:rsidRPr="00074C62">
        <w:rPr>
          <w:rFonts w:asciiTheme="minorHAnsi" w:hAnsiTheme="minorHAnsi"/>
        </w:rPr>
        <w:t xml:space="preserve"> Mobile</w:t>
      </w:r>
      <w:r w:rsidR="00341FBF" w:rsidRPr="00074C62">
        <w:rPr>
          <w:rFonts w:asciiTheme="minorHAnsi" w:hAnsiTheme="minorHAnsi"/>
        </w:rPr>
        <w:t xml:space="preserve"> Application</w:t>
      </w:r>
      <w:r w:rsidRPr="00074C62">
        <w:rPr>
          <w:rFonts w:asciiTheme="minorHAnsi" w:hAnsiTheme="minorHAnsi"/>
        </w:rPr>
        <w:t xml:space="preserve"> – </w:t>
      </w:r>
      <w:r w:rsidR="00763B4E" w:rsidRPr="00074C62">
        <w:rPr>
          <w:rFonts w:asciiTheme="minorHAnsi" w:hAnsiTheme="minorHAnsi"/>
        </w:rPr>
        <w:t>Quick Flow Demo Card</w:t>
      </w:r>
    </w:p>
    <w:p w14:paraId="7239CAAC" w14:textId="1FE988A8" w:rsidR="004E2E19" w:rsidRPr="00074C62" w:rsidRDefault="00423C36" w:rsidP="008F3B4E">
      <w:pPr>
        <w:pStyle w:val="Subtitle"/>
        <w:rPr>
          <w:rFonts w:asciiTheme="minorHAnsi" w:hAnsiTheme="minorHAnsi"/>
        </w:rPr>
      </w:pPr>
      <w:r w:rsidRPr="00074C62">
        <w:rPr>
          <w:rFonts w:asciiTheme="minorHAnsi" w:hAnsiTheme="minorHAnsi"/>
        </w:rPr>
        <w:t>SMA-X 2017.11</w:t>
      </w:r>
    </w:p>
    <w:p w14:paraId="3311E66A" w14:textId="5867422A" w:rsidR="005E4A9E" w:rsidRPr="00074C62" w:rsidRDefault="00F86DDD" w:rsidP="008F3B4E">
      <w:pPr>
        <w:pStyle w:val="Heading1"/>
        <w:rPr>
          <w:rFonts w:asciiTheme="minorHAnsi" w:hAnsiTheme="minorHAnsi"/>
        </w:rPr>
      </w:pPr>
      <w:r w:rsidRPr="00074C62">
        <w:rPr>
          <w:rFonts w:asciiTheme="minorHAnsi" w:hAnsiTheme="minorHAnsi"/>
        </w:rPr>
        <w:t>Background</w:t>
      </w:r>
    </w:p>
    <w:tbl>
      <w:tblPr>
        <w:tblStyle w:val="PlainTable1"/>
        <w:tblW w:w="0" w:type="auto"/>
        <w:tblLook w:val="0600" w:firstRow="0" w:lastRow="0" w:firstColumn="0" w:lastColumn="0" w:noHBand="1" w:noVBand="1"/>
      </w:tblPr>
      <w:tblGrid>
        <w:gridCol w:w="2496"/>
        <w:gridCol w:w="6844"/>
      </w:tblGrid>
      <w:tr w:rsidR="007D576D" w:rsidRPr="00074C62" w14:paraId="38D303FD" w14:textId="4B11B364" w:rsidTr="00564F59">
        <w:tc>
          <w:tcPr>
            <w:tcW w:w="2496" w:type="dxa"/>
          </w:tcPr>
          <w:p w14:paraId="60316CA8" w14:textId="124CD61B" w:rsidR="007D576D" w:rsidRPr="00074C62" w:rsidRDefault="007D576D" w:rsidP="008F3B4E">
            <w:pPr>
              <w:rPr>
                <w:rFonts w:asciiTheme="minorHAnsi" w:hAnsiTheme="minorHAnsi"/>
              </w:rPr>
            </w:pPr>
            <w:bookmarkStart w:id="0" w:name="_Toc378858618"/>
            <w:r w:rsidRPr="00074C62">
              <w:rPr>
                <w:rFonts w:asciiTheme="minorHAnsi" w:hAnsiTheme="minorHAnsi"/>
              </w:rPr>
              <w:t>Key Messages</w:t>
            </w:r>
          </w:p>
        </w:tc>
        <w:tc>
          <w:tcPr>
            <w:tcW w:w="6844" w:type="dxa"/>
          </w:tcPr>
          <w:p w14:paraId="3BDF4F41" w14:textId="4DBE548D" w:rsidR="00A7174D" w:rsidRPr="00074C62" w:rsidRDefault="00A7174D" w:rsidP="00A7174D">
            <w:pPr>
              <w:pStyle w:val="tablebullet"/>
              <w:rPr>
                <w:rFonts w:asciiTheme="minorHAnsi" w:hAnsiTheme="minorHAnsi"/>
              </w:rPr>
            </w:pPr>
            <w:r w:rsidRPr="00074C62">
              <w:rPr>
                <w:rFonts w:asciiTheme="minorHAnsi" w:hAnsiTheme="minorHAnsi"/>
              </w:rPr>
              <w:t xml:space="preserve">Intelligent </w:t>
            </w:r>
            <w:r w:rsidR="00257FD7" w:rsidRPr="00074C62">
              <w:rPr>
                <w:rFonts w:asciiTheme="minorHAnsi" w:hAnsiTheme="minorHAnsi"/>
              </w:rPr>
              <w:t xml:space="preserve">Mobile </w:t>
            </w:r>
            <w:r w:rsidRPr="00074C62">
              <w:rPr>
                <w:rFonts w:asciiTheme="minorHAnsi" w:hAnsiTheme="minorHAnsi"/>
              </w:rPr>
              <w:t>self-service</w:t>
            </w:r>
            <w:r w:rsidR="005D33BC" w:rsidRPr="00074C62">
              <w:rPr>
                <w:rFonts w:asciiTheme="minorHAnsi" w:hAnsiTheme="minorHAnsi"/>
              </w:rPr>
              <w:t xml:space="preserve"> application</w:t>
            </w:r>
            <w:r w:rsidR="00257FD7" w:rsidRPr="00074C62">
              <w:rPr>
                <w:rFonts w:asciiTheme="minorHAnsi" w:hAnsiTheme="minorHAnsi"/>
              </w:rPr>
              <w:t xml:space="preserve"> </w:t>
            </w:r>
            <w:r w:rsidRPr="00074C62">
              <w:rPr>
                <w:rFonts w:asciiTheme="minorHAnsi" w:hAnsiTheme="minorHAnsi"/>
              </w:rPr>
              <w:t>– encourage</w:t>
            </w:r>
            <w:r w:rsidR="00257FD7" w:rsidRPr="00074C62">
              <w:rPr>
                <w:rFonts w:asciiTheme="minorHAnsi" w:hAnsiTheme="minorHAnsi"/>
              </w:rPr>
              <w:t>s</w:t>
            </w:r>
            <w:r w:rsidRPr="00074C62">
              <w:rPr>
                <w:rFonts w:asciiTheme="minorHAnsi" w:hAnsiTheme="minorHAnsi"/>
              </w:rPr>
              <w:t xml:space="preserve"> employees to find </w:t>
            </w:r>
            <w:r w:rsidR="00257FD7" w:rsidRPr="00074C62">
              <w:rPr>
                <w:rFonts w:asciiTheme="minorHAnsi" w:hAnsiTheme="minorHAnsi"/>
              </w:rPr>
              <w:t>a</w:t>
            </w:r>
            <w:r w:rsidRPr="00074C62">
              <w:rPr>
                <w:rFonts w:asciiTheme="minorHAnsi" w:hAnsiTheme="minorHAnsi"/>
              </w:rPr>
              <w:t xml:space="preserve"> solution or guides them </w:t>
            </w:r>
            <w:r w:rsidRPr="00074C62">
              <w:rPr>
                <w:rFonts w:asciiTheme="minorHAnsi" w:hAnsiTheme="minorHAnsi"/>
                <w:i/>
              </w:rPr>
              <w:t>to</w:t>
            </w:r>
            <w:r w:rsidR="00257FD7" w:rsidRPr="00074C62">
              <w:rPr>
                <w:rFonts w:asciiTheme="minorHAnsi" w:hAnsiTheme="minorHAnsi"/>
              </w:rPr>
              <w:t xml:space="preserve"> a solution using their mobile device</w:t>
            </w:r>
          </w:p>
          <w:p w14:paraId="5FDC4CF4" w14:textId="77777777" w:rsidR="007D576D" w:rsidRPr="00074C62" w:rsidRDefault="00A7174D" w:rsidP="00D276BB">
            <w:pPr>
              <w:pStyle w:val="tablebullet"/>
              <w:rPr>
                <w:rFonts w:asciiTheme="minorHAnsi" w:hAnsiTheme="minorHAnsi"/>
              </w:rPr>
            </w:pPr>
            <w:r w:rsidRPr="00074C62">
              <w:rPr>
                <w:rFonts w:asciiTheme="minorHAnsi" w:hAnsiTheme="minorHAnsi"/>
              </w:rPr>
              <w:t xml:space="preserve">Superior KM powered by </w:t>
            </w:r>
            <w:r w:rsidR="00D276BB" w:rsidRPr="00074C62">
              <w:rPr>
                <w:rFonts w:asciiTheme="minorHAnsi" w:hAnsiTheme="minorHAnsi"/>
              </w:rPr>
              <w:t>the</w:t>
            </w:r>
            <w:r w:rsidRPr="00074C62">
              <w:rPr>
                <w:rFonts w:asciiTheme="minorHAnsi" w:hAnsiTheme="minorHAnsi"/>
              </w:rPr>
              <w:t xml:space="preserve"> Big Data </w:t>
            </w:r>
            <w:r w:rsidR="00DA4AE5" w:rsidRPr="00074C62">
              <w:rPr>
                <w:rFonts w:asciiTheme="minorHAnsi" w:hAnsiTheme="minorHAnsi"/>
              </w:rPr>
              <w:t>platform</w:t>
            </w:r>
            <w:r w:rsidRPr="00074C62">
              <w:rPr>
                <w:rFonts w:asciiTheme="minorHAnsi" w:hAnsiTheme="minorHAnsi"/>
              </w:rPr>
              <w:t>, yet as easy and as engaging as Facebook or Twitter</w:t>
            </w:r>
          </w:p>
          <w:p w14:paraId="28843BC0" w14:textId="77777777" w:rsidR="007E6688" w:rsidRPr="00074C62" w:rsidRDefault="007E6688" w:rsidP="00D276BB">
            <w:pPr>
              <w:pStyle w:val="tablebullet"/>
              <w:rPr>
                <w:rFonts w:asciiTheme="minorHAnsi" w:hAnsiTheme="minorHAnsi"/>
              </w:rPr>
            </w:pPr>
            <w:r w:rsidRPr="00074C62">
              <w:rPr>
                <w:rFonts w:asciiTheme="minorHAnsi" w:hAnsiTheme="minorHAnsi"/>
              </w:rPr>
              <w:t>Submit a ticket quickly using an image</w:t>
            </w:r>
          </w:p>
          <w:p w14:paraId="6322603E" w14:textId="162A42FC" w:rsidR="007E6688" w:rsidRPr="00074C62" w:rsidRDefault="007E6688" w:rsidP="00D276BB">
            <w:pPr>
              <w:pStyle w:val="tablebullet"/>
              <w:rPr>
                <w:rFonts w:asciiTheme="minorHAnsi" w:hAnsiTheme="minorHAnsi"/>
              </w:rPr>
            </w:pPr>
            <w:r w:rsidRPr="00074C62">
              <w:rPr>
                <w:rFonts w:asciiTheme="minorHAnsi" w:hAnsiTheme="minorHAnsi"/>
              </w:rPr>
              <w:t>Approve requests from your mobile phone</w:t>
            </w:r>
          </w:p>
        </w:tc>
      </w:tr>
      <w:bookmarkEnd w:id="0"/>
      <w:tr w:rsidR="005E4A9E" w:rsidRPr="00074C62" w14:paraId="4E1479A9" w14:textId="77777777" w:rsidTr="00564F59">
        <w:tc>
          <w:tcPr>
            <w:tcW w:w="2496" w:type="dxa"/>
          </w:tcPr>
          <w:p w14:paraId="02F8B821" w14:textId="77777777" w:rsidR="005E4A9E" w:rsidRPr="00074C62" w:rsidRDefault="005E4A9E" w:rsidP="008F3B4E">
            <w:pPr>
              <w:rPr>
                <w:rFonts w:asciiTheme="minorHAnsi" w:hAnsiTheme="minorHAnsi"/>
              </w:rPr>
            </w:pPr>
            <w:r w:rsidRPr="00074C62">
              <w:rPr>
                <w:rFonts w:asciiTheme="minorHAnsi" w:hAnsiTheme="minorHAnsi"/>
              </w:rPr>
              <w:t>Customer Challenge</w:t>
            </w:r>
          </w:p>
        </w:tc>
        <w:tc>
          <w:tcPr>
            <w:tcW w:w="6844" w:type="dxa"/>
          </w:tcPr>
          <w:p w14:paraId="38C6FA99" w14:textId="77777777" w:rsidR="008E33A6" w:rsidRPr="00074C62" w:rsidRDefault="008E33A6" w:rsidP="00A7174D">
            <w:pPr>
              <w:pStyle w:val="tablebullet"/>
              <w:rPr>
                <w:rFonts w:asciiTheme="minorHAnsi" w:hAnsiTheme="minorHAnsi"/>
              </w:rPr>
            </w:pPr>
            <w:r w:rsidRPr="00074C62">
              <w:rPr>
                <w:rFonts w:asciiTheme="minorHAnsi" w:hAnsiTheme="minorHAnsi"/>
              </w:rPr>
              <w:t xml:space="preserve">Users want to use their smart phones for convenience </w:t>
            </w:r>
          </w:p>
          <w:p w14:paraId="1ABC8A5B" w14:textId="154E4C23" w:rsidR="00740112" w:rsidRPr="00074C62" w:rsidRDefault="00A7174D" w:rsidP="008E33A6">
            <w:pPr>
              <w:pStyle w:val="tablebullet"/>
              <w:rPr>
                <w:rFonts w:asciiTheme="minorHAnsi" w:hAnsiTheme="minorHAnsi"/>
              </w:rPr>
            </w:pPr>
            <w:r w:rsidRPr="00074C62">
              <w:rPr>
                <w:rFonts w:asciiTheme="minorHAnsi" w:hAnsiTheme="minorHAnsi"/>
              </w:rPr>
              <w:t>IT can’t keep up with demand – service suffers</w:t>
            </w:r>
          </w:p>
        </w:tc>
      </w:tr>
      <w:tr w:rsidR="005E4A9E" w:rsidRPr="00074C62" w14:paraId="003998A8" w14:textId="77777777" w:rsidTr="00564F59">
        <w:tc>
          <w:tcPr>
            <w:tcW w:w="2496" w:type="dxa"/>
          </w:tcPr>
          <w:p w14:paraId="211AB956" w14:textId="3A58E821" w:rsidR="005E4A9E" w:rsidRPr="00074C62" w:rsidRDefault="005E4A9E" w:rsidP="008F3B4E">
            <w:pPr>
              <w:rPr>
                <w:rFonts w:asciiTheme="minorHAnsi" w:hAnsiTheme="minorHAnsi"/>
              </w:rPr>
            </w:pPr>
            <w:r w:rsidRPr="00074C62">
              <w:rPr>
                <w:rFonts w:asciiTheme="minorHAnsi" w:hAnsiTheme="minorHAnsi"/>
              </w:rPr>
              <w:t>Engage Them</w:t>
            </w:r>
          </w:p>
        </w:tc>
        <w:tc>
          <w:tcPr>
            <w:tcW w:w="6844" w:type="dxa"/>
          </w:tcPr>
          <w:p w14:paraId="64C32008" w14:textId="77777777" w:rsidR="00A7174D" w:rsidRPr="00074C62" w:rsidRDefault="00A7174D" w:rsidP="00A7174D">
            <w:pPr>
              <w:pStyle w:val="tablebullet"/>
              <w:rPr>
                <w:rFonts w:asciiTheme="minorHAnsi" w:hAnsiTheme="minorHAnsi"/>
              </w:rPr>
            </w:pPr>
            <w:r w:rsidRPr="00074C62">
              <w:rPr>
                <w:rFonts w:asciiTheme="minorHAnsi" w:hAnsiTheme="minorHAnsi"/>
              </w:rPr>
              <w:t>Looking to reduce L1 ticket traffic?</w:t>
            </w:r>
          </w:p>
          <w:p w14:paraId="1944D204" w14:textId="43222B6D" w:rsidR="00A8417B" w:rsidRPr="00074C62" w:rsidRDefault="00497B9D" w:rsidP="00692C3E">
            <w:pPr>
              <w:pStyle w:val="tablebullet"/>
              <w:rPr>
                <w:rFonts w:asciiTheme="minorHAnsi" w:hAnsiTheme="minorHAnsi"/>
              </w:rPr>
            </w:pPr>
            <w:r w:rsidRPr="00074C62">
              <w:rPr>
                <w:rFonts w:asciiTheme="minorHAnsi" w:hAnsiTheme="minorHAnsi"/>
              </w:rPr>
              <w:t xml:space="preserve">Current </w:t>
            </w:r>
            <w:r w:rsidR="002829A4" w:rsidRPr="00074C62">
              <w:rPr>
                <w:rFonts w:asciiTheme="minorHAnsi" w:hAnsiTheme="minorHAnsi"/>
              </w:rPr>
              <w:t>Employee self-service (</w:t>
            </w:r>
            <w:r w:rsidR="00A7174D" w:rsidRPr="00074C62">
              <w:rPr>
                <w:rFonts w:asciiTheme="minorHAnsi" w:hAnsiTheme="minorHAnsi"/>
              </w:rPr>
              <w:t>ESS</w:t>
            </w:r>
            <w:r w:rsidR="002829A4" w:rsidRPr="00074C62">
              <w:rPr>
                <w:rFonts w:asciiTheme="minorHAnsi" w:hAnsiTheme="minorHAnsi"/>
              </w:rPr>
              <w:t>)</w:t>
            </w:r>
            <w:r w:rsidR="00A7174D" w:rsidRPr="00074C62">
              <w:rPr>
                <w:rFonts w:asciiTheme="minorHAnsi" w:hAnsiTheme="minorHAnsi"/>
              </w:rPr>
              <w:t xml:space="preserve"> tool </w:t>
            </w:r>
            <w:r w:rsidR="00692C3E" w:rsidRPr="00074C62">
              <w:rPr>
                <w:rFonts w:asciiTheme="minorHAnsi" w:hAnsiTheme="minorHAnsi"/>
              </w:rPr>
              <w:t>provide a mobile application</w:t>
            </w:r>
            <w:r w:rsidR="00A7174D" w:rsidRPr="00074C62">
              <w:rPr>
                <w:rFonts w:asciiTheme="minorHAnsi" w:hAnsiTheme="minorHAnsi"/>
              </w:rPr>
              <w:t xml:space="preserve">?  </w:t>
            </w:r>
          </w:p>
        </w:tc>
      </w:tr>
      <w:tr w:rsidR="00F2340C" w:rsidRPr="00074C62" w14:paraId="7D577BAD" w14:textId="77777777" w:rsidTr="00564F59">
        <w:tc>
          <w:tcPr>
            <w:tcW w:w="2496" w:type="dxa"/>
          </w:tcPr>
          <w:p w14:paraId="7EA085B1" w14:textId="203099F4" w:rsidR="00F2340C" w:rsidRPr="00074C62" w:rsidRDefault="00F2340C" w:rsidP="008F3B4E">
            <w:pPr>
              <w:rPr>
                <w:rFonts w:asciiTheme="minorHAnsi" w:hAnsiTheme="minorHAnsi"/>
              </w:rPr>
            </w:pPr>
            <w:r w:rsidRPr="00074C62">
              <w:rPr>
                <w:rFonts w:asciiTheme="minorHAnsi" w:hAnsiTheme="minorHAnsi"/>
              </w:rPr>
              <w:t>Differentiators</w:t>
            </w:r>
          </w:p>
        </w:tc>
        <w:tc>
          <w:tcPr>
            <w:tcW w:w="6844" w:type="dxa"/>
          </w:tcPr>
          <w:p w14:paraId="4AD04A21" w14:textId="77777777" w:rsidR="00F2340C" w:rsidRPr="00074C62" w:rsidRDefault="00F2340C" w:rsidP="00F2340C">
            <w:pPr>
              <w:pStyle w:val="tablebullet"/>
              <w:rPr>
                <w:rFonts w:asciiTheme="minorHAnsi" w:hAnsiTheme="minorHAnsi"/>
              </w:rPr>
            </w:pPr>
            <w:r w:rsidRPr="00074C62">
              <w:rPr>
                <w:rFonts w:asciiTheme="minorHAnsi" w:hAnsiTheme="minorHAnsi"/>
              </w:rPr>
              <w:t>True Mobile application for self-service provides the user experience that modern users expect, including Push Notifications.</w:t>
            </w:r>
          </w:p>
          <w:p w14:paraId="6F35C871" w14:textId="7F920B20" w:rsidR="00F2340C" w:rsidRPr="00074C62" w:rsidRDefault="00F2340C" w:rsidP="00F2340C">
            <w:pPr>
              <w:pStyle w:val="tablebullet"/>
              <w:rPr>
                <w:rFonts w:asciiTheme="minorHAnsi" w:hAnsiTheme="minorHAnsi"/>
              </w:rPr>
            </w:pPr>
            <w:r w:rsidRPr="00074C62">
              <w:rPr>
                <w:rFonts w:asciiTheme="minorHAnsi" w:hAnsiTheme="minorHAnsi"/>
              </w:rPr>
              <w:t>Expedite the Request Approval process with mobile approvals.</w:t>
            </w:r>
          </w:p>
        </w:tc>
      </w:tr>
    </w:tbl>
    <w:p w14:paraId="0C15CCDA" w14:textId="773CC588" w:rsidR="00564F59" w:rsidRPr="00074C62" w:rsidRDefault="00564F59">
      <w:pPr>
        <w:rPr>
          <w:rFonts w:asciiTheme="minorHAnsi" w:hAnsiTheme="minorHAnsi"/>
        </w:rPr>
      </w:pPr>
    </w:p>
    <w:p w14:paraId="2B6A91D2" w14:textId="3268FC22" w:rsidR="00564F59" w:rsidRPr="00074C62" w:rsidRDefault="00564F59" w:rsidP="00564F59">
      <w:pPr>
        <w:pStyle w:val="Heading1"/>
        <w:rPr>
          <w:rFonts w:asciiTheme="minorHAnsi" w:hAnsiTheme="minorHAnsi"/>
        </w:rPr>
      </w:pPr>
      <w:r w:rsidRPr="00074C62">
        <w:rPr>
          <w:rFonts w:asciiTheme="minorHAnsi" w:hAnsiTheme="minorHAnsi"/>
        </w:rPr>
        <w:t>Quick Flow</w:t>
      </w:r>
    </w:p>
    <w:p w14:paraId="2B05CEC0" w14:textId="62FBCF42" w:rsidR="00C15423" w:rsidRPr="00074C62" w:rsidRDefault="00693825" w:rsidP="00DA7562">
      <w:pPr>
        <w:rPr>
          <w:rFonts w:asciiTheme="minorHAnsi" w:hAnsiTheme="minorHAnsi"/>
        </w:rPr>
      </w:pPr>
      <w:r w:rsidRPr="00074C62">
        <w:rPr>
          <w:rFonts w:asciiTheme="minorHAnsi" w:hAnsiTheme="minorHAnsi"/>
        </w:rPr>
        <w:t xml:space="preserve">The </w:t>
      </w:r>
      <w:r w:rsidR="00C827CD" w:rsidRPr="00074C62">
        <w:rPr>
          <w:rFonts w:asciiTheme="minorHAnsi" w:hAnsiTheme="minorHAnsi"/>
        </w:rPr>
        <w:t xml:space="preserve">goal of the </w:t>
      </w:r>
      <w:r w:rsidR="00DA7562" w:rsidRPr="00074C62">
        <w:rPr>
          <w:rFonts w:asciiTheme="minorHAnsi" w:hAnsiTheme="minorHAnsi"/>
        </w:rPr>
        <w:t xml:space="preserve">Quick </w:t>
      </w:r>
      <w:r w:rsidRPr="00074C62">
        <w:rPr>
          <w:rFonts w:asciiTheme="minorHAnsi" w:hAnsiTheme="minorHAnsi"/>
        </w:rPr>
        <w:t xml:space="preserve">Flow demo card </w:t>
      </w:r>
      <w:r w:rsidR="00DA7562" w:rsidRPr="00074C62">
        <w:rPr>
          <w:rFonts w:asciiTheme="minorHAnsi" w:hAnsiTheme="minorHAnsi"/>
        </w:rPr>
        <w:t xml:space="preserve">is to provide a benefit oriented </w:t>
      </w:r>
      <w:r w:rsidR="00DA7562" w:rsidRPr="00074C62">
        <w:rPr>
          <w:rFonts w:asciiTheme="minorHAnsi" w:hAnsiTheme="minorHAnsi"/>
          <w:i/>
        </w:rPr>
        <w:t>overview</w:t>
      </w:r>
      <w:r w:rsidR="00DA7562" w:rsidRPr="00074C62">
        <w:rPr>
          <w:rFonts w:asciiTheme="minorHAnsi" w:hAnsiTheme="minorHAnsi"/>
        </w:rPr>
        <w:t xml:space="preserve">, to </w:t>
      </w:r>
      <w:r w:rsidR="00DA7562" w:rsidRPr="00074C62">
        <w:rPr>
          <w:rFonts w:asciiTheme="minorHAnsi" w:hAnsiTheme="minorHAnsi"/>
          <w:i/>
        </w:rPr>
        <w:t>introduce</w:t>
      </w:r>
      <w:r w:rsidR="00DA7562" w:rsidRPr="00074C62">
        <w:rPr>
          <w:rFonts w:asciiTheme="minorHAnsi" w:hAnsiTheme="minorHAnsi"/>
        </w:rPr>
        <w:t xml:space="preserve"> </w:t>
      </w:r>
      <w:r w:rsidRPr="00074C62">
        <w:rPr>
          <w:rFonts w:asciiTheme="minorHAnsi" w:hAnsiTheme="minorHAnsi"/>
        </w:rPr>
        <w:t xml:space="preserve">the </w:t>
      </w:r>
      <w:r w:rsidR="00DA7562" w:rsidRPr="00074C62">
        <w:rPr>
          <w:rFonts w:asciiTheme="minorHAnsi" w:hAnsiTheme="minorHAnsi"/>
        </w:rPr>
        <w:t xml:space="preserve">customer to value and </w:t>
      </w:r>
      <w:r w:rsidRPr="00074C62">
        <w:rPr>
          <w:rFonts w:asciiTheme="minorHAnsi" w:hAnsiTheme="minorHAnsi"/>
        </w:rPr>
        <w:t xml:space="preserve">solution. It </w:t>
      </w:r>
      <w:r w:rsidR="00DA7562" w:rsidRPr="00074C62">
        <w:rPr>
          <w:rFonts w:asciiTheme="minorHAnsi" w:hAnsiTheme="minorHAnsi"/>
        </w:rPr>
        <w:t>should be completed in ~5-10 minutes</w:t>
      </w:r>
      <w:r w:rsidRPr="00074C62">
        <w:rPr>
          <w:rFonts w:asciiTheme="minorHAnsi" w:hAnsiTheme="minorHAnsi"/>
        </w:rPr>
        <w:t>; o</w:t>
      </w:r>
      <w:r w:rsidR="00DA7562" w:rsidRPr="00074C62">
        <w:rPr>
          <w:rFonts w:asciiTheme="minorHAnsi" w:hAnsiTheme="minorHAnsi"/>
        </w:rPr>
        <w:t xml:space="preserve">ptional sub-flows </w:t>
      </w:r>
      <w:r w:rsidR="003F1C2C" w:rsidRPr="00074C62">
        <w:rPr>
          <w:rFonts w:asciiTheme="minorHAnsi" w:hAnsiTheme="minorHAnsi"/>
        </w:rPr>
        <w:t>to demonstrate mor</w:t>
      </w:r>
      <w:r w:rsidRPr="00074C62">
        <w:rPr>
          <w:rFonts w:asciiTheme="minorHAnsi" w:hAnsiTheme="minorHAnsi"/>
        </w:rPr>
        <w:t>e of the solution may be included</w:t>
      </w:r>
      <w:r w:rsidR="00DA7562" w:rsidRPr="00074C62">
        <w:rPr>
          <w:rFonts w:asciiTheme="minorHAnsi" w:hAnsiTheme="minorHAnsi"/>
        </w:rPr>
        <w:t xml:space="preserve"> below. </w:t>
      </w:r>
      <w:r w:rsidR="007910C9" w:rsidRPr="00074C62">
        <w:rPr>
          <w:rFonts w:asciiTheme="minorHAnsi" w:hAnsiTheme="minorHAnsi"/>
        </w:rPr>
        <w:t>M</w:t>
      </w:r>
      <w:r w:rsidR="00C15423" w:rsidRPr="00074C62">
        <w:rPr>
          <w:rFonts w:asciiTheme="minorHAnsi" w:hAnsiTheme="minorHAnsi"/>
        </w:rPr>
        <w:t xml:space="preserve">ake sure your </w:t>
      </w:r>
      <w:r w:rsidRPr="00074C62">
        <w:rPr>
          <w:rFonts w:asciiTheme="minorHAnsi" w:hAnsiTheme="minorHAnsi"/>
        </w:rPr>
        <w:t xml:space="preserve">demo </w:t>
      </w:r>
      <w:r w:rsidR="00C15423" w:rsidRPr="00074C62">
        <w:rPr>
          <w:rFonts w:asciiTheme="minorHAnsi" w:hAnsiTheme="minorHAnsi"/>
        </w:rPr>
        <w:t xml:space="preserve">environment is ready – </w:t>
      </w:r>
      <w:r w:rsidR="004215D2" w:rsidRPr="00074C62">
        <w:rPr>
          <w:rFonts w:asciiTheme="minorHAnsi" w:hAnsiTheme="minorHAnsi"/>
        </w:rPr>
        <w:t>See</w:t>
      </w:r>
      <w:r w:rsidR="00F8489E" w:rsidRPr="00074C62">
        <w:rPr>
          <w:rFonts w:asciiTheme="minorHAnsi" w:hAnsiTheme="minorHAnsi"/>
        </w:rPr>
        <w:t xml:space="preserve"> </w:t>
      </w:r>
      <w:bookmarkStart w:id="1" w:name="Demoprep"/>
      <w:bookmarkEnd w:id="1"/>
      <w:r w:rsidR="00F8489E" w:rsidRPr="00074C62">
        <w:rPr>
          <w:rFonts w:asciiTheme="minorHAnsi" w:hAnsiTheme="minorHAnsi"/>
          <w:color w:val="FF0000"/>
        </w:rPr>
        <w:t xml:space="preserve">demo preparation section </w:t>
      </w:r>
      <w:r w:rsidR="009F754E" w:rsidRPr="00074C62">
        <w:rPr>
          <w:rFonts w:asciiTheme="minorHAnsi" w:hAnsiTheme="minorHAnsi"/>
          <w:color w:val="FF0000"/>
        </w:rPr>
        <w:t>at the end for initial setup</w:t>
      </w:r>
      <w:r w:rsidR="00F8489E" w:rsidRPr="00074C62">
        <w:rPr>
          <w:rFonts w:asciiTheme="minorHAnsi" w:hAnsiTheme="minorHAnsi"/>
        </w:rPr>
        <w:fldChar w:fldCharType="begin"/>
      </w:r>
      <w:r w:rsidR="00F8489E" w:rsidRPr="00074C62">
        <w:rPr>
          <w:rFonts w:asciiTheme="minorHAnsi" w:hAnsiTheme="minorHAnsi"/>
        </w:rPr>
        <w:instrText xml:space="preserve"> REF Demoprep \h </w:instrText>
      </w:r>
      <w:r w:rsidR="00074C62">
        <w:rPr>
          <w:rFonts w:asciiTheme="minorHAnsi" w:hAnsiTheme="minorHAnsi"/>
        </w:rPr>
        <w:instrText xml:space="preserve"> \* MERGEFORMAT </w:instrText>
      </w:r>
      <w:r w:rsidR="00F8489E" w:rsidRPr="00074C62">
        <w:rPr>
          <w:rFonts w:asciiTheme="minorHAnsi" w:hAnsiTheme="minorHAnsi"/>
        </w:rPr>
      </w:r>
      <w:r w:rsidR="00F8489E" w:rsidRPr="00074C62">
        <w:rPr>
          <w:rFonts w:asciiTheme="minorHAnsi" w:hAnsiTheme="minorHAnsi"/>
        </w:rPr>
        <w:fldChar w:fldCharType="end"/>
      </w:r>
      <w:r w:rsidR="00F8489E" w:rsidRPr="00074C62">
        <w:rPr>
          <w:rFonts w:asciiTheme="minorHAnsi" w:hAnsiTheme="minorHAnsi"/>
        </w:rPr>
        <w:fldChar w:fldCharType="begin"/>
      </w:r>
      <w:r w:rsidR="00F8489E" w:rsidRPr="00074C62">
        <w:rPr>
          <w:rFonts w:asciiTheme="minorHAnsi" w:hAnsiTheme="minorHAnsi"/>
        </w:rPr>
        <w:instrText xml:space="preserve"> REF Demoprep \h </w:instrText>
      </w:r>
      <w:r w:rsidR="00074C62">
        <w:rPr>
          <w:rFonts w:asciiTheme="minorHAnsi" w:hAnsiTheme="minorHAnsi"/>
        </w:rPr>
        <w:instrText xml:space="preserve"> \* MERGEFORMAT </w:instrText>
      </w:r>
      <w:r w:rsidR="00F8489E" w:rsidRPr="00074C62">
        <w:rPr>
          <w:rFonts w:asciiTheme="minorHAnsi" w:hAnsiTheme="minorHAnsi"/>
        </w:rPr>
      </w:r>
      <w:r w:rsidR="00F8489E" w:rsidRPr="00074C62">
        <w:rPr>
          <w:rFonts w:asciiTheme="minorHAnsi" w:hAnsiTheme="minorHAnsi"/>
        </w:rPr>
        <w:fldChar w:fldCharType="end"/>
      </w:r>
      <w:r w:rsidR="00F8489E" w:rsidRPr="00074C62">
        <w:rPr>
          <w:rFonts w:asciiTheme="minorHAnsi" w:hAnsiTheme="minorHAnsi"/>
        </w:rPr>
        <w:fldChar w:fldCharType="begin"/>
      </w:r>
      <w:r w:rsidR="00F8489E" w:rsidRPr="00074C62">
        <w:rPr>
          <w:rFonts w:asciiTheme="minorHAnsi" w:hAnsiTheme="minorHAnsi"/>
        </w:rPr>
        <w:instrText xml:space="preserve"> REF Demoprep \h </w:instrText>
      </w:r>
      <w:r w:rsidR="00074C62">
        <w:rPr>
          <w:rFonts w:asciiTheme="minorHAnsi" w:hAnsiTheme="minorHAnsi"/>
        </w:rPr>
        <w:instrText xml:space="preserve"> \* MERGEFORMAT </w:instrText>
      </w:r>
      <w:r w:rsidR="00F8489E" w:rsidRPr="00074C62">
        <w:rPr>
          <w:rFonts w:asciiTheme="minorHAnsi" w:hAnsiTheme="minorHAnsi"/>
        </w:rPr>
      </w:r>
      <w:r w:rsidR="00F8489E" w:rsidRPr="00074C62">
        <w:rPr>
          <w:rFonts w:asciiTheme="minorHAnsi" w:hAnsiTheme="minorHAnsi"/>
        </w:rPr>
        <w:fldChar w:fldCharType="end"/>
      </w:r>
      <w:r w:rsidR="00F8489E" w:rsidRPr="00074C62">
        <w:rPr>
          <w:rFonts w:asciiTheme="minorHAnsi" w:hAnsiTheme="minorHAnsi"/>
        </w:rPr>
        <w:fldChar w:fldCharType="begin"/>
      </w:r>
      <w:r w:rsidR="00F8489E" w:rsidRPr="00074C62">
        <w:rPr>
          <w:rFonts w:asciiTheme="minorHAnsi" w:hAnsiTheme="minorHAnsi"/>
        </w:rPr>
        <w:instrText xml:space="preserve"> REF Demoprep \h </w:instrText>
      </w:r>
      <w:r w:rsidR="00074C62">
        <w:rPr>
          <w:rFonts w:asciiTheme="minorHAnsi" w:hAnsiTheme="minorHAnsi"/>
        </w:rPr>
        <w:instrText xml:space="preserve"> \* MERGEFORMAT </w:instrText>
      </w:r>
      <w:r w:rsidR="00F8489E" w:rsidRPr="00074C62">
        <w:rPr>
          <w:rFonts w:asciiTheme="minorHAnsi" w:hAnsiTheme="minorHAnsi"/>
        </w:rPr>
      </w:r>
      <w:r w:rsidR="00F8489E" w:rsidRPr="00074C62">
        <w:rPr>
          <w:rFonts w:asciiTheme="minorHAnsi" w:hAnsiTheme="minorHAnsi"/>
        </w:rPr>
        <w:fldChar w:fldCharType="end"/>
      </w:r>
      <w:r w:rsidR="00F8489E" w:rsidRPr="00074C62">
        <w:rPr>
          <w:rFonts w:asciiTheme="minorHAnsi" w:hAnsiTheme="minorHAnsi"/>
        </w:rPr>
        <w:fldChar w:fldCharType="begin"/>
      </w:r>
      <w:r w:rsidR="00F8489E" w:rsidRPr="00074C62">
        <w:rPr>
          <w:rFonts w:asciiTheme="minorHAnsi" w:hAnsiTheme="minorHAnsi"/>
        </w:rPr>
        <w:instrText xml:space="preserve"> REF Demoprep \h </w:instrText>
      </w:r>
      <w:r w:rsidR="00074C62">
        <w:rPr>
          <w:rFonts w:asciiTheme="minorHAnsi" w:hAnsiTheme="minorHAnsi"/>
        </w:rPr>
        <w:instrText xml:space="preserve"> \* MERGEFORMAT </w:instrText>
      </w:r>
      <w:r w:rsidR="00F8489E" w:rsidRPr="00074C62">
        <w:rPr>
          <w:rFonts w:asciiTheme="minorHAnsi" w:hAnsiTheme="minorHAnsi"/>
        </w:rPr>
      </w:r>
      <w:r w:rsidR="00F8489E" w:rsidRPr="00074C62">
        <w:rPr>
          <w:rFonts w:asciiTheme="minorHAnsi" w:hAnsiTheme="minorHAnsi"/>
        </w:rPr>
        <w:fldChar w:fldCharType="end"/>
      </w:r>
      <w:r w:rsidR="00F8489E" w:rsidRPr="00074C62">
        <w:rPr>
          <w:rFonts w:asciiTheme="minorHAnsi" w:hAnsiTheme="minorHAnsi"/>
        </w:rPr>
        <w:fldChar w:fldCharType="begin"/>
      </w:r>
      <w:r w:rsidR="00F8489E" w:rsidRPr="00074C62">
        <w:rPr>
          <w:rFonts w:asciiTheme="minorHAnsi" w:hAnsiTheme="minorHAnsi"/>
        </w:rPr>
        <w:instrText xml:space="preserve"> REF Demoprep \h </w:instrText>
      </w:r>
      <w:r w:rsidR="00074C62">
        <w:rPr>
          <w:rFonts w:asciiTheme="minorHAnsi" w:hAnsiTheme="minorHAnsi"/>
        </w:rPr>
        <w:instrText xml:space="preserve"> \* MERGEFORMAT </w:instrText>
      </w:r>
      <w:r w:rsidR="00F8489E" w:rsidRPr="00074C62">
        <w:rPr>
          <w:rFonts w:asciiTheme="minorHAnsi" w:hAnsiTheme="minorHAnsi"/>
        </w:rPr>
      </w:r>
      <w:r w:rsidR="00F8489E" w:rsidRPr="00074C62">
        <w:rPr>
          <w:rFonts w:asciiTheme="minorHAnsi" w:hAnsiTheme="minorHAnsi"/>
        </w:rPr>
        <w:fldChar w:fldCharType="end"/>
      </w:r>
      <w:r w:rsidR="00F8489E" w:rsidRPr="00074C62">
        <w:rPr>
          <w:rFonts w:asciiTheme="minorHAnsi" w:hAnsiTheme="minorHAnsi"/>
        </w:rPr>
        <w:fldChar w:fldCharType="begin"/>
      </w:r>
      <w:r w:rsidR="00F8489E" w:rsidRPr="00074C62">
        <w:rPr>
          <w:rFonts w:asciiTheme="minorHAnsi" w:hAnsiTheme="minorHAnsi"/>
        </w:rPr>
        <w:instrText xml:space="preserve"> REF Demoprep \h </w:instrText>
      </w:r>
      <w:r w:rsidR="00074C62">
        <w:rPr>
          <w:rFonts w:asciiTheme="minorHAnsi" w:hAnsiTheme="minorHAnsi"/>
        </w:rPr>
        <w:instrText xml:space="preserve"> \* MERGEFORMAT </w:instrText>
      </w:r>
      <w:r w:rsidR="00F8489E" w:rsidRPr="00074C62">
        <w:rPr>
          <w:rFonts w:asciiTheme="minorHAnsi" w:hAnsiTheme="minorHAnsi"/>
        </w:rPr>
      </w:r>
      <w:r w:rsidR="00F8489E" w:rsidRPr="00074C62">
        <w:rPr>
          <w:rFonts w:asciiTheme="minorHAnsi" w:hAnsiTheme="minorHAnsi"/>
        </w:rPr>
        <w:fldChar w:fldCharType="end"/>
      </w:r>
      <w:r w:rsidR="004215D2" w:rsidRPr="00074C62">
        <w:rPr>
          <w:rFonts w:asciiTheme="minorHAnsi" w:hAnsiTheme="minorHAnsi"/>
        </w:rPr>
        <w:fldChar w:fldCharType="begin"/>
      </w:r>
      <w:r w:rsidR="004215D2" w:rsidRPr="00074C62">
        <w:rPr>
          <w:rFonts w:asciiTheme="minorHAnsi" w:hAnsiTheme="minorHAnsi"/>
        </w:rPr>
        <w:instrText xml:space="preserve"> REF Demoprep \h </w:instrText>
      </w:r>
      <w:r w:rsidR="00074C62">
        <w:rPr>
          <w:rFonts w:asciiTheme="minorHAnsi" w:hAnsiTheme="minorHAnsi"/>
        </w:rPr>
        <w:instrText xml:space="preserve"> \* MERGEFORMAT </w:instrText>
      </w:r>
      <w:r w:rsidR="004215D2" w:rsidRPr="00074C62">
        <w:rPr>
          <w:rFonts w:asciiTheme="minorHAnsi" w:hAnsiTheme="minorHAnsi"/>
        </w:rPr>
      </w:r>
      <w:r w:rsidR="004215D2" w:rsidRPr="00074C62">
        <w:rPr>
          <w:rFonts w:asciiTheme="minorHAnsi" w:hAnsiTheme="minorHAnsi"/>
        </w:rPr>
        <w:fldChar w:fldCharType="end"/>
      </w:r>
      <w:r w:rsidR="004215D2" w:rsidRPr="00074C62">
        <w:rPr>
          <w:rFonts w:asciiTheme="minorHAnsi" w:hAnsiTheme="minorHAnsi"/>
        </w:rPr>
        <w:t xml:space="preserve">.  </w:t>
      </w:r>
      <w:r w:rsidR="004215D2" w:rsidRPr="00074C62">
        <w:rPr>
          <w:rFonts w:asciiTheme="minorHAnsi" w:hAnsiTheme="minorHAnsi"/>
          <w:color w:val="FF0000"/>
        </w:rPr>
        <w:fldChar w:fldCharType="begin"/>
      </w:r>
      <w:r w:rsidR="004215D2" w:rsidRPr="00074C62">
        <w:rPr>
          <w:rFonts w:asciiTheme="minorHAnsi" w:hAnsiTheme="minorHAnsi"/>
        </w:rPr>
        <w:instrText xml:space="preserve"> REF Demoprep \h </w:instrText>
      </w:r>
      <w:r w:rsidR="00074C62">
        <w:rPr>
          <w:rFonts w:asciiTheme="minorHAnsi" w:hAnsiTheme="minorHAnsi"/>
          <w:color w:val="FF0000"/>
        </w:rPr>
        <w:instrText xml:space="preserve"> \* MERGEFORMAT </w:instrText>
      </w:r>
      <w:r w:rsidR="004215D2" w:rsidRPr="00074C62">
        <w:rPr>
          <w:rFonts w:asciiTheme="minorHAnsi" w:hAnsiTheme="minorHAnsi"/>
          <w:color w:val="FF0000"/>
        </w:rPr>
      </w:r>
      <w:r w:rsidR="004215D2" w:rsidRPr="00074C62">
        <w:rPr>
          <w:rFonts w:asciiTheme="minorHAnsi" w:hAnsiTheme="minorHAnsi"/>
          <w:color w:val="FF0000"/>
        </w:rPr>
        <w:fldChar w:fldCharType="end"/>
      </w:r>
      <w:r w:rsidR="004215D2" w:rsidRPr="00074C62">
        <w:rPr>
          <w:rFonts w:asciiTheme="minorHAnsi" w:hAnsiTheme="minorHAnsi"/>
          <w:color w:val="FF0000"/>
        </w:rPr>
        <w:fldChar w:fldCharType="begin"/>
      </w:r>
      <w:r w:rsidR="004215D2" w:rsidRPr="00074C62">
        <w:rPr>
          <w:rFonts w:asciiTheme="minorHAnsi" w:hAnsiTheme="minorHAnsi"/>
          <w:color w:val="FF0000"/>
        </w:rPr>
        <w:instrText xml:space="preserve"> REF Demoprep \h </w:instrText>
      </w:r>
      <w:r w:rsidR="00074C62">
        <w:rPr>
          <w:rFonts w:asciiTheme="minorHAnsi" w:hAnsiTheme="minorHAnsi"/>
          <w:color w:val="FF0000"/>
        </w:rPr>
        <w:instrText xml:space="preserve"> \* MERGEFORMAT </w:instrText>
      </w:r>
      <w:r w:rsidR="004215D2" w:rsidRPr="00074C62">
        <w:rPr>
          <w:rFonts w:asciiTheme="minorHAnsi" w:hAnsiTheme="minorHAnsi"/>
          <w:color w:val="FF0000"/>
        </w:rPr>
      </w:r>
      <w:r w:rsidR="004215D2" w:rsidRPr="00074C62">
        <w:rPr>
          <w:rFonts w:asciiTheme="minorHAnsi" w:hAnsiTheme="minorHAnsi"/>
          <w:color w:val="FF0000"/>
        </w:rPr>
        <w:fldChar w:fldCharType="end"/>
      </w:r>
      <w:r w:rsidR="00C15423" w:rsidRPr="00074C62">
        <w:rPr>
          <w:rFonts w:asciiTheme="minorHAnsi" w:hAnsiTheme="minorHAnsi"/>
        </w:rPr>
        <w:t xml:space="preserve"> </w:t>
      </w:r>
      <w:r w:rsidR="00DE170F" w:rsidRPr="00074C62">
        <w:rPr>
          <w:rFonts w:asciiTheme="minorHAnsi" w:hAnsiTheme="minorHAnsi"/>
        </w:rPr>
        <w:t xml:space="preserve"> After practicing and perfecting the flow, you might want to copy and paste the right</w:t>
      </w:r>
      <w:r w:rsidR="004215D2" w:rsidRPr="00074C62">
        <w:rPr>
          <w:rFonts w:asciiTheme="minorHAnsi" w:hAnsiTheme="minorHAnsi"/>
        </w:rPr>
        <w:t xml:space="preserve"> </w:t>
      </w:r>
      <w:r w:rsidR="00DE170F" w:rsidRPr="00074C62">
        <w:rPr>
          <w:rFonts w:asciiTheme="minorHAnsi" w:hAnsiTheme="minorHAnsi"/>
        </w:rPr>
        <w:t xml:space="preserve">most </w:t>
      </w:r>
      <w:r w:rsidR="00DE170F" w:rsidRPr="00074C62">
        <w:rPr>
          <w:rFonts w:asciiTheme="minorHAnsi" w:hAnsiTheme="minorHAnsi"/>
          <w:bdr w:val="dashed" w:sz="4" w:space="0" w:color="4472C4" w:themeColor="accent5"/>
        </w:rPr>
        <w:t>Cheat Sheet</w:t>
      </w:r>
      <w:r w:rsidR="00DE170F" w:rsidRPr="00074C62">
        <w:rPr>
          <w:rFonts w:asciiTheme="minorHAnsi" w:hAnsiTheme="minorHAnsi"/>
        </w:rPr>
        <w:t xml:space="preserve"> column (below) to serve as a printed or electronic guide </w:t>
      </w:r>
      <w:r w:rsidRPr="00074C62">
        <w:rPr>
          <w:rFonts w:asciiTheme="minorHAnsi" w:hAnsiTheme="minorHAnsi"/>
        </w:rPr>
        <w:t xml:space="preserve">during </w:t>
      </w:r>
      <w:r w:rsidR="00DE170F" w:rsidRPr="00074C62">
        <w:rPr>
          <w:rFonts w:asciiTheme="minorHAnsi" w:hAnsiTheme="minorHAnsi"/>
        </w:rPr>
        <w:t xml:space="preserve">the demo. </w:t>
      </w:r>
    </w:p>
    <w:p w14:paraId="0A2B02BF" w14:textId="77777777" w:rsidR="007E6688" w:rsidRPr="00074C62" w:rsidRDefault="007E6688" w:rsidP="00DA7562">
      <w:pPr>
        <w:rPr>
          <w:rFonts w:asciiTheme="minorHAnsi" w:hAnsiTheme="minorHAnsi"/>
        </w:rPr>
      </w:pPr>
    </w:p>
    <w:p w14:paraId="65325164" w14:textId="3A1400CF" w:rsidR="007E6688" w:rsidRPr="00074C62" w:rsidRDefault="007E6688" w:rsidP="007E6688">
      <w:pPr>
        <w:pStyle w:val="tablebullet"/>
        <w:numPr>
          <w:ilvl w:val="0"/>
          <w:numId w:val="0"/>
        </w:numPr>
        <w:ind w:left="361" w:hanging="360"/>
        <w:rPr>
          <w:rFonts w:asciiTheme="minorHAnsi" w:hAnsiTheme="minorHAnsi"/>
          <w:b/>
        </w:rPr>
      </w:pPr>
      <w:r w:rsidRPr="00074C62">
        <w:rPr>
          <w:rFonts w:asciiTheme="minorHAnsi" w:hAnsiTheme="minorHAnsi"/>
          <w:b/>
        </w:rPr>
        <w:t xml:space="preserve">Use Case #1:   </w:t>
      </w:r>
      <w:r w:rsidR="00264F68">
        <w:rPr>
          <w:rFonts w:asciiTheme="minorHAnsi" w:hAnsiTheme="minorHAnsi"/>
          <w:b/>
        </w:rPr>
        <w:t>M</w:t>
      </w:r>
      <w:r w:rsidRPr="00074C62">
        <w:rPr>
          <w:rFonts w:asciiTheme="minorHAnsi" w:hAnsiTheme="minorHAnsi"/>
          <w:b/>
        </w:rPr>
        <w:t>obile approval</w:t>
      </w:r>
      <w:r w:rsidR="00264F68">
        <w:rPr>
          <w:rFonts w:asciiTheme="minorHAnsi" w:hAnsiTheme="minorHAnsi"/>
          <w:b/>
        </w:rPr>
        <w:t xml:space="preserve"> of a service request</w:t>
      </w:r>
    </w:p>
    <w:p w14:paraId="71B8D078" w14:textId="091158B4" w:rsidR="007E6688" w:rsidRPr="00074C62" w:rsidRDefault="007E6688" w:rsidP="007E6688">
      <w:pPr>
        <w:pStyle w:val="ListParagraph"/>
        <w:numPr>
          <w:ilvl w:val="0"/>
          <w:numId w:val="10"/>
        </w:numPr>
        <w:rPr>
          <w:rFonts w:asciiTheme="minorHAnsi" w:hAnsiTheme="minorHAnsi"/>
        </w:rPr>
      </w:pPr>
      <w:r w:rsidRPr="00074C62">
        <w:rPr>
          <w:rFonts w:asciiTheme="minorHAnsi" w:hAnsiTheme="minorHAnsi"/>
        </w:rPr>
        <w:t>Self-service user requests a new PC that requires their manager’s approval</w:t>
      </w:r>
    </w:p>
    <w:p w14:paraId="5EE818EE" w14:textId="0EB0B599" w:rsidR="007E6688" w:rsidRPr="00074C62" w:rsidRDefault="007E6688" w:rsidP="007E6688">
      <w:pPr>
        <w:pStyle w:val="ListParagraph"/>
        <w:numPr>
          <w:ilvl w:val="0"/>
          <w:numId w:val="10"/>
        </w:numPr>
        <w:rPr>
          <w:rFonts w:asciiTheme="minorHAnsi" w:hAnsiTheme="minorHAnsi"/>
        </w:rPr>
      </w:pPr>
      <w:r w:rsidRPr="00074C62">
        <w:rPr>
          <w:rFonts w:asciiTheme="minorHAnsi" w:hAnsiTheme="minorHAnsi"/>
        </w:rPr>
        <w:t>Manager receives a notification on his smartphone and approves it in the mobile application</w:t>
      </w:r>
    </w:p>
    <w:p w14:paraId="2C33795D" w14:textId="162BD11A" w:rsidR="007E6688" w:rsidRPr="00074C62" w:rsidRDefault="007E6688" w:rsidP="007E6688">
      <w:pPr>
        <w:pStyle w:val="ListParagraph"/>
        <w:numPr>
          <w:ilvl w:val="0"/>
          <w:numId w:val="10"/>
        </w:numPr>
        <w:rPr>
          <w:rFonts w:asciiTheme="minorHAnsi" w:hAnsiTheme="minorHAnsi"/>
        </w:rPr>
      </w:pPr>
      <w:r w:rsidRPr="00074C62">
        <w:rPr>
          <w:rFonts w:asciiTheme="minorHAnsi" w:hAnsiTheme="minorHAnsi"/>
        </w:rPr>
        <w:t>S</w:t>
      </w:r>
      <w:r w:rsidR="00D42C69">
        <w:rPr>
          <w:rFonts w:asciiTheme="minorHAnsi" w:hAnsiTheme="minorHAnsi"/>
        </w:rPr>
        <w:t>elf-service user can see updated</w:t>
      </w:r>
      <w:r w:rsidRPr="00074C62">
        <w:rPr>
          <w:rFonts w:asciiTheme="minorHAnsi" w:hAnsiTheme="minorHAnsi"/>
        </w:rPr>
        <w:t xml:space="preserve"> status that their request has been approved.</w:t>
      </w:r>
    </w:p>
    <w:p w14:paraId="3C18BC1F" w14:textId="5D21069C" w:rsidR="0090104E" w:rsidRPr="006902B5" w:rsidRDefault="0090104E" w:rsidP="0090104E">
      <w:pPr>
        <w:rPr>
          <w:rFonts w:asciiTheme="minorHAnsi" w:hAnsiTheme="minorHAnsi"/>
          <w:b/>
        </w:rPr>
      </w:pPr>
      <w:r>
        <w:rPr>
          <w:rFonts w:asciiTheme="minorHAnsi" w:hAnsiTheme="minorHAnsi"/>
          <w:b/>
        </w:rPr>
        <w:t>Use Case #2</w:t>
      </w:r>
      <w:r w:rsidRPr="006902B5">
        <w:rPr>
          <w:rFonts w:asciiTheme="minorHAnsi" w:hAnsiTheme="minorHAnsi"/>
          <w:b/>
        </w:rPr>
        <w:t>:   Submit a smart ticket</w:t>
      </w:r>
    </w:p>
    <w:p w14:paraId="1BF5C14A" w14:textId="77777777" w:rsidR="0090104E" w:rsidRPr="006902B5" w:rsidRDefault="0090104E" w:rsidP="0090104E">
      <w:pPr>
        <w:pStyle w:val="ListParagraph"/>
        <w:numPr>
          <w:ilvl w:val="0"/>
          <w:numId w:val="11"/>
        </w:numPr>
        <w:rPr>
          <w:rFonts w:asciiTheme="minorHAnsi" w:hAnsiTheme="minorHAnsi"/>
        </w:rPr>
      </w:pPr>
      <w:r w:rsidRPr="006902B5">
        <w:rPr>
          <w:rFonts w:asciiTheme="minorHAnsi" w:hAnsiTheme="minorHAnsi"/>
        </w:rPr>
        <w:t xml:space="preserve">Self-service </w:t>
      </w:r>
      <w:r>
        <w:rPr>
          <w:rFonts w:asciiTheme="minorHAnsi" w:hAnsiTheme="minorHAnsi"/>
        </w:rPr>
        <w:t>m</w:t>
      </w:r>
      <w:r w:rsidRPr="006902B5">
        <w:rPr>
          <w:rFonts w:asciiTheme="minorHAnsi" w:hAnsiTheme="minorHAnsi"/>
        </w:rPr>
        <w:t>obile user can submit a photo easily to open a support request</w:t>
      </w:r>
    </w:p>
    <w:p w14:paraId="6E588600" w14:textId="54A85F96" w:rsidR="007E6688" w:rsidRPr="00074C62" w:rsidRDefault="007E6688" w:rsidP="007E6688">
      <w:pPr>
        <w:rPr>
          <w:rFonts w:asciiTheme="minorHAnsi" w:hAnsiTheme="minorHAnsi"/>
          <w:b/>
        </w:rPr>
      </w:pPr>
      <w:r w:rsidRPr="00074C62">
        <w:rPr>
          <w:rFonts w:asciiTheme="minorHAnsi" w:hAnsiTheme="minorHAnsi"/>
          <w:b/>
        </w:rPr>
        <w:t>Use Case #</w:t>
      </w:r>
      <w:r w:rsidR="0090104E">
        <w:rPr>
          <w:rFonts w:asciiTheme="minorHAnsi" w:hAnsiTheme="minorHAnsi"/>
          <w:b/>
        </w:rPr>
        <w:t>3</w:t>
      </w:r>
      <w:r w:rsidRPr="00074C62">
        <w:rPr>
          <w:rFonts w:asciiTheme="minorHAnsi" w:hAnsiTheme="minorHAnsi"/>
          <w:b/>
        </w:rPr>
        <w:t>:   Search knowledge</w:t>
      </w:r>
    </w:p>
    <w:p w14:paraId="08CF8698" w14:textId="0F262F1B" w:rsidR="007E6688" w:rsidRPr="00074C62" w:rsidRDefault="007E6688" w:rsidP="007E6688">
      <w:pPr>
        <w:pStyle w:val="ListParagraph"/>
        <w:numPr>
          <w:ilvl w:val="0"/>
          <w:numId w:val="11"/>
        </w:numPr>
        <w:rPr>
          <w:rFonts w:asciiTheme="minorHAnsi" w:hAnsiTheme="minorHAnsi"/>
        </w:rPr>
      </w:pPr>
      <w:r w:rsidRPr="00074C62">
        <w:rPr>
          <w:rFonts w:asciiTheme="minorHAnsi" w:hAnsiTheme="minorHAnsi"/>
        </w:rPr>
        <w:t>Self-service mobile user can search for solution in knowledge base</w:t>
      </w:r>
    </w:p>
    <w:p w14:paraId="585C2CAF" w14:textId="5CBCA98D" w:rsidR="007E6688" w:rsidRPr="00074C62" w:rsidRDefault="007E6688" w:rsidP="007E6688">
      <w:pPr>
        <w:rPr>
          <w:rFonts w:asciiTheme="minorHAnsi" w:hAnsiTheme="minorHAnsi"/>
          <w:b/>
        </w:rPr>
      </w:pPr>
      <w:r w:rsidRPr="00074C62">
        <w:rPr>
          <w:rFonts w:asciiTheme="minorHAnsi" w:hAnsiTheme="minorHAnsi"/>
          <w:b/>
        </w:rPr>
        <w:t>Use Case #</w:t>
      </w:r>
      <w:r w:rsidR="0090104E">
        <w:rPr>
          <w:rFonts w:asciiTheme="minorHAnsi" w:hAnsiTheme="minorHAnsi"/>
          <w:b/>
        </w:rPr>
        <w:t>4</w:t>
      </w:r>
      <w:r w:rsidRPr="00074C62">
        <w:rPr>
          <w:rFonts w:asciiTheme="minorHAnsi" w:hAnsiTheme="minorHAnsi"/>
          <w:b/>
        </w:rPr>
        <w:t>:   Submit a support request</w:t>
      </w:r>
      <w:r w:rsidR="00264F68">
        <w:rPr>
          <w:rFonts w:asciiTheme="minorHAnsi" w:hAnsiTheme="minorHAnsi"/>
          <w:b/>
        </w:rPr>
        <w:t xml:space="preserve"> </w:t>
      </w:r>
    </w:p>
    <w:p w14:paraId="5751E004" w14:textId="3E4F9C26" w:rsidR="007E6688" w:rsidRDefault="007E6688" w:rsidP="007E6688">
      <w:pPr>
        <w:pStyle w:val="ListParagraph"/>
        <w:numPr>
          <w:ilvl w:val="0"/>
          <w:numId w:val="11"/>
        </w:numPr>
        <w:rPr>
          <w:rFonts w:asciiTheme="minorHAnsi" w:hAnsiTheme="minorHAnsi"/>
        </w:rPr>
      </w:pPr>
      <w:r w:rsidRPr="00074C62">
        <w:rPr>
          <w:rFonts w:asciiTheme="minorHAnsi" w:hAnsiTheme="minorHAnsi"/>
        </w:rPr>
        <w:t>S</w:t>
      </w:r>
      <w:bookmarkStart w:id="2" w:name="_GoBack"/>
      <w:bookmarkEnd w:id="2"/>
      <w:r w:rsidRPr="00074C62">
        <w:rPr>
          <w:rFonts w:asciiTheme="minorHAnsi" w:hAnsiTheme="minorHAnsi"/>
        </w:rPr>
        <w:t>elf-service mobile user can submit a support request</w:t>
      </w:r>
    </w:p>
    <w:p w14:paraId="3B5AE207" w14:textId="77777777" w:rsidR="00556F0A" w:rsidRPr="00074C62" w:rsidRDefault="00556F0A" w:rsidP="008F3B4E">
      <w:pPr>
        <w:rPr>
          <w:rFonts w:asciiTheme="minorHAnsi" w:hAnsiTheme="minorHAnsi"/>
        </w:rPr>
        <w:sectPr w:rsidR="00556F0A" w:rsidRPr="00074C62" w:rsidSect="00A7174D">
          <w:footerReference w:type="default" r:id="rId8"/>
          <w:pgSz w:w="12240" w:h="15840"/>
          <w:pgMar w:top="1440" w:right="1170" w:bottom="1440" w:left="1440" w:header="720" w:footer="720" w:gutter="0"/>
          <w:cols w:space="720"/>
          <w:docGrid w:linePitch="360"/>
        </w:sectPr>
      </w:pPr>
    </w:p>
    <w:tbl>
      <w:tblPr>
        <w:tblStyle w:val="TableGridLight"/>
        <w:tblW w:w="0" w:type="auto"/>
        <w:tblLook w:val="04A0" w:firstRow="1" w:lastRow="0" w:firstColumn="1" w:lastColumn="0" w:noHBand="0" w:noVBand="1"/>
      </w:tblPr>
      <w:tblGrid>
        <w:gridCol w:w="4226"/>
        <w:gridCol w:w="5309"/>
        <w:gridCol w:w="3415"/>
      </w:tblGrid>
      <w:tr w:rsidR="005A533C" w:rsidRPr="00074C62" w14:paraId="0FB5C12A" w14:textId="37FFDC34" w:rsidTr="007B20B4">
        <w:trPr>
          <w:cantSplit/>
          <w:tblHeader/>
        </w:trPr>
        <w:tc>
          <w:tcPr>
            <w:tcW w:w="4226" w:type="dxa"/>
            <w:shd w:val="clear" w:color="auto" w:fill="D9D9D9" w:themeFill="background1" w:themeFillShade="D9"/>
          </w:tcPr>
          <w:p w14:paraId="49AB3E4C" w14:textId="721689C9" w:rsidR="005A533C" w:rsidRPr="00074C62" w:rsidRDefault="005A533C" w:rsidP="008F3B4E">
            <w:pPr>
              <w:rPr>
                <w:rFonts w:asciiTheme="minorHAnsi" w:hAnsiTheme="minorHAnsi"/>
                <w:b/>
              </w:rPr>
            </w:pPr>
            <w:r w:rsidRPr="00074C62">
              <w:rPr>
                <w:rFonts w:asciiTheme="minorHAnsi" w:hAnsiTheme="minorHAnsi"/>
                <w:b/>
              </w:rPr>
              <w:lastRenderedPageBreak/>
              <w:t>Do</w:t>
            </w:r>
          </w:p>
        </w:tc>
        <w:tc>
          <w:tcPr>
            <w:tcW w:w="5309" w:type="dxa"/>
            <w:tcBorders>
              <w:right w:val="dashed" w:sz="4" w:space="0" w:color="4472C4" w:themeColor="accent5"/>
            </w:tcBorders>
            <w:shd w:val="clear" w:color="auto" w:fill="D9D9D9" w:themeFill="background1" w:themeFillShade="D9"/>
          </w:tcPr>
          <w:p w14:paraId="4981B2D0" w14:textId="460357D5" w:rsidR="005A533C" w:rsidRPr="00074C62" w:rsidRDefault="005A533C" w:rsidP="00F86DDD">
            <w:pPr>
              <w:rPr>
                <w:rFonts w:asciiTheme="minorHAnsi" w:hAnsiTheme="minorHAnsi"/>
                <w:b/>
              </w:rPr>
            </w:pPr>
            <w:r w:rsidRPr="00074C62">
              <w:rPr>
                <w:rFonts w:asciiTheme="minorHAnsi" w:hAnsiTheme="minorHAnsi"/>
                <w:b/>
              </w:rPr>
              <w:t>Say</w:t>
            </w:r>
          </w:p>
        </w:tc>
        <w:tc>
          <w:tcPr>
            <w:tcW w:w="3415" w:type="dxa"/>
            <w:tcBorders>
              <w:top w:val="dashed" w:sz="4" w:space="0" w:color="4472C4" w:themeColor="accent5"/>
              <w:left w:val="dashed" w:sz="4" w:space="0" w:color="4472C4" w:themeColor="accent5"/>
              <w:bottom w:val="single" w:sz="4" w:space="0" w:color="4472C4" w:themeColor="accent5"/>
              <w:right w:val="dashed" w:sz="4" w:space="0" w:color="4472C4" w:themeColor="accent5"/>
            </w:tcBorders>
            <w:shd w:val="clear" w:color="auto" w:fill="D9D9D9" w:themeFill="background1" w:themeFillShade="D9"/>
          </w:tcPr>
          <w:p w14:paraId="6DAF8F61" w14:textId="767D8178" w:rsidR="005A533C" w:rsidRPr="00074C62" w:rsidRDefault="005A533C" w:rsidP="005A533C">
            <w:pPr>
              <w:rPr>
                <w:rFonts w:asciiTheme="minorHAnsi" w:hAnsiTheme="minorHAnsi"/>
                <w:b/>
              </w:rPr>
            </w:pPr>
            <w:r w:rsidRPr="00074C62">
              <w:rPr>
                <w:rFonts w:asciiTheme="minorHAnsi" w:hAnsiTheme="minorHAnsi"/>
                <w:b/>
              </w:rPr>
              <w:t>Cheat Sheet</w:t>
            </w:r>
          </w:p>
        </w:tc>
      </w:tr>
      <w:tr w:rsidR="00295C29" w:rsidRPr="00074C62" w14:paraId="4A33460D" w14:textId="77777777" w:rsidTr="0072306D">
        <w:trPr>
          <w:cantSplit/>
          <w:trHeight w:val="773"/>
        </w:trPr>
        <w:tc>
          <w:tcPr>
            <w:tcW w:w="4226" w:type="dxa"/>
          </w:tcPr>
          <w:p w14:paraId="3C7F336E" w14:textId="77777777" w:rsidR="00295C29" w:rsidRPr="00074C62" w:rsidRDefault="00295C29" w:rsidP="00F0058D">
            <w:pPr>
              <w:pStyle w:val="tablebullet"/>
              <w:numPr>
                <w:ilvl w:val="0"/>
                <w:numId w:val="0"/>
              </w:numPr>
              <w:ind w:left="361" w:hanging="360"/>
              <w:rPr>
                <w:rFonts w:asciiTheme="minorHAnsi" w:hAnsiTheme="minorHAnsi"/>
                <w:b/>
              </w:rPr>
            </w:pPr>
            <w:r w:rsidRPr="00074C62">
              <w:rPr>
                <w:rFonts w:asciiTheme="minorHAnsi" w:hAnsiTheme="minorHAnsi"/>
                <w:b/>
              </w:rPr>
              <w:t xml:space="preserve">Start the </w:t>
            </w:r>
            <w:proofErr w:type="spellStart"/>
            <w:r w:rsidRPr="00074C62">
              <w:rPr>
                <w:rFonts w:asciiTheme="minorHAnsi" w:hAnsiTheme="minorHAnsi"/>
                <w:b/>
              </w:rPr>
              <w:t>Mobizen</w:t>
            </w:r>
            <w:proofErr w:type="spellEnd"/>
            <w:r w:rsidRPr="00074C62">
              <w:rPr>
                <w:rFonts w:asciiTheme="minorHAnsi" w:hAnsiTheme="minorHAnsi"/>
                <w:b/>
              </w:rPr>
              <w:t xml:space="preserve"> Mirroring application</w:t>
            </w:r>
            <w:r w:rsidR="00006725" w:rsidRPr="00074C62">
              <w:rPr>
                <w:rFonts w:asciiTheme="minorHAnsi" w:hAnsiTheme="minorHAnsi"/>
                <w:b/>
              </w:rPr>
              <w:t xml:space="preserve"> on your laptop</w:t>
            </w:r>
            <w:r w:rsidRPr="00074C62">
              <w:rPr>
                <w:rFonts w:asciiTheme="minorHAnsi" w:hAnsiTheme="minorHAnsi"/>
                <w:b/>
              </w:rPr>
              <w:t xml:space="preserve"> </w:t>
            </w:r>
            <w:r w:rsidR="006A1DAA" w:rsidRPr="00074C62">
              <w:rPr>
                <w:rFonts w:asciiTheme="minorHAnsi" w:hAnsiTheme="minorHAnsi"/>
                <w:b/>
              </w:rPr>
              <w:t>t</w:t>
            </w:r>
            <w:r w:rsidRPr="00074C62">
              <w:rPr>
                <w:rFonts w:asciiTheme="minorHAnsi" w:hAnsiTheme="minorHAnsi"/>
                <w:b/>
              </w:rPr>
              <w:t>o show your phone display on your laptop</w:t>
            </w:r>
            <w:r w:rsidR="00F0058D" w:rsidRPr="00074C62">
              <w:rPr>
                <w:rFonts w:asciiTheme="minorHAnsi" w:hAnsiTheme="minorHAnsi"/>
                <w:b/>
              </w:rPr>
              <w:t>.  L</w:t>
            </w:r>
            <w:r w:rsidR="00006725" w:rsidRPr="00074C62">
              <w:rPr>
                <w:rFonts w:asciiTheme="minorHAnsi" w:hAnsiTheme="minorHAnsi"/>
                <w:b/>
              </w:rPr>
              <w:t xml:space="preserve">ogin and connect </w:t>
            </w:r>
            <w:r w:rsidR="00F0058D" w:rsidRPr="00074C62">
              <w:rPr>
                <w:rFonts w:asciiTheme="minorHAnsi" w:hAnsiTheme="minorHAnsi"/>
                <w:b/>
              </w:rPr>
              <w:t xml:space="preserve">your laptop </w:t>
            </w:r>
            <w:r w:rsidR="00006725" w:rsidRPr="00074C62">
              <w:rPr>
                <w:rFonts w:asciiTheme="minorHAnsi" w:hAnsiTheme="minorHAnsi"/>
                <w:b/>
              </w:rPr>
              <w:t>to your smartphone</w:t>
            </w:r>
          </w:p>
          <w:p w14:paraId="27A6EC54" w14:textId="2A017FEE" w:rsidR="00F0058D" w:rsidRPr="00074C62" w:rsidRDefault="00F0058D" w:rsidP="00F0058D">
            <w:pPr>
              <w:pStyle w:val="tablebullet"/>
              <w:numPr>
                <w:ilvl w:val="0"/>
                <w:numId w:val="0"/>
              </w:numPr>
              <w:ind w:left="361" w:hanging="360"/>
              <w:rPr>
                <w:rFonts w:asciiTheme="minorHAnsi" w:hAnsiTheme="minorHAnsi"/>
                <w:b/>
              </w:rPr>
            </w:pPr>
            <w:r w:rsidRPr="00074C62">
              <w:rPr>
                <w:rFonts w:asciiTheme="minorHAnsi" w:hAnsiTheme="minorHAnsi"/>
                <w:b/>
              </w:rPr>
              <w:t xml:space="preserve">On your smartphone, start the </w:t>
            </w:r>
            <w:r w:rsidR="00D9191A" w:rsidRPr="00074C62">
              <w:rPr>
                <w:rFonts w:asciiTheme="minorHAnsi" w:hAnsiTheme="minorHAnsi"/>
                <w:b/>
              </w:rPr>
              <w:t>Service Portal</w:t>
            </w:r>
            <w:r w:rsidRPr="00074C62">
              <w:rPr>
                <w:rFonts w:asciiTheme="minorHAnsi" w:hAnsiTheme="minorHAnsi"/>
                <w:b/>
              </w:rPr>
              <w:t xml:space="preserve"> application </w:t>
            </w:r>
            <w:r w:rsidR="00D42C69">
              <w:rPr>
                <w:rFonts w:asciiTheme="minorHAnsi" w:hAnsiTheme="minorHAnsi"/>
                <w:b/>
              </w:rPr>
              <w:t xml:space="preserve">and login as </w:t>
            </w:r>
            <w:proofErr w:type="spellStart"/>
            <w:r w:rsidR="00D42C69">
              <w:rPr>
                <w:rFonts w:asciiTheme="minorHAnsi" w:hAnsiTheme="minorHAnsi"/>
                <w:b/>
              </w:rPr>
              <w:t>joe.managermf</w:t>
            </w:r>
            <w:proofErr w:type="spellEnd"/>
            <w:r w:rsidR="00D42C69">
              <w:rPr>
                <w:rFonts w:asciiTheme="minorHAnsi" w:hAnsiTheme="minorHAnsi"/>
                <w:b/>
              </w:rPr>
              <w:t xml:space="preserve"> </w:t>
            </w:r>
            <w:r w:rsidRPr="00074C62">
              <w:rPr>
                <w:rFonts w:asciiTheme="minorHAnsi" w:hAnsiTheme="minorHAnsi"/>
                <w:b/>
              </w:rPr>
              <w:t>and put it in the background.</w:t>
            </w:r>
          </w:p>
        </w:tc>
        <w:tc>
          <w:tcPr>
            <w:tcW w:w="5309" w:type="dxa"/>
            <w:tcBorders>
              <w:right w:val="dashed" w:sz="4" w:space="0" w:color="4472C4" w:themeColor="accent5"/>
            </w:tcBorders>
          </w:tcPr>
          <w:p w14:paraId="49C520E4" w14:textId="5FE4B2BB" w:rsidR="00295C29" w:rsidRPr="00074C62" w:rsidRDefault="00006725" w:rsidP="002265DD">
            <w:pPr>
              <w:pStyle w:val="tablebullet"/>
              <w:rPr>
                <w:rFonts w:asciiTheme="minorHAnsi" w:hAnsiTheme="minorHAnsi"/>
              </w:rPr>
            </w:pPr>
            <w:r w:rsidRPr="00074C62">
              <w:rPr>
                <w:rFonts w:asciiTheme="minorHAnsi" w:hAnsiTheme="minorHAnsi"/>
              </w:rPr>
              <w:t xml:space="preserve">For our demo, I will show you my smartphone screen on my laptop using a freeware application called </w:t>
            </w:r>
            <w:proofErr w:type="spellStart"/>
            <w:r w:rsidRPr="00074C62">
              <w:rPr>
                <w:rFonts w:asciiTheme="minorHAnsi" w:hAnsiTheme="minorHAnsi"/>
              </w:rPr>
              <w:t>Mobizen</w:t>
            </w:r>
            <w:proofErr w:type="spellEnd"/>
            <w:r w:rsidRPr="00074C62">
              <w:rPr>
                <w:rFonts w:asciiTheme="minorHAnsi" w:hAnsiTheme="minorHAnsi"/>
              </w:rPr>
              <w:t xml:space="preserve"> Mirrorin</w:t>
            </w:r>
            <w:r w:rsidR="00D40F64" w:rsidRPr="00074C62">
              <w:rPr>
                <w:rFonts w:asciiTheme="minorHAnsi" w:hAnsiTheme="minorHAnsi"/>
              </w:rPr>
              <w:t>g</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2A8BA485" w14:textId="77777777" w:rsidR="00295C29" w:rsidRPr="00074C62" w:rsidRDefault="00295C29" w:rsidP="00235B84">
            <w:pPr>
              <w:pStyle w:val="tablebullet"/>
              <w:rPr>
                <w:rFonts w:asciiTheme="minorHAnsi" w:hAnsiTheme="minorHAnsi"/>
              </w:rPr>
            </w:pPr>
          </w:p>
        </w:tc>
      </w:tr>
      <w:tr w:rsidR="00C070BF" w:rsidRPr="00074C62" w14:paraId="4F2C464E" w14:textId="77777777" w:rsidTr="00EF5786">
        <w:trPr>
          <w:cantSplit/>
          <w:trHeight w:val="2393"/>
        </w:trPr>
        <w:tc>
          <w:tcPr>
            <w:tcW w:w="4226" w:type="dxa"/>
          </w:tcPr>
          <w:p w14:paraId="5B925345" w14:textId="34D910AB" w:rsidR="00C070BF" w:rsidRPr="00074C62" w:rsidRDefault="007E6688" w:rsidP="00C070BF">
            <w:pPr>
              <w:pStyle w:val="tablebullet"/>
              <w:numPr>
                <w:ilvl w:val="0"/>
                <w:numId w:val="0"/>
              </w:numPr>
              <w:ind w:left="361" w:hanging="360"/>
              <w:rPr>
                <w:rFonts w:asciiTheme="minorHAnsi" w:hAnsiTheme="minorHAnsi"/>
                <w:b/>
              </w:rPr>
            </w:pPr>
            <w:r w:rsidRPr="00074C62">
              <w:rPr>
                <w:rFonts w:asciiTheme="minorHAnsi" w:hAnsiTheme="minorHAnsi"/>
                <w:b/>
              </w:rPr>
              <w:t xml:space="preserve">Use case #1:  </w:t>
            </w:r>
            <w:r w:rsidR="00C070BF" w:rsidRPr="00074C62">
              <w:rPr>
                <w:rFonts w:asciiTheme="minorHAnsi" w:hAnsiTheme="minorHAnsi"/>
                <w:b/>
              </w:rPr>
              <w:t xml:space="preserve">Submit a service request with </w:t>
            </w:r>
            <w:r w:rsidR="00ED0A48" w:rsidRPr="00074C62">
              <w:rPr>
                <w:rFonts w:asciiTheme="minorHAnsi" w:hAnsiTheme="minorHAnsi"/>
                <w:b/>
              </w:rPr>
              <w:t xml:space="preserve">mobile </w:t>
            </w:r>
            <w:r w:rsidR="00C070BF" w:rsidRPr="00074C62">
              <w:rPr>
                <w:rFonts w:asciiTheme="minorHAnsi" w:hAnsiTheme="minorHAnsi"/>
                <w:b/>
              </w:rPr>
              <w:t>approval</w:t>
            </w:r>
          </w:p>
          <w:p w14:paraId="7D9A3BD6" w14:textId="348FD770" w:rsidR="00E76288" w:rsidRPr="00074C62" w:rsidRDefault="00E76288" w:rsidP="00E76288">
            <w:pPr>
              <w:pStyle w:val="tablebullet"/>
              <w:numPr>
                <w:ilvl w:val="0"/>
                <w:numId w:val="0"/>
              </w:numPr>
              <w:rPr>
                <w:rFonts w:asciiTheme="minorHAnsi" w:hAnsiTheme="minorHAnsi"/>
              </w:rPr>
            </w:pPr>
            <w:r w:rsidRPr="00074C62">
              <w:rPr>
                <w:rFonts w:asciiTheme="minorHAnsi" w:hAnsiTheme="minorHAnsi"/>
                <w:i/>
              </w:rPr>
              <w:t xml:space="preserve">Note to presenter:  This step is a replication of the </w:t>
            </w:r>
            <w:r w:rsidR="00D40F64" w:rsidRPr="00074C62">
              <w:rPr>
                <w:rFonts w:asciiTheme="minorHAnsi" w:hAnsiTheme="minorHAnsi"/>
                <w:i/>
              </w:rPr>
              <w:t>Service Request and Catalog</w:t>
            </w:r>
            <w:r w:rsidRPr="00074C62">
              <w:rPr>
                <w:rFonts w:asciiTheme="minorHAnsi" w:hAnsiTheme="minorHAnsi"/>
                <w:i/>
              </w:rPr>
              <w:t xml:space="preserve"> demo flow if you haven’t run it previously and left the approval pending.</w:t>
            </w:r>
          </w:p>
          <w:p w14:paraId="41BA64DA" w14:textId="5768FEA9" w:rsidR="00C070BF" w:rsidRPr="00074C62" w:rsidRDefault="002265DD" w:rsidP="00C070BF">
            <w:pPr>
              <w:pStyle w:val="tablebullet"/>
              <w:ind w:left="337" w:hanging="337"/>
              <w:rPr>
                <w:rFonts w:asciiTheme="minorHAnsi" w:hAnsiTheme="minorHAnsi"/>
              </w:rPr>
            </w:pPr>
            <w:r w:rsidRPr="00074C62">
              <w:rPr>
                <w:rFonts w:asciiTheme="minorHAnsi" w:hAnsiTheme="minorHAnsi"/>
              </w:rPr>
              <w:t xml:space="preserve">Login in to ESS as </w:t>
            </w:r>
            <w:hyperlink r:id="rId9" w:history="1">
              <w:proofErr w:type="spellStart"/>
              <w:r w:rsidRPr="00074C62">
                <w:rPr>
                  <w:rStyle w:val="Hyperlink"/>
                  <w:rFonts w:asciiTheme="minorHAnsi" w:hAnsiTheme="minorHAnsi"/>
                </w:rPr>
                <w:t>amy.lopez</w:t>
              </w:r>
              <w:r w:rsidR="00D42C69">
                <w:rPr>
                  <w:rStyle w:val="Hyperlink"/>
                  <w:rFonts w:asciiTheme="minorHAnsi" w:hAnsiTheme="minorHAnsi"/>
                </w:rPr>
                <w:t>mf</w:t>
              </w:r>
              <w:proofErr w:type="spellEnd"/>
            </w:hyperlink>
            <w:r w:rsidRPr="00074C62">
              <w:rPr>
                <w:rFonts w:asciiTheme="minorHAnsi" w:hAnsiTheme="minorHAnsi"/>
              </w:rPr>
              <w:t xml:space="preserve"> and search for “Request a new PC </w:t>
            </w:r>
            <w:r w:rsidR="00006725" w:rsidRPr="00074C62">
              <w:rPr>
                <w:rFonts w:asciiTheme="minorHAnsi" w:hAnsiTheme="minorHAnsi"/>
              </w:rPr>
              <w:t>“</w:t>
            </w:r>
          </w:p>
          <w:p w14:paraId="560FC49E" w14:textId="3D78C4FA" w:rsidR="00006725" w:rsidRPr="00074C62" w:rsidRDefault="00006725" w:rsidP="00C070BF">
            <w:pPr>
              <w:pStyle w:val="tablebullet"/>
              <w:ind w:left="337" w:hanging="337"/>
              <w:rPr>
                <w:rFonts w:asciiTheme="minorHAnsi" w:hAnsiTheme="minorHAnsi"/>
              </w:rPr>
            </w:pPr>
            <w:r w:rsidRPr="00074C62">
              <w:rPr>
                <w:rFonts w:asciiTheme="minorHAnsi" w:hAnsiTheme="minorHAnsi"/>
              </w:rPr>
              <w:t>Select “(DEMO</w:t>
            </w:r>
            <w:r w:rsidR="00523966" w:rsidRPr="00074C62">
              <w:rPr>
                <w:rFonts w:asciiTheme="minorHAnsi" w:hAnsiTheme="minorHAnsi"/>
              </w:rPr>
              <w:t>)</w:t>
            </w:r>
            <w:r w:rsidRPr="00074C62">
              <w:rPr>
                <w:rFonts w:asciiTheme="minorHAnsi" w:hAnsiTheme="minorHAnsi"/>
              </w:rPr>
              <w:t xml:space="preserve"> Request a new PC” Service offering</w:t>
            </w:r>
          </w:p>
          <w:p w14:paraId="5F2D1241" w14:textId="418B39A9" w:rsidR="00C070BF" w:rsidRPr="00074C62" w:rsidRDefault="002265DD" w:rsidP="00064537">
            <w:pPr>
              <w:pStyle w:val="tablebullet"/>
              <w:ind w:left="337" w:hanging="337"/>
              <w:rPr>
                <w:rFonts w:asciiTheme="minorHAnsi" w:hAnsiTheme="minorHAnsi"/>
              </w:rPr>
            </w:pPr>
            <w:r w:rsidRPr="00074C62">
              <w:rPr>
                <w:rFonts w:asciiTheme="minorHAnsi" w:hAnsiTheme="minorHAnsi"/>
              </w:rPr>
              <w:t xml:space="preserve">Request the </w:t>
            </w:r>
            <w:r w:rsidR="00C070BF" w:rsidRPr="00074C62">
              <w:rPr>
                <w:rFonts w:asciiTheme="minorHAnsi" w:hAnsiTheme="minorHAnsi"/>
              </w:rPr>
              <w:t>“High Performance PC”</w:t>
            </w:r>
          </w:p>
          <w:p w14:paraId="103B0A3F" w14:textId="11900847" w:rsidR="00C070BF" w:rsidRPr="00074C62" w:rsidRDefault="00C070BF" w:rsidP="00C71509">
            <w:pPr>
              <w:pStyle w:val="tablebullet"/>
              <w:ind w:left="337" w:hanging="337"/>
              <w:rPr>
                <w:rFonts w:asciiTheme="minorHAnsi" w:hAnsiTheme="minorHAnsi"/>
                <w:b/>
              </w:rPr>
            </w:pPr>
            <w:r w:rsidRPr="00074C62">
              <w:rPr>
                <w:rFonts w:asciiTheme="minorHAnsi" w:hAnsiTheme="minorHAnsi"/>
              </w:rPr>
              <w:t>Submit the request</w:t>
            </w:r>
          </w:p>
        </w:tc>
        <w:tc>
          <w:tcPr>
            <w:tcW w:w="5309" w:type="dxa"/>
            <w:tcBorders>
              <w:right w:val="dashed" w:sz="4" w:space="0" w:color="4472C4" w:themeColor="accent5"/>
            </w:tcBorders>
          </w:tcPr>
          <w:p w14:paraId="4404D31A" w14:textId="3A6F91BA" w:rsidR="00C070BF" w:rsidRPr="00074C62" w:rsidRDefault="00CB6A2C" w:rsidP="002265DD">
            <w:pPr>
              <w:pStyle w:val="tablebullet"/>
              <w:rPr>
                <w:rFonts w:asciiTheme="minorHAnsi" w:hAnsiTheme="minorHAnsi"/>
                <w:i/>
              </w:rPr>
            </w:pPr>
            <w:r w:rsidRPr="00074C62">
              <w:rPr>
                <w:rFonts w:asciiTheme="minorHAnsi" w:hAnsiTheme="minorHAnsi"/>
              </w:rPr>
              <w:t>We will create a request by an employee that requires their manager’s approval which we will perform using the mobile application.</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278AFAF2" w14:textId="77777777" w:rsidR="002265DD" w:rsidRPr="00074C62" w:rsidRDefault="002265DD" w:rsidP="00235B84">
            <w:pPr>
              <w:pStyle w:val="tablebullet"/>
              <w:rPr>
                <w:rFonts w:asciiTheme="minorHAnsi" w:hAnsiTheme="minorHAnsi"/>
              </w:rPr>
            </w:pPr>
            <w:r w:rsidRPr="00074C62">
              <w:rPr>
                <w:rFonts w:asciiTheme="minorHAnsi" w:hAnsiTheme="minorHAnsi"/>
              </w:rPr>
              <w:t xml:space="preserve">Amy Lopez </w:t>
            </w:r>
          </w:p>
          <w:p w14:paraId="719E00B1" w14:textId="77777777" w:rsidR="002265DD" w:rsidRPr="00074C62" w:rsidRDefault="002265DD" w:rsidP="00235B84">
            <w:pPr>
              <w:pStyle w:val="tablebullet"/>
              <w:rPr>
                <w:rFonts w:asciiTheme="minorHAnsi" w:hAnsiTheme="minorHAnsi"/>
              </w:rPr>
            </w:pPr>
            <w:r w:rsidRPr="00074C62">
              <w:rPr>
                <w:rFonts w:asciiTheme="minorHAnsi" w:hAnsiTheme="minorHAnsi"/>
              </w:rPr>
              <w:t xml:space="preserve">Request a new PC </w:t>
            </w:r>
          </w:p>
          <w:p w14:paraId="3267798B" w14:textId="77777777" w:rsidR="00C070BF" w:rsidRPr="00074C62" w:rsidRDefault="002265DD" w:rsidP="00235B84">
            <w:pPr>
              <w:pStyle w:val="tablebullet"/>
              <w:rPr>
                <w:rFonts w:asciiTheme="minorHAnsi" w:hAnsiTheme="minorHAnsi"/>
              </w:rPr>
            </w:pPr>
            <w:r w:rsidRPr="00074C62">
              <w:rPr>
                <w:rFonts w:asciiTheme="minorHAnsi" w:hAnsiTheme="minorHAnsi"/>
              </w:rPr>
              <w:t>High Performance PC</w:t>
            </w:r>
          </w:p>
          <w:p w14:paraId="0823597A" w14:textId="46AE8763" w:rsidR="00040AB2" w:rsidRPr="00074C62" w:rsidRDefault="00040AB2" w:rsidP="00235B84">
            <w:pPr>
              <w:pStyle w:val="tablebullet"/>
              <w:rPr>
                <w:rFonts w:asciiTheme="minorHAnsi" w:hAnsiTheme="minorHAnsi"/>
              </w:rPr>
            </w:pPr>
            <w:r w:rsidRPr="00074C62">
              <w:rPr>
                <w:rFonts w:asciiTheme="minorHAnsi" w:hAnsiTheme="minorHAnsi"/>
              </w:rPr>
              <w:t>Submit</w:t>
            </w:r>
          </w:p>
        </w:tc>
      </w:tr>
      <w:tr w:rsidR="00235B84" w:rsidRPr="00074C62" w14:paraId="659EDA34" w14:textId="77777777" w:rsidTr="007B20B4">
        <w:trPr>
          <w:cantSplit/>
        </w:trPr>
        <w:tc>
          <w:tcPr>
            <w:tcW w:w="4226" w:type="dxa"/>
          </w:tcPr>
          <w:p w14:paraId="279A2548" w14:textId="77777777" w:rsidR="00235B84" w:rsidRPr="00074C62" w:rsidRDefault="00235B84" w:rsidP="00235B84">
            <w:pPr>
              <w:pStyle w:val="tablebullet"/>
              <w:numPr>
                <w:ilvl w:val="0"/>
                <w:numId w:val="0"/>
              </w:numPr>
              <w:ind w:left="361" w:hanging="360"/>
              <w:rPr>
                <w:rFonts w:asciiTheme="minorHAnsi" w:hAnsiTheme="minorHAnsi"/>
                <w:b/>
              </w:rPr>
            </w:pPr>
            <w:r w:rsidRPr="00074C62">
              <w:rPr>
                <w:rFonts w:asciiTheme="minorHAnsi" w:hAnsiTheme="minorHAnsi"/>
                <w:b/>
              </w:rPr>
              <w:t xml:space="preserve">Push Notifications </w:t>
            </w:r>
          </w:p>
          <w:p w14:paraId="5F950735" w14:textId="77777777" w:rsidR="00235B84" w:rsidRPr="00074C62" w:rsidRDefault="00235B84" w:rsidP="00235B84">
            <w:pPr>
              <w:pStyle w:val="tablebullet"/>
              <w:numPr>
                <w:ilvl w:val="0"/>
                <w:numId w:val="0"/>
              </w:numPr>
              <w:ind w:left="361" w:hanging="360"/>
              <w:rPr>
                <w:rFonts w:asciiTheme="minorHAnsi" w:hAnsiTheme="minorHAnsi"/>
                <w:i/>
              </w:rPr>
            </w:pPr>
            <w:r w:rsidRPr="00074C62">
              <w:rPr>
                <w:rFonts w:asciiTheme="minorHAnsi" w:hAnsiTheme="minorHAnsi"/>
                <w:i/>
              </w:rPr>
              <w:t>Proactively notify user when their request is updated</w:t>
            </w:r>
          </w:p>
          <w:p w14:paraId="77534CC7" w14:textId="15DA7D85" w:rsidR="00235B84" w:rsidRPr="00074C62" w:rsidRDefault="00235B84" w:rsidP="003D663B">
            <w:pPr>
              <w:pStyle w:val="tablebullet"/>
              <w:ind w:left="337" w:hanging="337"/>
              <w:rPr>
                <w:rFonts w:asciiTheme="minorHAnsi" w:hAnsiTheme="minorHAnsi"/>
                <w:b/>
              </w:rPr>
            </w:pPr>
            <w:r w:rsidRPr="00074C62">
              <w:rPr>
                <w:rFonts w:asciiTheme="minorHAnsi" w:hAnsiTheme="minorHAnsi"/>
              </w:rPr>
              <w:t>Open the push notification on your smart phone</w:t>
            </w:r>
            <w:r w:rsidR="003D663B" w:rsidRPr="00074C62">
              <w:rPr>
                <w:rFonts w:asciiTheme="minorHAnsi" w:hAnsiTheme="minorHAnsi"/>
              </w:rPr>
              <w:t xml:space="preserve"> (as Joe) </w:t>
            </w:r>
            <w:r w:rsidRPr="00074C62">
              <w:rPr>
                <w:rFonts w:asciiTheme="minorHAnsi" w:hAnsiTheme="minorHAnsi"/>
              </w:rPr>
              <w:t xml:space="preserve">to </w:t>
            </w:r>
            <w:r w:rsidR="003D663B" w:rsidRPr="00074C62">
              <w:rPr>
                <w:rFonts w:asciiTheme="minorHAnsi" w:hAnsiTheme="minorHAnsi"/>
              </w:rPr>
              <w:t xml:space="preserve">see </w:t>
            </w:r>
            <w:r w:rsidR="00006725" w:rsidRPr="00074C62">
              <w:rPr>
                <w:rFonts w:asciiTheme="minorHAnsi" w:hAnsiTheme="minorHAnsi"/>
              </w:rPr>
              <w:t>the</w:t>
            </w:r>
            <w:r w:rsidR="003D663B" w:rsidRPr="00074C62">
              <w:rPr>
                <w:rFonts w:asciiTheme="minorHAnsi" w:hAnsiTheme="minorHAnsi"/>
              </w:rPr>
              <w:t xml:space="preserve"> pending approval</w:t>
            </w:r>
          </w:p>
        </w:tc>
        <w:tc>
          <w:tcPr>
            <w:tcW w:w="5309" w:type="dxa"/>
            <w:tcBorders>
              <w:right w:val="dashed" w:sz="4" w:space="0" w:color="4472C4" w:themeColor="accent5"/>
            </w:tcBorders>
          </w:tcPr>
          <w:p w14:paraId="51B56880" w14:textId="675586E2" w:rsidR="00235B84" w:rsidRPr="00074C62" w:rsidRDefault="00235B84" w:rsidP="00EF5786">
            <w:pPr>
              <w:pStyle w:val="tablebullet"/>
              <w:rPr>
                <w:rFonts w:asciiTheme="minorHAnsi" w:hAnsiTheme="minorHAnsi"/>
              </w:rPr>
            </w:pPr>
            <w:r w:rsidRPr="00074C62">
              <w:rPr>
                <w:rFonts w:asciiTheme="minorHAnsi" w:hAnsiTheme="minorHAnsi"/>
              </w:rPr>
              <w:t xml:space="preserve">Proactive push notifications keep the </w:t>
            </w:r>
            <w:r w:rsidR="00EF5786" w:rsidRPr="00074C62">
              <w:rPr>
                <w:rFonts w:asciiTheme="minorHAnsi" w:hAnsiTheme="minorHAnsi"/>
              </w:rPr>
              <w:t>manager informed when an approval is needed</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0FD1375A" w14:textId="717960F4" w:rsidR="00235B84" w:rsidRPr="00074C62" w:rsidRDefault="00BD24C5" w:rsidP="00235B84">
            <w:pPr>
              <w:pStyle w:val="tablebullet"/>
              <w:rPr>
                <w:rFonts w:asciiTheme="minorHAnsi" w:hAnsiTheme="minorHAnsi"/>
              </w:rPr>
            </w:pPr>
            <w:r w:rsidRPr="00074C62">
              <w:rPr>
                <w:rFonts w:asciiTheme="minorHAnsi" w:hAnsiTheme="minorHAnsi"/>
              </w:rPr>
              <w:t>M</w:t>
            </w:r>
            <w:r w:rsidR="00235B84" w:rsidRPr="00074C62">
              <w:rPr>
                <w:rFonts w:asciiTheme="minorHAnsi" w:hAnsiTheme="minorHAnsi"/>
              </w:rPr>
              <w:t>obil</w:t>
            </w:r>
            <w:r w:rsidR="00295C29" w:rsidRPr="00074C62">
              <w:rPr>
                <w:rFonts w:asciiTheme="minorHAnsi" w:hAnsiTheme="minorHAnsi"/>
              </w:rPr>
              <w:t>e app as approver Joe Manager</w:t>
            </w:r>
          </w:p>
          <w:p w14:paraId="3776DA3B" w14:textId="68451FDB" w:rsidR="00235B84" w:rsidRPr="00074C62" w:rsidRDefault="00235B84" w:rsidP="00235B84">
            <w:pPr>
              <w:pStyle w:val="tablebullet"/>
              <w:rPr>
                <w:rFonts w:asciiTheme="minorHAnsi" w:hAnsiTheme="minorHAnsi"/>
              </w:rPr>
            </w:pPr>
            <w:r w:rsidRPr="00074C62">
              <w:rPr>
                <w:rFonts w:asciiTheme="minorHAnsi" w:hAnsiTheme="minorHAnsi"/>
              </w:rPr>
              <w:t>View push notification</w:t>
            </w:r>
          </w:p>
        </w:tc>
      </w:tr>
      <w:tr w:rsidR="00235B84" w:rsidRPr="00074C62" w14:paraId="44D228BE" w14:textId="77777777" w:rsidTr="007B20B4">
        <w:trPr>
          <w:cantSplit/>
        </w:trPr>
        <w:tc>
          <w:tcPr>
            <w:tcW w:w="4226" w:type="dxa"/>
          </w:tcPr>
          <w:p w14:paraId="1C9F200E" w14:textId="54FADFFE" w:rsidR="00235B84" w:rsidRPr="00074C62" w:rsidRDefault="00235B84" w:rsidP="00235B84">
            <w:pPr>
              <w:pStyle w:val="tablebullet"/>
              <w:numPr>
                <w:ilvl w:val="0"/>
                <w:numId w:val="0"/>
              </w:numPr>
              <w:ind w:left="361" w:hanging="360"/>
              <w:rPr>
                <w:rFonts w:asciiTheme="minorHAnsi" w:hAnsiTheme="minorHAnsi"/>
                <w:b/>
              </w:rPr>
            </w:pPr>
            <w:r w:rsidRPr="00074C62">
              <w:rPr>
                <w:rFonts w:asciiTheme="minorHAnsi" w:hAnsiTheme="minorHAnsi"/>
                <w:b/>
              </w:rPr>
              <w:t>Approvals</w:t>
            </w:r>
          </w:p>
          <w:p w14:paraId="1F9D6A04" w14:textId="44C3EC0F" w:rsidR="00235B84" w:rsidRPr="00074C62" w:rsidRDefault="00235B84" w:rsidP="00235B84">
            <w:pPr>
              <w:pStyle w:val="tablebullet"/>
              <w:numPr>
                <w:ilvl w:val="0"/>
                <w:numId w:val="0"/>
              </w:numPr>
              <w:ind w:left="361" w:hanging="360"/>
              <w:rPr>
                <w:rFonts w:asciiTheme="minorHAnsi" w:hAnsiTheme="minorHAnsi"/>
                <w:i/>
              </w:rPr>
            </w:pPr>
            <w:r w:rsidRPr="00074C62">
              <w:rPr>
                <w:rFonts w:asciiTheme="minorHAnsi" w:hAnsiTheme="minorHAnsi"/>
                <w:i/>
              </w:rPr>
              <w:t>Expedite the approval process and increase convenience for the approver</w:t>
            </w:r>
          </w:p>
          <w:p w14:paraId="53C481E2" w14:textId="6EFBEBFB" w:rsidR="00235B84" w:rsidRPr="00074C62" w:rsidRDefault="00F0058D" w:rsidP="00911850">
            <w:pPr>
              <w:pStyle w:val="tablebullet"/>
              <w:ind w:left="337" w:hanging="337"/>
              <w:rPr>
                <w:rFonts w:asciiTheme="minorHAnsi" w:hAnsiTheme="minorHAnsi"/>
                <w:b/>
              </w:rPr>
            </w:pPr>
            <w:r w:rsidRPr="00074C62">
              <w:rPr>
                <w:rFonts w:asciiTheme="minorHAnsi" w:hAnsiTheme="minorHAnsi"/>
              </w:rPr>
              <w:t xml:space="preserve">In the mobile app, </w:t>
            </w:r>
            <w:r w:rsidR="00235B84" w:rsidRPr="00074C62">
              <w:rPr>
                <w:rFonts w:asciiTheme="minorHAnsi" w:hAnsiTheme="minorHAnsi"/>
              </w:rPr>
              <w:t>approve the request</w:t>
            </w:r>
          </w:p>
        </w:tc>
        <w:tc>
          <w:tcPr>
            <w:tcW w:w="5309" w:type="dxa"/>
            <w:tcBorders>
              <w:right w:val="dashed" w:sz="4" w:space="0" w:color="4472C4" w:themeColor="accent5"/>
            </w:tcBorders>
          </w:tcPr>
          <w:p w14:paraId="34B79D69" w14:textId="70EA5385" w:rsidR="00235B84" w:rsidRPr="00074C62" w:rsidRDefault="00235B84" w:rsidP="00235B84">
            <w:pPr>
              <w:pStyle w:val="tablebullet"/>
              <w:rPr>
                <w:rFonts w:asciiTheme="minorHAnsi" w:hAnsiTheme="minorHAnsi"/>
              </w:rPr>
            </w:pPr>
            <w:r w:rsidRPr="00074C62">
              <w:rPr>
                <w:rFonts w:asciiTheme="minorHAnsi" w:hAnsiTheme="minorHAnsi"/>
              </w:rPr>
              <w:t xml:space="preserve">Approvers can approve where and when it is convenient for them.   </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031E849D" w14:textId="6892F659" w:rsidR="00235B84" w:rsidRPr="00074C62" w:rsidRDefault="00235B84" w:rsidP="00235B84">
            <w:pPr>
              <w:pStyle w:val="tablebullet"/>
              <w:rPr>
                <w:rFonts w:asciiTheme="minorHAnsi" w:hAnsiTheme="minorHAnsi"/>
              </w:rPr>
            </w:pPr>
            <w:r w:rsidRPr="00074C62">
              <w:rPr>
                <w:rFonts w:asciiTheme="minorHAnsi" w:hAnsiTheme="minorHAnsi"/>
              </w:rPr>
              <w:t>Approve request</w:t>
            </w:r>
          </w:p>
        </w:tc>
      </w:tr>
      <w:tr w:rsidR="00775607" w:rsidRPr="00074C62" w14:paraId="62E6C9F3" w14:textId="77777777" w:rsidTr="007B20B4">
        <w:trPr>
          <w:cantSplit/>
        </w:trPr>
        <w:tc>
          <w:tcPr>
            <w:tcW w:w="4226" w:type="dxa"/>
          </w:tcPr>
          <w:p w14:paraId="21BFB42D" w14:textId="77777777" w:rsidR="00775607" w:rsidRPr="00074C62" w:rsidRDefault="00775607" w:rsidP="00235B84">
            <w:pPr>
              <w:pStyle w:val="tablebullet"/>
              <w:numPr>
                <w:ilvl w:val="0"/>
                <w:numId w:val="0"/>
              </w:numPr>
              <w:ind w:left="361" w:hanging="360"/>
              <w:rPr>
                <w:rFonts w:asciiTheme="minorHAnsi" w:hAnsiTheme="minorHAnsi"/>
                <w:b/>
              </w:rPr>
            </w:pPr>
            <w:r w:rsidRPr="00074C62">
              <w:rPr>
                <w:rFonts w:asciiTheme="minorHAnsi" w:hAnsiTheme="minorHAnsi"/>
                <w:b/>
                <w:i/>
              </w:rPr>
              <w:lastRenderedPageBreak/>
              <w:t>Optional:</w:t>
            </w:r>
            <w:r w:rsidRPr="00074C62">
              <w:rPr>
                <w:rFonts w:asciiTheme="minorHAnsi" w:hAnsiTheme="minorHAnsi"/>
                <w:b/>
              </w:rPr>
              <w:t xml:space="preserve">   Amy sees her request has been approved</w:t>
            </w:r>
          </w:p>
          <w:p w14:paraId="2C7E16DF" w14:textId="5C4625F5" w:rsidR="007E6688" w:rsidRPr="00074C62" w:rsidRDefault="007E6688" w:rsidP="007E6688">
            <w:pPr>
              <w:pStyle w:val="tablebullet"/>
              <w:ind w:left="337" w:hanging="337"/>
              <w:rPr>
                <w:rFonts w:asciiTheme="minorHAnsi" w:hAnsiTheme="minorHAnsi"/>
              </w:rPr>
            </w:pPr>
            <w:r w:rsidRPr="00074C62">
              <w:rPr>
                <w:rFonts w:asciiTheme="minorHAnsi" w:hAnsiTheme="minorHAnsi"/>
              </w:rPr>
              <w:t>As Amy on your laptop, click on the link to the Request and view the status update showing the request has been approved by Joe.</w:t>
            </w:r>
          </w:p>
          <w:p w14:paraId="1DA3FD64" w14:textId="4ADE5DF2" w:rsidR="007E6688" w:rsidRPr="00074C62" w:rsidRDefault="007E6688" w:rsidP="00235B84">
            <w:pPr>
              <w:pStyle w:val="tablebullet"/>
              <w:numPr>
                <w:ilvl w:val="0"/>
                <w:numId w:val="0"/>
              </w:numPr>
              <w:ind w:left="361" w:hanging="360"/>
              <w:rPr>
                <w:rFonts w:asciiTheme="minorHAnsi" w:hAnsiTheme="minorHAnsi"/>
                <w:b/>
              </w:rPr>
            </w:pPr>
          </w:p>
        </w:tc>
        <w:tc>
          <w:tcPr>
            <w:tcW w:w="5309" w:type="dxa"/>
            <w:tcBorders>
              <w:right w:val="dashed" w:sz="4" w:space="0" w:color="4472C4" w:themeColor="accent5"/>
            </w:tcBorders>
          </w:tcPr>
          <w:p w14:paraId="373CA6F7" w14:textId="0EE5253B" w:rsidR="00775607" w:rsidRPr="00074C62" w:rsidRDefault="00775607" w:rsidP="00235B84">
            <w:pPr>
              <w:pStyle w:val="tablebullet"/>
              <w:rPr>
                <w:rFonts w:asciiTheme="minorHAnsi" w:hAnsiTheme="minorHAnsi"/>
              </w:rPr>
            </w:pPr>
            <w:r w:rsidRPr="00074C62">
              <w:rPr>
                <w:rFonts w:asciiTheme="minorHAnsi" w:hAnsiTheme="minorHAnsi"/>
              </w:rPr>
              <w:t>If you haven’t already seen the Self-Service portal to check the status of a request, we’ll show that now</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2CDE3011" w14:textId="7171C1E4" w:rsidR="00775607" w:rsidRPr="00074C62" w:rsidRDefault="00775607" w:rsidP="00235B84">
            <w:pPr>
              <w:pStyle w:val="tablebullet"/>
              <w:rPr>
                <w:rFonts w:asciiTheme="minorHAnsi" w:hAnsiTheme="minorHAnsi"/>
              </w:rPr>
            </w:pPr>
            <w:r w:rsidRPr="00074C62">
              <w:rPr>
                <w:rFonts w:asciiTheme="minorHAnsi" w:hAnsiTheme="minorHAnsi"/>
              </w:rPr>
              <w:t>Optional, Amy in ESS sees updated request status for h</w:t>
            </w:r>
            <w:r w:rsidR="004C5E1E" w:rsidRPr="00074C62">
              <w:rPr>
                <w:rFonts w:asciiTheme="minorHAnsi" w:hAnsiTheme="minorHAnsi"/>
              </w:rPr>
              <w:t xml:space="preserve">er new High Performance PC has </w:t>
            </w:r>
            <w:r w:rsidRPr="00074C62">
              <w:rPr>
                <w:rFonts w:asciiTheme="minorHAnsi" w:hAnsiTheme="minorHAnsi"/>
              </w:rPr>
              <w:t>been approved.</w:t>
            </w:r>
          </w:p>
        </w:tc>
      </w:tr>
      <w:tr w:rsidR="00FD7A8B" w:rsidRPr="00074C62" w14:paraId="3C371A23" w14:textId="77777777" w:rsidTr="007B20B4">
        <w:trPr>
          <w:cantSplit/>
        </w:trPr>
        <w:tc>
          <w:tcPr>
            <w:tcW w:w="4226" w:type="dxa"/>
          </w:tcPr>
          <w:p w14:paraId="1EE19548" w14:textId="5ED93A30" w:rsidR="00FD7A8B" w:rsidRDefault="00FD7A8B" w:rsidP="00ED0A48">
            <w:pPr>
              <w:pStyle w:val="tablebullet"/>
              <w:numPr>
                <w:ilvl w:val="0"/>
                <w:numId w:val="0"/>
              </w:numPr>
              <w:ind w:left="361" w:hanging="360"/>
              <w:rPr>
                <w:rFonts w:asciiTheme="minorHAnsi" w:hAnsiTheme="minorHAnsi"/>
                <w:b/>
              </w:rPr>
            </w:pPr>
            <w:r>
              <w:rPr>
                <w:rFonts w:asciiTheme="minorHAnsi" w:hAnsiTheme="minorHAnsi"/>
                <w:b/>
              </w:rPr>
              <w:t>Use Case #2:   Submit a photo</w:t>
            </w:r>
          </w:p>
          <w:p w14:paraId="6E612E66" w14:textId="77777777" w:rsidR="00231694" w:rsidRDefault="00FD7A8B" w:rsidP="00231694">
            <w:pPr>
              <w:pStyle w:val="tablebullet"/>
              <w:ind w:left="337" w:hanging="337"/>
              <w:rPr>
                <w:rFonts w:asciiTheme="minorHAnsi" w:hAnsiTheme="minorHAnsi"/>
              </w:rPr>
            </w:pPr>
            <w:r>
              <w:rPr>
                <w:rFonts w:asciiTheme="minorHAnsi" w:hAnsiTheme="minorHAnsi"/>
              </w:rPr>
              <w:t xml:space="preserve">As Joe, </w:t>
            </w:r>
            <w:r w:rsidR="00231694">
              <w:rPr>
                <w:rFonts w:asciiTheme="minorHAnsi" w:hAnsiTheme="minorHAnsi"/>
              </w:rPr>
              <w:t>Press the + button to create a new request.</w:t>
            </w:r>
          </w:p>
          <w:p w14:paraId="1993F1AB" w14:textId="77777777" w:rsidR="00231694" w:rsidRDefault="00231694" w:rsidP="00231694">
            <w:pPr>
              <w:pStyle w:val="tablebullet"/>
              <w:ind w:left="337" w:hanging="337"/>
              <w:rPr>
                <w:rFonts w:asciiTheme="minorHAnsi" w:hAnsiTheme="minorHAnsi"/>
              </w:rPr>
            </w:pPr>
            <w:r>
              <w:rPr>
                <w:rFonts w:asciiTheme="minorHAnsi" w:hAnsiTheme="minorHAnsi"/>
                <w:noProof/>
              </w:rPr>
              <mc:AlternateContent>
                <mc:Choice Requires="wps">
                  <w:drawing>
                    <wp:anchor distT="0" distB="0" distL="114300" distR="114300" simplePos="0" relativeHeight="251661312" behindDoc="0" locked="0" layoutInCell="1" allowOverlap="1" wp14:anchorId="2E96C5E4" wp14:editId="29A47F0E">
                      <wp:simplePos x="0" y="0"/>
                      <wp:positionH relativeFrom="column">
                        <wp:posOffset>718892</wp:posOffset>
                      </wp:positionH>
                      <wp:positionV relativeFrom="paragraph">
                        <wp:posOffset>33135</wp:posOffset>
                      </wp:positionV>
                      <wp:extent cx="130628" cy="96252"/>
                      <wp:effectExtent l="0" t="0" r="22225" b="18415"/>
                      <wp:wrapNone/>
                      <wp:docPr id="17" name="Rectangle 17"/>
                      <wp:cNvGraphicFramePr/>
                      <a:graphic xmlns:a="http://schemas.openxmlformats.org/drawingml/2006/main">
                        <a:graphicData uri="http://schemas.microsoft.com/office/word/2010/wordprocessingShape">
                          <wps:wsp>
                            <wps:cNvSpPr/>
                            <wps:spPr>
                              <a:xfrm>
                                <a:off x="0" y="0"/>
                                <a:ext cx="130628" cy="96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A8533" id="Rectangle 17" o:spid="_x0000_s1026" style="position:absolute;margin-left:56.6pt;margin-top:2.6pt;width:10.3pt;height: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" fillcolor="#5b9bd5 [3204]" strokecolor="#1f4d78 [1604]" strokeweight="1pt"/>
                  </w:pict>
                </mc:Fallback>
              </mc:AlternateContent>
            </w:r>
            <w:r>
              <w:rPr>
                <w:rFonts w:asciiTheme="minorHAnsi" w:hAnsiTheme="minorHAnsi"/>
              </w:rPr>
              <w:t>Press the       button to submit a photo.</w:t>
            </w:r>
          </w:p>
          <w:p w14:paraId="56BE553F" w14:textId="77777777" w:rsidR="00231694" w:rsidRDefault="00231694" w:rsidP="00231694">
            <w:pPr>
              <w:pStyle w:val="tablebullet"/>
              <w:ind w:left="337" w:hanging="337"/>
              <w:rPr>
                <w:rFonts w:asciiTheme="minorHAnsi" w:hAnsiTheme="minorHAnsi"/>
              </w:rPr>
            </w:pPr>
            <w:r>
              <w:rPr>
                <w:rFonts w:asciiTheme="minorHAnsi" w:hAnsiTheme="minorHAnsi"/>
              </w:rPr>
              <w:t>Enter a title:   “Email on mobile won’t connect”.</w:t>
            </w:r>
          </w:p>
          <w:p w14:paraId="019C30DD" w14:textId="22ECBF6D" w:rsidR="00FD7A8B" w:rsidRPr="00FD7A8B" w:rsidRDefault="00231694" w:rsidP="00231694">
            <w:pPr>
              <w:pStyle w:val="tablebullet"/>
              <w:ind w:left="337" w:hanging="337"/>
              <w:rPr>
                <w:rFonts w:asciiTheme="minorHAnsi" w:hAnsiTheme="minorHAnsi"/>
              </w:rPr>
            </w:pPr>
            <w:r>
              <w:rPr>
                <w:rFonts w:asciiTheme="minorHAnsi" w:hAnsiTheme="minorHAnsi"/>
              </w:rPr>
              <w:t>In the Attachment, select a</w:t>
            </w:r>
            <w:r w:rsidR="00FD7A8B">
              <w:rPr>
                <w:rFonts w:asciiTheme="minorHAnsi" w:hAnsiTheme="minorHAnsi"/>
              </w:rPr>
              <w:t xml:space="preserve"> screenshot suc</w:t>
            </w:r>
            <w:r>
              <w:rPr>
                <w:rFonts w:asciiTheme="minorHAnsi" w:hAnsiTheme="minorHAnsi"/>
              </w:rPr>
              <w:t>h as the email error screenshot from your Gallery or Camera and press Submit.</w:t>
            </w:r>
          </w:p>
        </w:tc>
        <w:tc>
          <w:tcPr>
            <w:tcW w:w="5309" w:type="dxa"/>
            <w:tcBorders>
              <w:right w:val="dashed" w:sz="4" w:space="0" w:color="4472C4" w:themeColor="accent5"/>
            </w:tcBorders>
          </w:tcPr>
          <w:p w14:paraId="600B4C40" w14:textId="225B2D32" w:rsidR="00FD7A8B" w:rsidRPr="00074C62" w:rsidRDefault="00FD7A8B" w:rsidP="00ED0A48">
            <w:pPr>
              <w:pStyle w:val="tablebullet"/>
              <w:rPr>
                <w:rFonts w:asciiTheme="minorHAnsi" w:hAnsiTheme="minorHAnsi"/>
              </w:rPr>
            </w:pPr>
            <w:r>
              <w:rPr>
                <w:rFonts w:asciiTheme="minorHAnsi" w:hAnsiTheme="minorHAnsi"/>
              </w:rPr>
              <w:t>The mobile application makes it very easy to submit a photo of an error message.</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6F78877F" w14:textId="77777777" w:rsidR="00231694" w:rsidRDefault="00231694" w:rsidP="00ED0A48">
            <w:pPr>
              <w:pStyle w:val="tablebullet"/>
              <w:rPr>
                <w:rFonts w:asciiTheme="minorHAnsi" w:hAnsiTheme="minorHAnsi"/>
              </w:rPr>
            </w:pPr>
            <w:r>
              <w:rPr>
                <w:rFonts w:asciiTheme="minorHAnsi" w:hAnsiTheme="minorHAnsi"/>
              </w:rPr>
              <w:t>Create new request (+)</w:t>
            </w:r>
          </w:p>
          <w:p w14:paraId="6D03D2C6" w14:textId="77777777" w:rsidR="00231694" w:rsidRDefault="00231694" w:rsidP="00ED0A48">
            <w:pPr>
              <w:pStyle w:val="tablebullet"/>
              <w:rPr>
                <w:rFonts w:asciiTheme="minorHAnsi" w:hAnsiTheme="minorHAnsi"/>
              </w:rPr>
            </w:pPr>
            <w:r>
              <w:rPr>
                <w:rFonts w:asciiTheme="minorHAnsi" w:hAnsiTheme="minorHAnsi"/>
              </w:rPr>
              <w:t>Title</w:t>
            </w:r>
          </w:p>
          <w:p w14:paraId="2C791569" w14:textId="61E51AC3" w:rsidR="00FD7A8B" w:rsidRPr="00074C62" w:rsidRDefault="00693176" w:rsidP="00ED0A48">
            <w:pPr>
              <w:pStyle w:val="tablebullet"/>
              <w:rPr>
                <w:rFonts w:asciiTheme="minorHAnsi" w:hAnsiTheme="minorHAnsi"/>
              </w:rPr>
            </w:pPr>
            <w:r>
              <w:rPr>
                <w:rFonts w:asciiTheme="minorHAnsi" w:hAnsiTheme="minorHAnsi"/>
              </w:rPr>
              <w:t>Submit photo image from mobile phone</w:t>
            </w:r>
          </w:p>
        </w:tc>
      </w:tr>
      <w:tr w:rsidR="00ED0A48" w:rsidRPr="00074C62" w14:paraId="627B21F6" w14:textId="77777777" w:rsidTr="007B20B4">
        <w:trPr>
          <w:cantSplit/>
        </w:trPr>
        <w:tc>
          <w:tcPr>
            <w:tcW w:w="4226" w:type="dxa"/>
          </w:tcPr>
          <w:p w14:paraId="14571BB1" w14:textId="4E081AFE" w:rsidR="00ED0A48" w:rsidRPr="00074C62" w:rsidRDefault="00C83576" w:rsidP="00ED0A48">
            <w:pPr>
              <w:pStyle w:val="tablebullet"/>
              <w:numPr>
                <w:ilvl w:val="0"/>
                <w:numId w:val="0"/>
              </w:numPr>
              <w:ind w:left="361" w:hanging="360"/>
              <w:rPr>
                <w:rFonts w:asciiTheme="minorHAnsi" w:hAnsiTheme="minorHAnsi"/>
                <w:b/>
              </w:rPr>
            </w:pPr>
            <w:r>
              <w:rPr>
                <w:rFonts w:asciiTheme="minorHAnsi" w:hAnsiTheme="minorHAnsi"/>
                <w:b/>
              </w:rPr>
              <w:t>Use Case #3</w:t>
            </w:r>
            <w:r w:rsidR="007E6688" w:rsidRPr="00074C62">
              <w:rPr>
                <w:rFonts w:asciiTheme="minorHAnsi" w:hAnsiTheme="minorHAnsi"/>
                <w:b/>
              </w:rPr>
              <w:t xml:space="preserve">:  </w:t>
            </w:r>
            <w:r w:rsidR="00ED0A48" w:rsidRPr="00074C62">
              <w:rPr>
                <w:rFonts w:asciiTheme="minorHAnsi" w:hAnsiTheme="minorHAnsi"/>
                <w:b/>
              </w:rPr>
              <w:t>Search knowledge</w:t>
            </w:r>
          </w:p>
          <w:p w14:paraId="6CCE0C72" w14:textId="77777777" w:rsidR="00ED0A48" w:rsidRPr="00074C62" w:rsidRDefault="00ED0A48" w:rsidP="00ED0A48">
            <w:pPr>
              <w:pStyle w:val="tablebullet"/>
              <w:numPr>
                <w:ilvl w:val="0"/>
                <w:numId w:val="0"/>
              </w:numPr>
              <w:ind w:left="361" w:hanging="360"/>
              <w:rPr>
                <w:rFonts w:asciiTheme="minorHAnsi" w:hAnsiTheme="minorHAnsi"/>
                <w:i/>
              </w:rPr>
            </w:pPr>
            <w:r w:rsidRPr="00074C62">
              <w:rPr>
                <w:rFonts w:asciiTheme="minorHAnsi" w:hAnsiTheme="minorHAnsi"/>
                <w:i/>
              </w:rPr>
              <w:t>Users can find solutions at their convenience.  No more waiting on the phone for the helpdesk.</w:t>
            </w:r>
          </w:p>
          <w:p w14:paraId="37C065A1" w14:textId="57D120B5" w:rsidR="00ED0A48" w:rsidRPr="00074C62" w:rsidRDefault="004C5E1E" w:rsidP="00ED0A48">
            <w:pPr>
              <w:pStyle w:val="tablebullet"/>
              <w:ind w:left="337" w:hanging="337"/>
              <w:rPr>
                <w:rFonts w:asciiTheme="minorHAnsi" w:hAnsiTheme="minorHAnsi"/>
              </w:rPr>
            </w:pPr>
            <w:r w:rsidRPr="00074C62">
              <w:rPr>
                <w:rFonts w:asciiTheme="minorHAnsi" w:hAnsiTheme="minorHAnsi"/>
              </w:rPr>
              <w:t>Still as Joe in</w:t>
            </w:r>
            <w:r w:rsidR="00ED0A48" w:rsidRPr="00074C62">
              <w:rPr>
                <w:rFonts w:asciiTheme="minorHAnsi" w:hAnsiTheme="minorHAnsi"/>
              </w:rPr>
              <w:t xml:space="preserve"> </w:t>
            </w:r>
            <w:r w:rsidR="00D9191A" w:rsidRPr="00074C62">
              <w:rPr>
                <w:rFonts w:asciiTheme="minorHAnsi" w:hAnsiTheme="minorHAnsi"/>
              </w:rPr>
              <w:t>Service Portal</w:t>
            </w:r>
            <w:r w:rsidR="00ED0A48" w:rsidRPr="00074C62">
              <w:rPr>
                <w:rFonts w:asciiTheme="minorHAnsi" w:hAnsiTheme="minorHAnsi"/>
              </w:rPr>
              <w:t xml:space="preserve"> mobile application </w:t>
            </w:r>
          </w:p>
          <w:p w14:paraId="7CED9954" w14:textId="6B07A0D6" w:rsidR="00ED0A48" w:rsidRPr="00074C62" w:rsidRDefault="00ED0A48" w:rsidP="00C71509">
            <w:pPr>
              <w:pStyle w:val="tablebullet"/>
              <w:ind w:left="337" w:hanging="337"/>
              <w:rPr>
                <w:rFonts w:asciiTheme="minorHAnsi" w:hAnsiTheme="minorHAnsi"/>
                <w:b/>
              </w:rPr>
            </w:pPr>
            <w:r w:rsidRPr="00074C62">
              <w:rPr>
                <w:rFonts w:asciiTheme="minorHAnsi" w:hAnsiTheme="minorHAnsi"/>
              </w:rPr>
              <w:t xml:space="preserve">Search “Email on Mobile” </w:t>
            </w:r>
          </w:p>
        </w:tc>
        <w:tc>
          <w:tcPr>
            <w:tcW w:w="5309" w:type="dxa"/>
            <w:tcBorders>
              <w:right w:val="dashed" w:sz="4" w:space="0" w:color="4472C4" w:themeColor="accent5"/>
            </w:tcBorders>
          </w:tcPr>
          <w:p w14:paraId="42202C18" w14:textId="1EB2194C" w:rsidR="00ED0A48" w:rsidRPr="00074C62" w:rsidRDefault="00ED0A48" w:rsidP="00ED0A48">
            <w:pPr>
              <w:pStyle w:val="tablebullet"/>
              <w:rPr>
                <w:rFonts w:asciiTheme="minorHAnsi" w:hAnsiTheme="minorHAnsi"/>
              </w:rPr>
            </w:pPr>
            <w:r w:rsidRPr="00074C62">
              <w:rPr>
                <w:rFonts w:asciiTheme="minorHAnsi" w:hAnsiTheme="minorHAnsi"/>
              </w:rPr>
              <w:t>Proactive, natural language search; language recognition algorithms.</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674879F2" w14:textId="31812D49" w:rsidR="00ED0A48" w:rsidRPr="00074C62" w:rsidRDefault="00ED0A48" w:rsidP="00ED0A48">
            <w:pPr>
              <w:pStyle w:val="tablebullet"/>
              <w:rPr>
                <w:rFonts w:asciiTheme="minorHAnsi" w:hAnsiTheme="minorHAnsi"/>
              </w:rPr>
            </w:pPr>
            <w:r w:rsidRPr="00074C62">
              <w:rPr>
                <w:rFonts w:asciiTheme="minorHAnsi" w:hAnsiTheme="minorHAnsi"/>
              </w:rPr>
              <w:t>Search for “Email on Mobile”</w:t>
            </w:r>
          </w:p>
        </w:tc>
      </w:tr>
      <w:tr w:rsidR="00ED0A48" w:rsidRPr="00074C62" w14:paraId="081E63FC" w14:textId="77777777" w:rsidTr="007B20B4">
        <w:trPr>
          <w:cantSplit/>
        </w:trPr>
        <w:tc>
          <w:tcPr>
            <w:tcW w:w="4226" w:type="dxa"/>
          </w:tcPr>
          <w:p w14:paraId="10EE6B07" w14:textId="77777777" w:rsidR="00ED0A48" w:rsidRPr="00074C62" w:rsidRDefault="00ED0A48" w:rsidP="00ED0A48">
            <w:pPr>
              <w:pStyle w:val="tablebullet"/>
              <w:ind w:left="337" w:hanging="337"/>
              <w:rPr>
                <w:rFonts w:asciiTheme="minorHAnsi" w:hAnsiTheme="minorHAnsi"/>
              </w:rPr>
            </w:pPr>
            <w:r w:rsidRPr="00074C62">
              <w:rPr>
                <w:rFonts w:asciiTheme="minorHAnsi" w:hAnsiTheme="minorHAnsi"/>
              </w:rPr>
              <w:t>Results list</w:t>
            </w:r>
          </w:p>
          <w:p w14:paraId="0B539C91" w14:textId="6CEA3CFC" w:rsidR="00ED0A48" w:rsidRPr="00074C62" w:rsidRDefault="00ED0A48" w:rsidP="00D276BB">
            <w:pPr>
              <w:pStyle w:val="tablebullet"/>
              <w:ind w:left="337" w:hanging="337"/>
              <w:rPr>
                <w:rFonts w:asciiTheme="minorHAnsi" w:hAnsiTheme="minorHAnsi"/>
                <w:b/>
              </w:rPr>
            </w:pPr>
            <w:r w:rsidRPr="00074C62">
              <w:rPr>
                <w:rFonts w:asciiTheme="minorHAnsi" w:hAnsiTheme="minorHAnsi"/>
              </w:rPr>
              <w:t>Quick highlight of t</w:t>
            </w:r>
            <w:r w:rsidR="00D276BB" w:rsidRPr="00074C62">
              <w:rPr>
                <w:rFonts w:asciiTheme="minorHAnsi" w:hAnsiTheme="minorHAnsi"/>
              </w:rPr>
              <w:t>he sources in SMA-X</w:t>
            </w:r>
          </w:p>
        </w:tc>
        <w:tc>
          <w:tcPr>
            <w:tcW w:w="5309" w:type="dxa"/>
            <w:tcBorders>
              <w:right w:val="dashed" w:sz="4" w:space="0" w:color="4472C4" w:themeColor="accent5"/>
            </w:tcBorders>
          </w:tcPr>
          <w:p w14:paraId="21BCD1F6" w14:textId="3BC415A3" w:rsidR="00ED0A48" w:rsidRPr="00074C62" w:rsidRDefault="00ED0A48" w:rsidP="00ED0A48">
            <w:pPr>
              <w:pStyle w:val="tablebullet"/>
              <w:rPr>
                <w:rFonts w:asciiTheme="minorHAnsi" w:hAnsiTheme="minorHAnsi"/>
              </w:rPr>
            </w:pPr>
            <w:r w:rsidRPr="00074C62">
              <w:rPr>
                <w:rFonts w:asciiTheme="minorHAnsi" w:hAnsiTheme="minorHAnsi"/>
              </w:rPr>
              <w:t>Powered by the use of Autonomy</w:t>
            </w:r>
            <w:r w:rsidR="00D276BB" w:rsidRPr="00074C62">
              <w:rPr>
                <w:rFonts w:asciiTheme="minorHAnsi" w:hAnsiTheme="minorHAnsi"/>
              </w:rPr>
              <w:t xml:space="preserve"> IDOL</w:t>
            </w:r>
            <w:r w:rsidRPr="00074C62">
              <w:rPr>
                <w:rFonts w:asciiTheme="minorHAnsi" w:hAnsiTheme="minorHAnsi"/>
              </w:rPr>
              <w:t xml:space="preserve">. Strength is it’s a ubiquitous </w:t>
            </w:r>
            <w:r w:rsidR="00D276BB" w:rsidRPr="00074C62">
              <w:rPr>
                <w:rFonts w:asciiTheme="minorHAnsi" w:hAnsiTheme="minorHAnsi"/>
              </w:rPr>
              <w:t>search across</w:t>
            </w:r>
            <w:r w:rsidR="004C5E1E" w:rsidRPr="00074C62">
              <w:rPr>
                <w:rFonts w:asciiTheme="minorHAnsi" w:hAnsiTheme="minorHAnsi"/>
              </w:rPr>
              <w:t xml:space="preserve"> multiple </w:t>
            </w:r>
            <w:r w:rsidRPr="00074C62">
              <w:rPr>
                <w:rFonts w:asciiTheme="minorHAnsi" w:hAnsiTheme="minorHAnsi"/>
              </w:rPr>
              <w:t>source</w:t>
            </w:r>
            <w:r w:rsidR="004C5E1E" w:rsidRPr="00074C62">
              <w:rPr>
                <w:rFonts w:asciiTheme="minorHAnsi" w:hAnsiTheme="minorHAnsi"/>
              </w:rPr>
              <w:t>s</w:t>
            </w:r>
            <w:r w:rsidRPr="00074C62">
              <w:rPr>
                <w:rFonts w:asciiTheme="minorHAnsi" w:hAnsiTheme="minorHAnsi"/>
              </w:rPr>
              <w:t>.</w:t>
            </w:r>
          </w:p>
          <w:p w14:paraId="21AA1BE1" w14:textId="6B1C9B76" w:rsidR="00ED0A48" w:rsidRPr="00074C62" w:rsidRDefault="00ED0A48" w:rsidP="00D276BB">
            <w:pPr>
              <w:pStyle w:val="tablebullet"/>
              <w:rPr>
                <w:rFonts w:asciiTheme="minorHAnsi" w:hAnsiTheme="minorHAnsi"/>
              </w:rPr>
            </w:pPr>
            <w:r w:rsidRPr="00074C62">
              <w:rPr>
                <w:rFonts w:asciiTheme="minorHAnsi" w:hAnsiTheme="minorHAnsi"/>
              </w:rPr>
              <w:t xml:space="preserve">Different colored icons for specific sources that </w:t>
            </w:r>
            <w:r w:rsidR="00D276BB" w:rsidRPr="00074C62">
              <w:rPr>
                <w:rFonts w:asciiTheme="minorHAnsi" w:hAnsiTheme="minorHAnsi"/>
              </w:rPr>
              <w:t>SMA-X</w:t>
            </w:r>
            <w:r w:rsidRPr="00074C62">
              <w:rPr>
                <w:rFonts w:asciiTheme="minorHAnsi" w:hAnsiTheme="minorHAnsi"/>
              </w:rPr>
              <w:t xml:space="preserve"> is currently leveraging</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15FC38DE" w14:textId="2BDEE4D7" w:rsidR="00ED0A48" w:rsidRPr="00074C62" w:rsidRDefault="00ED0A48" w:rsidP="00ED0A48">
            <w:pPr>
              <w:pStyle w:val="tablebullet"/>
              <w:rPr>
                <w:rFonts w:asciiTheme="minorHAnsi" w:hAnsiTheme="minorHAnsi"/>
              </w:rPr>
            </w:pPr>
            <w:r w:rsidRPr="00074C62">
              <w:rPr>
                <w:rFonts w:asciiTheme="minorHAnsi" w:hAnsiTheme="minorHAnsi"/>
              </w:rPr>
              <w:t>Results list</w:t>
            </w:r>
          </w:p>
        </w:tc>
      </w:tr>
      <w:tr w:rsidR="00ED0A48" w:rsidRPr="00074C62" w14:paraId="1ECDD759" w14:textId="77777777" w:rsidTr="007B20B4">
        <w:trPr>
          <w:cantSplit/>
        </w:trPr>
        <w:tc>
          <w:tcPr>
            <w:tcW w:w="4226" w:type="dxa"/>
          </w:tcPr>
          <w:p w14:paraId="6C651E48" w14:textId="500CE07A" w:rsidR="00ED0A48" w:rsidRPr="00074C62" w:rsidRDefault="00ED0A48" w:rsidP="00ED0A48">
            <w:pPr>
              <w:pStyle w:val="tablebullet"/>
              <w:ind w:left="337" w:hanging="337"/>
              <w:rPr>
                <w:rFonts w:asciiTheme="minorHAnsi" w:hAnsiTheme="minorHAnsi"/>
              </w:rPr>
            </w:pPr>
            <w:r w:rsidRPr="00074C62">
              <w:rPr>
                <w:rFonts w:asciiTheme="minorHAnsi" w:hAnsiTheme="minorHAnsi"/>
              </w:rPr>
              <w:t>Select the “(Demo) How to receive emails</w:t>
            </w:r>
            <w:r w:rsidR="00256286">
              <w:rPr>
                <w:rFonts w:asciiTheme="minorHAnsi" w:hAnsiTheme="minorHAnsi"/>
              </w:rPr>
              <w:t xml:space="preserve"> on my mobile phone</w:t>
            </w:r>
            <w:r w:rsidRPr="00074C62">
              <w:rPr>
                <w:rFonts w:asciiTheme="minorHAnsi" w:hAnsiTheme="minorHAnsi"/>
              </w:rPr>
              <w:t xml:space="preserve">” article </w:t>
            </w:r>
          </w:p>
        </w:tc>
        <w:tc>
          <w:tcPr>
            <w:tcW w:w="5309" w:type="dxa"/>
            <w:tcBorders>
              <w:right w:val="dashed" w:sz="4" w:space="0" w:color="4472C4" w:themeColor="accent5"/>
            </w:tcBorders>
          </w:tcPr>
          <w:p w14:paraId="7E47AA96" w14:textId="60CE90B0" w:rsidR="00ED0A48" w:rsidRPr="00074C62" w:rsidRDefault="00ED0A48" w:rsidP="00ED0A48">
            <w:pPr>
              <w:pStyle w:val="tablebullet"/>
              <w:rPr>
                <w:rFonts w:asciiTheme="minorHAnsi" w:hAnsiTheme="minorHAnsi"/>
              </w:rPr>
            </w:pPr>
            <w:r w:rsidRPr="00074C62">
              <w:rPr>
                <w:rFonts w:asciiTheme="minorHAnsi" w:hAnsiTheme="minorHAnsi"/>
              </w:rPr>
              <w:t>Rich formatting</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1E683534" w14:textId="6F91A952" w:rsidR="00ED0A48" w:rsidRPr="00074C62" w:rsidRDefault="00ED0A48" w:rsidP="00ED0A48">
            <w:pPr>
              <w:pStyle w:val="tablebullet"/>
              <w:rPr>
                <w:rFonts w:asciiTheme="minorHAnsi" w:hAnsiTheme="minorHAnsi"/>
              </w:rPr>
            </w:pPr>
            <w:r w:rsidRPr="00074C62">
              <w:rPr>
                <w:rFonts w:asciiTheme="minorHAnsi" w:hAnsiTheme="minorHAnsi"/>
              </w:rPr>
              <w:t xml:space="preserve">Review KM article:  (Demo) How to receive emails” </w:t>
            </w:r>
          </w:p>
        </w:tc>
      </w:tr>
      <w:tr w:rsidR="00ED0A48" w:rsidRPr="00074C62" w14:paraId="66128743" w14:textId="77777777" w:rsidTr="007B20B4">
        <w:trPr>
          <w:cantSplit/>
        </w:trPr>
        <w:tc>
          <w:tcPr>
            <w:tcW w:w="4226" w:type="dxa"/>
          </w:tcPr>
          <w:p w14:paraId="6FDBFB9D" w14:textId="339AD686" w:rsidR="00ED0A48" w:rsidRPr="00074C62" w:rsidRDefault="00C83576" w:rsidP="00ED0A48">
            <w:pPr>
              <w:pStyle w:val="tablebullet"/>
              <w:numPr>
                <w:ilvl w:val="0"/>
                <w:numId w:val="0"/>
              </w:numPr>
              <w:ind w:left="361" w:hanging="360"/>
              <w:rPr>
                <w:rFonts w:asciiTheme="minorHAnsi" w:hAnsiTheme="minorHAnsi"/>
                <w:b/>
              </w:rPr>
            </w:pPr>
            <w:r>
              <w:rPr>
                <w:rFonts w:asciiTheme="minorHAnsi" w:hAnsiTheme="minorHAnsi"/>
                <w:b/>
              </w:rPr>
              <w:lastRenderedPageBreak/>
              <w:t>Use Case #4</w:t>
            </w:r>
            <w:r w:rsidR="007E6688" w:rsidRPr="00074C62">
              <w:rPr>
                <w:rFonts w:asciiTheme="minorHAnsi" w:hAnsiTheme="minorHAnsi"/>
                <w:b/>
              </w:rPr>
              <w:t xml:space="preserve">:  </w:t>
            </w:r>
            <w:r w:rsidR="00ED0A48" w:rsidRPr="00074C62">
              <w:rPr>
                <w:rFonts w:asciiTheme="minorHAnsi" w:hAnsiTheme="minorHAnsi"/>
                <w:b/>
              </w:rPr>
              <w:t>Submit a support request</w:t>
            </w:r>
          </w:p>
          <w:p w14:paraId="6550B3EA" w14:textId="77777777" w:rsidR="00ED0A48" w:rsidRPr="00074C62" w:rsidRDefault="00ED0A48" w:rsidP="00ED0A48">
            <w:pPr>
              <w:pStyle w:val="tablebullet"/>
              <w:numPr>
                <w:ilvl w:val="0"/>
                <w:numId w:val="0"/>
              </w:numPr>
              <w:ind w:left="361" w:hanging="360"/>
              <w:rPr>
                <w:rFonts w:asciiTheme="minorHAnsi" w:hAnsiTheme="minorHAnsi"/>
                <w:i/>
              </w:rPr>
            </w:pPr>
            <w:r w:rsidRPr="00074C62">
              <w:rPr>
                <w:rFonts w:asciiTheme="minorHAnsi" w:hAnsiTheme="minorHAnsi"/>
                <w:i/>
              </w:rPr>
              <w:t>The KM article didn’t answer solve their problem so they want to open a support request.</w:t>
            </w:r>
          </w:p>
          <w:p w14:paraId="6412F7D7" w14:textId="42E088C6" w:rsidR="00ED0A48" w:rsidRPr="00074C62" w:rsidRDefault="00ED0A48" w:rsidP="00ED0A48">
            <w:pPr>
              <w:pStyle w:val="tablebullet"/>
              <w:ind w:left="337" w:hanging="337"/>
              <w:rPr>
                <w:rFonts w:asciiTheme="minorHAnsi" w:hAnsiTheme="minorHAnsi"/>
              </w:rPr>
            </w:pPr>
            <w:r w:rsidRPr="00074C62">
              <w:rPr>
                <w:rFonts w:asciiTheme="minorHAnsi" w:hAnsiTheme="minorHAnsi"/>
              </w:rPr>
              <w:t>Back on the results list, select the</w:t>
            </w:r>
            <w:r w:rsidR="00D42C69">
              <w:rPr>
                <w:rFonts w:asciiTheme="minorHAnsi" w:hAnsiTheme="minorHAnsi"/>
              </w:rPr>
              <w:t xml:space="preserve"> support request:</w:t>
            </w:r>
            <w:r w:rsidRPr="00074C62">
              <w:rPr>
                <w:rFonts w:asciiTheme="minorHAnsi" w:hAnsiTheme="minorHAnsi"/>
              </w:rPr>
              <w:t xml:space="preserve"> “(DEMO) Report mobile phone email connection problem.”</w:t>
            </w:r>
          </w:p>
          <w:p w14:paraId="1B35838A" w14:textId="77777777" w:rsidR="00EB0DEA" w:rsidRPr="00074C62" w:rsidRDefault="00ED0A48" w:rsidP="00ED0A48">
            <w:pPr>
              <w:pStyle w:val="tablebullet"/>
              <w:ind w:left="337" w:hanging="337"/>
              <w:rPr>
                <w:rFonts w:asciiTheme="minorHAnsi" w:hAnsiTheme="minorHAnsi"/>
              </w:rPr>
            </w:pPr>
            <w:r w:rsidRPr="00074C62">
              <w:rPr>
                <w:rFonts w:asciiTheme="minorHAnsi" w:hAnsiTheme="minorHAnsi"/>
              </w:rPr>
              <w:t>Fill-in description</w:t>
            </w:r>
          </w:p>
          <w:p w14:paraId="46BAD928" w14:textId="1B30FAE3" w:rsidR="00ED0A48" w:rsidRPr="00074C62" w:rsidRDefault="00EB0DEA" w:rsidP="00ED0A48">
            <w:pPr>
              <w:pStyle w:val="tablebullet"/>
              <w:ind w:left="337" w:hanging="337"/>
              <w:rPr>
                <w:rFonts w:asciiTheme="minorHAnsi" w:hAnsiTheme="minorHAnsi"/>
              </w:rPr>
            </w:pPr>
            <w:r w:rsidRPr="00074C62">
              <w:rPr>
                <w:rFonts w:asciiTheme="minorHAnsi" w:hAnsiTheme="minorHAnsi"/>
              </w:rPr>
              <w:t>Note that the user options are displayed</w:t>
            </w:r>
            <w:r w:rsidR="00ED0A48" w:rsidRPr="00074C62">
              <w:rPr>
                <w:rFonts w:asciiTheme="minorHAnsi" w:hAnsiTheme="minorHAnsi"/>
              </w:rPr>
              <w:t xml:space="preserve"> (don’t </w:t>
            </w:r>
            <w:r w:rsidR="00D93FAC" w:rsidRPr="00074C62">
              <w:rPr>
                <w:rFonts w:asciiTheme="minorHAnsi" w:hAnsiTheme="minorHAnsi"/>
              </w:rPr>
              <w:t xml:space="preserve">have to </w:t>
            </w:r>
            <w:r w:rsidR="00ED0A48" w:rsidRPr="00074C62">
              <w:rPr>
                <w:rFonts w:asciiTheme="minorHAnsi" w:hAnsiTheme="minorHAnsi"/>
              </w:rPr>
              <w:t>fill in the user options as they are optional)</w:t>
            </w:r>
          </w:p>
          <w:p w14:paraId="1C852E91" w14:textId="0049685E" w:rsidR="00EB0DEA" w:rsidRPr="00074C62" w:rsidRDefault="00EB0DEA" w:rsidP="00ED0A48">
            <w:pPr>
              <w:pStyle w:val="tablebullet"/>
              <w:ind w:left="337" w:hanging="337"/>
              <w:rPr>
                <w:rFonts w:asciiTheme="minorHAnsi" w:hAnsiTheme="minorHAnsi"/>
              </w:rPr>
            </w:pPr>
            <w:r w:rsidRPr="00074C62">
              <w:rPr>
                <w:rFonts w:asciiTheme="minorHAnsi" w:hAnsiTheme="minorHAnsi"/>
              </w:rPr>
              <w:t>Select Using webmail (so manual task won’t be created)</w:t>
            </w:r>
          </w:p>
          <w:p w14:paraId="5DBD7366" w14:textId="0929BC82" w:rsidR="00ED0A48" w:rsidRPr="00074C62" w:rsidRDefault="00ED0A48" w:rsidP="00ED0A48">
            <w:pPr>
              <w:pStyle w:val="tablebullet"/>
              <w:ind w:left="337" w:hanging="337"/>
              <w:rPr>
                <w:rFonts w:asciiTheme="minorHAnsi" w:hAnsiTheme="minorHAnsi"/>
              </w:rPr>
            </w:pPr>
            <w:r w:rsidRPr="00074C62">
              <w:rPr>
                <w:rFonts w:asciiTheme="minorHAnsi" w:hAnsiTheme="minorHAnsi"/>
              </w:rPr>
              <w:t>Submit the request</w:t>
            </w:r>
          </w:p>
        </w:tc>
        <w:tc>
          <w:tcPr>
            <w:tcW w:w="5309" w:type="dxa"/>
            <w:tcBorders>
              <w:right w:val="dashed" w:sz="4" w:space="0" w:color="4472C4" w:themeColor="accent5"/>
            </w:tcBorders>
          </w:tcPr>
          <w:p w14:paraId="21318D10" w14:textId="77777777" w:rsidR="00ED0A48" w:rsidRPr="00074C62" w:rsidRDefault="00ED0A48" w:rsidP="00ED0A48">
            <w:pPr>
              <w:pStyle w:val="tablebullet"/>
              <w:rPr>
                <w:rFonts w:asciiTheme="minorHAnsi" w:hAnsiTheme="minorHAnsi"/>
              </w:rPr>
            </w:pPr>
            <w:r w:rsidRPr="00074C62">
              <w:rPr>
                <w:rFonts w:asciiTheme="minorHAnsi" w:hAnsiTheme="minorHAnsi"/>
              </w:rPr>
              <w:t xml:space="preserve">Quick submission process for the user </w:t>
            </w:r>
          </w:p>
          <w:p w14:paraId="4800FE0D" w14:textId="04FD5D62" w:rsidR="00ED0A48" w:rsidRPr="00074C62" w:rsidRDefault="00ED0A48" w:rsidP="00ED0A48">
            <w:pPr>
              <w:pStyle w:val="tablebullet"/>
              <w:rPr>
                <w:rFonts w:asciiTheme="minorHAnsi" w:hAnsiTheme="minorHAnsi"/>
              </w:rPr>
            </w:pPr>
            <w:r w:rsidRPr="00074C62">
              <w:rPr>
                <w:rFonts w:asciiTheme="minorHAnsi" w:hAnsiTheme="minorHAnsi"/>
              </w:rPr>
              <w:t>Support offerings are presented so that the user will select one of them and thus enter a more context specific path where automatic assignment rules can be leveraged</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06F41F6B" w14:textId="77777777" w:rsidR="00ED0A48" w:rsidRPr="00074C62" w:rsidRDefault="00ED0A48" w:rsidP="00ED0A48">
            <w:pPr>
              <w:pStyle w:val="tablebullet"/>
              <w:rPr>
                <w:rFonts w:asciiTheme="minorHAnsi" w:hAnsiTheme="minorHAnsi"/>
              </w:rPr>
            </w:pPr>
            <w:r w:rsidRPr="00074C62">
              <w:rPr>
                <w:rFonts w:asciiTheme="minorHAnsi" w:hAnsiTheme="minorHAnsi"/>
              </w:rPr>
              <w:t>Select offering “(DEMO) Report mobile phone email connection problem.”</w:t>
            </w:r>
          </w:p>
          <w:p w14:paraId="5E6602CB" w14:textId="77777777" w:rsidR="00ED0A48" w:rsidRPr="00074C62" w:rsidRDefault="00ED0A48" w:rsidP="00ED0A48">
            <w:pPr>
              <w:pStyle w:val="tablebullet"/>
              <w:rPr>
                <w:rFonts w:asciiTheme="minorHAnsi" w:hAnsiTheme="minorHAnsi"/>
              </w:rPr>
            </w:pPr>
            <w:r w:rsidRPr="00074C62">
              <w:rPr>
                <w:rFonts w:asciiTheme="minorHAnsi" w:hAnsiTheme="minorHAnsi"/>
              </w:rPr>
              <w:t>Fill-in description</w:t>
            </w:r>
          </w:p>
          <w:p w14:paraId="691F0513" w14:textId="0A86050F" w:rsidR="00ED0A48" w:rsidRPr="00074C62" w:rsidRDefault="00ED0A48" w:rsidP="00ED0A48">
            <w:pPr>
              <w:pStyle w:val="tablebullet"/>
              <w:rPr>
                <w:rFonts w:asciiTheme="minorHAnsi" w:hAnsiTheme="minorHAnsi"/>
              </w:rPr>
            </w:pPr>
            <w:r w:rsidRPr="00074C62">
              <w:rPr>
                <w:rFonts w:asciiTheme="minorHAnsi" w:hAnsiTheme="minorHAnsi"/>
              </w:rPr>
              <w:t>Submit</w:t>
            </w:r>
          </w:p>
        </w:tc>
      </w:tr>
    </w:tbl>
    <w:p w14:paraId="74F0477D" w14:textId="77777777" w:rsidR="005A533C" w:rsidRPr="00074C62" w:rsidRDefault="005A533C" w:rsidP="00AB1CF4">
      <w:pPr>
        <w:pStyle w:val="Heading1"/>
        <w:rPr>
          <w:rFonts w:asciiTheme="minorHAnsi" w:hAnsiTheme="minorHAnsi"/>
        </w:rPr>
        <w:sectPr w:rsidR="005A533C" w:rsidRPr="00074C62" w:rsidSect="005A533C">
          <w:pgSz w:w="15840" w:h="12240" w:orient="landscape"/>
          <w:pgMar w:top="1440" w:right="1440" w:bottom="1440" w:left="1440" w:header="720" w:footer="720" w:gutter="0"/>
          <w:cols w:space="720"/>
          <w:docGrid w:linePitch="360"/>
        </w:sectPr>
      </w:pPr>
    </w:p>
    <w:p w14:paraId="00DDA40C" w14:textId="77777777" w:rsidR="00446047" w:rsidRPr="00074C62" w:rsidRDefault="00446047" w:rsidP="00446047">
      <w:pPr>
        <w:pStyle w:val="Heading1"/>
        <w:rPr>
          <w:rFonts w:asciiTheme="minorHAnsi" w:hAnsiTheme="minorHAnsi"/>
        </w:rPr>
      </w:pPr>
      <w:r w:rsidRPr="00074C62">
        <w:rPr>
          <w:rFonts w:asciiTheme="minorHAnsi" w:hAnsiTheme="minorHAnsi"/>
        </w:rPr>
        <w:lastRenderedPageBreak/>
        <w:t>Demo Preparation</w:t>
      </w:r>
    </w:p>
    <w:p w14:paraId="51EB15EF" w14:textId="77777777" w:rsidR="00446047" w:rsidRPr="00074C62" w:rsidRDefault="00446047" w:rsidP="00446047">
      <w:pPr>
        <w:rPr>
          <w:rFonts w:asciiTheme="minorHAnsi" w:hAnsiTheme="minorHAnsi"/>
        </w:rPr>
      </w:pPr>
      <w:r w:rsidRPr="00074C62">
        <w:rPr>
          <w:rFonts w:asciiTheme="minorHAnsi" w:hAnsiTheme="minorHAnsi"/>
        </w:rPr>
        <w:t>Demo data prep includes initial set-up tasks and items that must be checked before each demo (e.g., demo data changes over time, or to return to the pre-demo state). Be mindful of whether the changes are appropriate or needed for the demo tenant you’re using – e.g., for the shared demos, initial set-up is probably already done, and some changes shouldn’t be applied (e.g., theme)</w:t>
      </w:r>
    </w:p>
    <w:p w14:paraId="0DE7B4A7" w14:textId="77777777" w:rsidR="00A336D7" w:rsidRPr="00074C62" w:rsidRDefault="00A336D7" w:rsidP="00446047">
      <w:pPr>
        <w:rPr>
          <w:rFonts w:asciiTheme="minorHAnsi" w:hAnsiTheme="minorHAnsi"/>
        </w:rPr>
      </w:pPr>
    </w:p>
    <w:p w14:paraId="5710F02D" w14:textId="713292E5" w:rsidR="00A336D7" w:rsidRPr="00074C62" w:rsidRDefault="00A336D7" w:rsidP="00A336D7">
      <w:pPr>
        <w:pStyle w:val="Heading2"/>
        <w:rPr>
          <w:rFonts w:asciiTheme="minorHAnsi" w:hAnsiTheme="minorHAnsi"/>
        </w:rPr>
      </w:pPr>
      <w:r w:rsidRPr="00074C62">
        <w:rPr>
          <w:rFonts w:asciiTheme="minorHAnsi" w:hAnsiTheme="minorHAnsi"/>
        </w:rPr>
        <w:t xml:space="preserve">Initial Set-up for your </w:t>
      </w:r>
      <w:r w:rsidR="00D640E8" w:rsidRPr="00074C62">
        <w:rPr>
          <w:rFonts w:asciiTheme="minorHAnsi" w:hAnsiTheme="minorHAnsi"/>
        </w:rPr>
        <w:t xml:space="preserve">private </w:t>
      </w:r>
      <w:r w:rsidRPr="00074C62">
        <w:rPr>
          <w:rFonts w:asciiTheme="minorHAnsi" w:hAnsiTheme="minorHAnsi"/>
        </w:rPr>
        <w:t>tenant:</w:t>
      </w:r>
    </w:p>
    <w:p w14:paraId="040D481E" w14:textId="77777777" w:rsidR="00A336D7" w:rsidRPr="00074C62" w:rsidRDefault="00A336D7" w:rsidP="00A336D7">
      <w:pPr>
        <w:pStyle w:val="ListParagraph"/>
        <w:ind w:left="0"/>
        <w:rPr>
          <w:rFonts w:asciiTheme="minorHAnsi" w:hAnsiTheme="minorHAnsi"/>
          <w:b/>
          <w:bCs/>
          <w:u w:val="single"/>
        </w:rPr>
      </w:pPr>
      <w:r w:rsidRPr="00074C62">
        <w:rPr>
          <w:rFonts w:asciiTheme="minorHAnsi" w:hAnsiTheme="minorHAnsi"/>
          <w:b/>
          <w:bCs/>
          <w:u w:val="single"/>
        </w:rPr>
        <w:t>How to enable the mobile application for tenant?</w:t>
      </w:r>
    </w:p>
    <w:p w14:paraId="0C9458E1" w14:textId="77777777" w:rsidR="00A336D7" w:rsidRPr="00074C62" w:rsidRDefault="00A336D7" w:rsidP="00A336D7">
      <w:pPr>
        <w:pStyle w:val="ListParagraph"/>
        <w:ind w:left="0"/>
        <w:rPr>
          <w:rFonts w:asciiTheme="minorHAnsi" w:hAnsiTheme="minorHAnsi"/>
          <w:b/>
          <w:bCs/>
        </w:rPr>
      </w:pPr>
      <w:r w:rsidRPr="00074C62">
        <w:rPr>
          <w:rFonts w:asciiTheme="minorHAnsi" w:hAnsiTheme="minorHAnsi"/>
        </w:rPr>
        <w:t>Go to Self-Service portal settings-&gt;Feature settings and turn on the following configuration:</w:t>
      </w:r>
    </w:p>
    <w:p w14:paraId="32226922" w14:textId="77777777" w:rsidR="00A336D7" w:rsidRPr="00074C62" w:rsidRDefault="00A336D7" w:rsidP="00A336D7">
      <w:pPr>
        <w:pStyle w:val="ListParagraph"/>
        <w:ind w:left="0"/>
        <w:rPr>
          <w:rFonts w:asciiTheme="minorHAnsi" w:hAnsiTheme="minorHAnsi"/>
          <w:b/>
          <w:bCs/>
        </w:rPr>
      </w:pPr>
      <w:r w:rsidRPr="00074C62">
        <w:rPr>
          <w:rFonts w:asciiTheme="minorHAnsi" w:hAnsiTheme="minorHAnsi"/>
          <w:noProof/>
        </w:rPr>
        <w:drawing>
          <wp:inline distT="0" distB="0" distL="0" distR="0" wp14:anchorId="36D7BB6C" wp14:editId="0D3DE3B2">
            <wp:extent cx="5943600" cy="52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970"/>
                    </a:xfrm>
                    <a:prstGeom prst="rect">
                      <a:avLst/>
                    </a:prstGeom>
                  </pic:spPr>
                </pic:pic>
              </a:graphicData>
            </a:graphic>
          </wp:inline>
        </w:drawing>
      </w:r>
    </w:p>
    <w:p w14:paraId="6D281C6F" w14:textId="274C9466" w:rsidR="00A336D7" w:rsidRPr="00074C62" w:rsidRDefault="00A336D7" w:rsidP="00A336D7">
      <w:pPr>
        <w:pStyle w:val="ListParagraph"/>
        <w:ind w:left="0"/>
        <w:rPr>
          <w:rFonts w:asciiTheme="minorHAnsi" w:hAnsiTheme="minorHAnsi"/>
        </w:rPr>
      </w:pPr>
      <w:r w:rsidRPr="00074C62">
        <w:rPr>
          <w:rFonts w:asciiTheme="minorHAnsi" w:hAnsiTheme="minorHAnsi"/>
        </w:rPr>
        <w:t xml:space="preserve">The default value is </w:t>
      </w:r>
      <w:proofErr w:type="gramStart"/>
      <w:r w:rsidR="00AB2352" w:rsidRPr="00074C62">
        <w:rPr>
          <w:rFonts w:asciiTheme="minorHAnsi" w:hAnsiTheme="minorHAnsi"/>
        </w:rPr>
        <w:t>Off</w:t>
      </w:r>
      <w:proofErr w:type="gramEnd"/>
      <w:r w:rsidRPr="00074C62">
        <w:rPr>
          <w:rFonts w:asciiTheme="minorHAnsi" w:hAnsiTheme="minorHAnsi"/>
        </w:rPr>
        <w:t>.</w:t>
      </w:r>
    </w:p>
    <w:p w14:paraId="6D384810" w14:textId="47B1B6A9" w:rsidR="00FD7A8B" w:rsidRPr="00074C62" w:rsidRDefault="00FD7A8B" w:rsidP="00FD7A8B">
      <w:pPr>
        <w:pStyle w:val="Heading2"/>
        <w:rPr>
          <w:rFonts w:asciiTheme="minorHAnsi" w:hAnsiTheme="minorHAnsi"/>
        </w:rPr>
      </w:pPr>
      <w:r>
        <w:rPr>
          <w:rFonts w:asciiTheme="minorHAnsi" w:hAnsiTheme="minorHAnsi"/>
        </w:rPr>
        <w:t>Store some error screenshots in your camera gallery</w:t>
      </w:r>
      <w:r w:rsidR="00693176">
        <w:rPr>
          <w:rFonts w:asciiTheme="minorHAnsi" w:hAnsiTheme="minorHAnsi"/>
        </w:rPr>
        <w:t xml:space="preserve"> on your mobile phone</w:t>
      </w:r>
    </w:p>
    <w:p w14:paraId="23317DD5" w14:textId="53AEE87F" w:rsidR="00FD7A8B" w:rsidRPr="00FD7A8B" w:rsidRDefault="00FD7A8B" w:rsidP="00FD7A8B">
      <w:pPr>
        <w:pStyle w:val="ListParagraph"/>
        <w:ind w:left="0"/>
        <w:rPr>
          <w:rFonts w:asciiTheme="minorHAnsi" w:hAnsiTheme="minorHAnsi"/>
          <w:bCs/>
        </w:rPr>
      </w:pPr>
      <w:r w:rsidRPr="00FD7A8B">
        <w:rPr>
          <w:rFonts w:asciiTheme="minorHAnsi" w:hAnsiTheme="minorHAnsi"/>
          <w:bCs/>
        </w:rPr>
        <w:t>Transfer some error screenshot images to the camera gallery on your phone.</w:t>
      </w:r>
    </w:p>
    <w:p w14:paraId="326F3589" w14:textId="6F2438DE" w:rsidR="00D640E8" w:rsidRPr="00074C62" w:rsidRDefault="00FD7A8B" w:rsidP="00446047">
      <w:pPr>
        <w:rPr>
          <w:rFonts w:asciiTheme="minorHAnsi" w:hAnsiTheme="minorHAnsi"/>
        </w:rPr>
      </w:pPr>
      <w:r>
        <w:rPr>
          <w:rFonts w:asciiTheme="minorHAnsi" w:hAnsiTheme="minorHAnsi"/>
        </w:rPr>
        <w:object w:dxaOrig="1531" w:dyaOrig="1002" w14:anchorId="65342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50.35pt" o:ole="">
            <v:imagedata r:id="rId11" o:title=""/>
          </v:shape>
          <o:OLEObject Type="Embed" ProgID="Package" ShapeID="_x0000_i1025" DrawAspect="Icon" ObjectID="_1579029192" r:id="rId12"/>
        </w:object>
      </w:r>
      <w:r w:rsidR="008972DE">
        <w:rPr>
          <w:rFonts w:asciiTheme="minorHAnsi" w:hAnsiTheme="minorHAnsi"/>
        </w:rPr>
        <w:tab/>
      </w:r>
      <w:r>
        <w:rPr>
          <w:rFonts w:asciiTheme="minorHAnsi" w:hAnsiTheme="minorHAnsi"/>
        </w:rPr>
        <w:object w:dxaOrig="1531" w:dyaOrig="1002" w14:anchorId="1C6ECD8C">
          <v:shape id="_x0000_i1026" type="#_x0000_t75" style="width:76.35pt;height:50.35pt" o:ole="">
            <v:imagedata r:id="rId13" o:title=""/>
          </v:shape>
          <o:OLEObject Type="Embed" ProgID="Package" ShapeID="_x0000_i1026" DrawAspect="Icon" ObjectID="_1579029193" r:id="rId14"/>
        </w:object>
      </w:r>
      <w:r w:rsidR="008972DE">
        <w:rPr>
          <w:rFonts w:asciiTheme="minorHAnsi" w:hAnsiTheme="minorHAnsi"/>
        </w:rPr>
        <w:tab/>
      </w:r>
      <w:r w:rsidR="008972DE">
        <w:rPr>
          <w:rFonts w:asciiTheme="minorHAnsi" w:hAnsiTheme="minorHAnsi"/>
        </w:rPr>
        <w:object w:dxaOrig="1531" w:dyaOrig="1002" w14:anchorId="7C2CA5C9">
          <v:shape id="_x0000_i1027" type="#_x0000_t75" style="width:76.35pt;height:50.35pt" o:ole="">
            <v:imagedata r:id="rId15" o:title=""/>
          </v:shape>
          <o:OLEObject Type="Embed" ProgID="Package" ShapeID="_x0000_i1027" DrawAspect="Icon" ObjectID="_1579029194" r:id="rId16"/>
        </w:object>
      </w:r>
    </w:p>
    <w:p w14:paraId="3021E02D" w14:textId="53D267B0" w:rsidR="006C286D" w:rsidRPr="00074C62" w:rsidRDefault="00085108" w:rsidP="006C286D">
      <w:pPr>
        <w:pStyle w:val="Heading2"/>
        <w:rPr>
          <w:rFonts w:asciiTheme="minorHAnsi" w:hAnsiTheme="minorHAnsi"/>
        </w:rPr>
      </w:pPr>
      <w:r w:rsidRPr="00074C62">
        <w:rPr>
          <w:rFonts w:asciiTheme="minorHAnsi" w:hAnsiTheme="minorHAnsi"/>
        </w:rPr>
        <w:t xml:space="preserve">Install and activate the </w:t>
      </w:r>
      <w:r w:rsidR="00D9191A" w:rsidRPr="00074C62">
        <w:rPr>
          <w:rFonts w:asciiTheme="minorHAnsi" w:hAnsiTheme="minorHAnsi"/>
        </w:rPr>
        <w:t>Service Portal</w:t>
      </w:r>
      <w:r w:rsidR="00D276BB" w:rsidRPr="00074C62">
        <w:rPr>
          <w:rFonts w:asciiTheme="minorHAnsi" w:hAnsiTheme="minorHAnsi"/>
        </w:rPr>
        <w:t xml:space="preserve"> application </w:t>
      </w:r>
      <w:r w:rsidRPr="00074C62">
        <w:rPr>
          <w:rFonts w:asciiTheme="minorHAnsi" w:hAnsiTheme="minorHAnsi"/>
        </w:rPr>
        <w:t>on</w:t>
      </w:r>
      <w:r w:rsidR="00A336D7" w:rsidRPr="00074C62">
        <w:rPr>
          <w:rFonts w:asciiTheme="minorHAnsi" w:hAnsiTheme="minorHAnsi"/>
        </w:rPr>
        <w:t xml:space="preserve"> your mobile phone</w:t>
      </w:r>
    </w:p>
    <w:p w14:paraId="3C865C16" w14:textId="11936C8B" w:rsidR="007A0871" w:rsidRPr="00074C62" w:rsidRDefault="007A0871" w:rsidP="007A0871">
      <w:pPr>
        <w:rPr>
          <w:rFonts w:asciiTheme="minorHAnsi" w:hAnsiTheme="minorHAnsi"/>
        </w:rPr>
      </w:pPr>
      <w:r w:rsidRPr="00074C62">
        <w:rPr>
          <w:rFonts w:asciiTheme="minorHAnsi" w:hAnsiTheme="minorHAnsi"/>
        </w:rPr>
        <w:t>The Android mobile application available on the Google Play Store uses a signed certificate and can’t be used with demo systems.  Therefore, a special version of the Mobile application has been provided for demo use that does not use a signed certificate.   To install this version of the mobile application and use it with our SMA-X 2017.11 Shared demo system on Amazon Web Services:</w:t>
      </w:r>
    </w:p>
    <w:p w14:paraId="09879954" w14:textId="589EDAE3" w:rsidR="007A0871" w:rsidRPr="00074C62" w:rsidRDefault="007A0871" w:rsidP="007A0871">
      <w:pPr>
        <w:pStyle w:val="ListParagraph"/>
        <w:numPr>
          <w:ilvl w:val="0"/>
          <w:numId w:val="9"/>
        </w:numPr>
        <w:rPr>
          <w:rFonts w:asciiTheme="minorHAnsi" w:hAnsiTheme="minorHAnsi"/>
        </w:rPr>
      </w:pPr>
      <w:r w:rsidRPr="00074C62">
        <w:rPr>
          <w:rFonts w:asciiTheme="minorHAnsi" w:hAnsiTheme="minorHAnsi"/>
        </w:rPr>
        <w:t xml:space="preserve">Save the </w:t>
      </w:r>
      <w:proofErr w:type="spellStart"/>
      <w:r w:rsidRPr="00074C62">
        <w:rPr>
          <w:rFonts w:asciiTheme="minorHAnsi" w:hAnsiTheme="minorHAnsi"/>
        </w:rPr>
        <w:t>apk</w:t>
      </w:r>
      <w:proofErr w:type="spellEnd"/>
      <w:r w:rsidRPr="00074C62">
        <w:rPr>
          <w:rFonts w:asciiTheme="minorHAnsi" w:hAnsiTheme="minorHAnsi"/>
        </w:rPr>
        <w:t xml:space="preserve"> file to your laptop and then attach it to an e-mail that you send to yourself.</w:t>
      </w:r>
      <w:r w:rsidR="00E0565C" w:rsidRPr="00074C62">
        <w:rPr>
          <w:rFonts w:asciiTheme="minorHAnsi" w:hAnsiTheme="minorHAnsi"/>
        </w:rPr>
        <w:t xml:space="preserve">  If your email blocks the message due to security controls, you may have to connect your phone to your laptop via USB and transfer the file to your Download folder on your phone.   </w:t>
      </w:r>
    </w:p>
    <w:p w14:paraId="3211DD1F" w14:textId="450AEB96" w:rsidR="007A0871" w:rsidRPr="00074C62" w:rsidRDefault="007A0871" w:rsidP="007A0871">
      <w:pPr>
        <w:pStyle w:val="ListParagraph"/>
        <w:numPr>
          <w:ilvl w:val="0"/>
          <w:numId w:val="9"/>
        </w:numPr>
        <w:rPr>
          <w:rFonts w:asciiTheme="minorHAnsi" w:hAnsiTheme="minorHAnsi"/>
        </w:rPr>
      </w:pPr>
      <w:r w:rsidRPr="00074C62">
        <w:rPr>
          <w:rFonts w:asciiTheme="minorHAnsi" w:hAnsiTheme="minorHAnsi"/>
        </w:rPr>
        <w:t xml:space="preserve">On your Android mobile phone, access your </w:t>
      </w:r>
      <w:r w:rsidR="00E0565C" w:rsidRPr="00074C62">
        <w:rPr>
          <w:rFonts w:asciiTheme="minorHAnsi" w:hAnsiTheme="minorHAnsi"/>
        </w:rPr>
        <w:t xml:space="preserve">download folder or your </w:t>
      </w:r>
      <w:r w:rsidRPr="00074C62">
        <w:rPr>
          <w:rFonts w:asciiTheme="minorHAnsi" w:hAnsiTheme="minorHAnsi"/>
        </w:rPr>
        <w:t xml:space="preserve">email and save the APK file and then open it and install it on your mobile phone.   If you are prompted to change your settings to allow installation of applications from an unknown source, you will need to allow this.  The application with then require you to </w:t>
      </w:r>
      <w:r w:rsidR="00E0565C" w:rsidRPr="00074C62">
        <w:rPr>
          <w:rFonts w:asciiTheme="minorHAnsi" w:hAnsiTheme="minorHAnsi"/>
        </w:rPr>
        <w:t>activate the application</w:t>
      </w:r>
    </w:p>
    <w:p w14:paraId="299EAC71" w14:textId="02200B9B" w:rsidR="007439C0" w:rsidRPr="00074C62" w:rsidRDefault="007439C0" w:rsidP="00F8489E">
      <w:pPr>
        <w:rPr>
          <w:rFonts w:asciiTheme="minorHAnsi" w:hAnsiTheme="minorHAnsi"/>
        </w:rPr>
      </w:pPr>
      <w:r w:rsidRPr="00074C62">
        <w:rPr>
          <w:rFonts w:asciiTheme="minorHAnsi" w:hAnsiTheme="minorHAnsi"/>
        </w:rPr>
        <w:tab/>
      </w:r>
    </w:p>
    <w:p w14:paraId="4AEDDF3B" w14:textId="0E6133A8" w:rsidR="00F8489E" w:rsidRPr="00074C62" w:rsidRDefault="007165A0" w:rsidP="00E0565C">
      <w:pPr>
        <w:pStyle w:val="ListParagraph"/>
        <w:numPr>
          <w:ilvl w:val="0"/>
          <w:numId w:val="9"/>
        </w:numPr>
        <w:rPr>
          <w:rFonts w:asciiTheme="minorHAnsi" w:hAnsiTheme="minorHAnsi"/>
        </w:rPr>
      </w:pPr>
      <w:r w:rsidRPr="00074C62">
        <w:rPr>
          <w:rFonts w:asciiTheme="minorHAnsi" w:hAnsiTheme="minorHAnsi"/>
        </w:rPr>
        <w:t>You activate the application using one of the two options below (</w:t>
      </w:r>
      <w:r w:rsidR="00F8489E" w:rsidRPr="00074C62">
        <w:rPr>
          <w:rFonts w:asciiTheme="minorHAnsi" w:hAnsiTheme="minorHAnsi"/>
        </w:rPr>
        <w:t xml:space="preserve">by scanning the QR code </w:t>
      </w:r>
      <w:r w:rsidR="00F8489E" w:rsidRPr="00074C62">
        <w:rPr>
          <w:rFonts w:asciiTheme="minorHAnsi" w:hAnsiTheme="minorHAnsi"/>
          <w:u w:val="single"/>
        </w:rPr>
        <w:t>or</w:t>
      </w:r>
      <w:r w:rsidR="00F8489E" w:rsidRPr="00074C62">
        <w:rPr>
          <w:rFonts w:asciiTheme="minorHAnsi" w:hAnsiTheme="minorHAnsi"/>
        </w:rPr>
        <w:t xml:space="preserve"> entering the UR</w:t>
      </w:r>
      <w:r w:rsidRPr="00074C62">
        <w:rPr>
          <w:rFonts w:asciiTheme="minorHAnsi" w:hAnsiTheme="minorHAnsi"/>
        </w:rPr>
        <w:t>L)</w:t>
      </w:r>
      <w:r w:rsidR="00F8489E" w:rsidRPr="00074C62">
        <w:rPr>
          <w:rFonts w:asciiTheme="minorHAnsi" w:hAnsiTheme="minorHAnsi"/>
        </w:rPr>
        <w:t>.</w:t>
      </w:r>
    </w:p>
    <w:p w14:paraId="46CCDD2C" w14:textId="5229844D" w:rsidR="007D4CB4" w:rsidRPr="00074C62" w:rsidRDefault="007D4CB4" w:rsidP="007D4CB4">
      <w:pPr>
        <w:jc w:val="center"/>
        <w:rPr>
          <w:rFonts w:asciiTheme="minorHAnsi" w:hAnsiTheme="minorHAnsi"/>
        </w:rPr>
      </w:pPr>
      <w:r w:rsidRPr="00074C62">
        <w:rPr>
          <w:rFonts w:asciiTheme="minorHAnsi" w:hAnsiTheme="minorHAnsi"/>
          <w:noProof/>
        </w:rPr>
        <w:lastRenderedPageBreak/>
        <w:drawing>
          <wp:inline distT="0" distB="0" distL="0" distR="0" wp14:anchorId="1DC56573" wp14:editId="38D1C0B3">
            <wp:extent cx="1539240" cy="27063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4436" cy="2785816"/>
                    </a:xfrm>
                    <a:prstGeom prst="rect">
                      <a:avLst/>
                    </a:prstGeom>
                  </pic:spPr>
                </pic:pic>
              </a:graphicData>
            </a:graphic>
          </wp:inline>
        </w:drawing>
      </w:r>
    </w:p>
    <w:p w14:paraId="2299AC68" w14:textId="08D81687" w:rsidR="00F8489E" w:rsidRPr="00074C62" w:rsidRDefault="00F8489E" w:rsidP="005C2BE0">
      <w:pPr>
        <w:ind w:left="540" w:hanging="540"/>
        <w:rPr>
          <w:rFonts w:asciiTheme="minorHAnsi" w:hAnsiTheme="minorHAnsi"/>
        </w:rPr>
      </w:pPr>
      <w:r w:rsidRPr="00074C62">
        <w:rPr>
          <w:rFonts w:asciiTheme="minorHAnsi" w:hAnsiTheme="minorHAnsi"/>
        </w:rPr>
        <w:tab/>
      </w:r>
      <w:r w:rsidR="007D4CB4" w:rsidRPr="00074C62">
        <w:rPr>
          <w:rFonts w:asciiTheme="minorHAnsi" w:hAnsiTheme="minorHAnsi"/>
        </w:rPr>
        <w:t xml:space="preserve">a. </w:t>
      </w:r>
      <w:r w:rsidRPr="00074C62">
        <w:rPr>
          <w:rFonts w:asciiTheme="minorHAnsi" w:hAnsiTheme="minorHAnsi"/>
        </w:rPr>
        <w:t xml:space="preserve">To scan the QR code, login to your tenant </w:t>
      </w:r>
      <w:r w:rsidR="00EA5C86" w:rsidRPr="00074C62">
        <w:rPr>
          <w:rFonts w:asciiTheme="minorHAnsi" w:hAnsiTheme="minorHAnsi"/>
        </w:rPr>
        <w:t xml:space="preserve">as </w:t>
      </w:r>
      <w:proofErr w:type="spellStart"/>
      <w:r w:rsidR="0087594F" w:rsidRPr="00074C62">
        <w:rPr>
          <w:rFonts w:asciiTheme="minorHAnsi" w:hAnsiTheme="minorHAnsi"/>
        </w:rPr>
        <w:t>joe.managermf</w:t>
      </w:r>
      <w:proofErr w:type="spellEnd"/>
      <w:r w:rsidR="00EA5C86" w:rsidRPr="00074C62">
        <w:rPr>
          <w:rFonts w:asciiTheme="minorHAnsi" w:hAnsiTheme="minorHAnsi"/>
        </w:rPr>
        <w:t xml:space="preserve"> (to be able to show approvals) </w:t>
      </w:r>
      <w:r w:rsidRPr="00074C62">
        <w:rPr>
          <w:rFonts w:asciiTheme="minorHAnsi" w:hAnsiTheme="minorHAnsi"/>
        </w:rPr>
        <w:t>in a browser on your laptop.    Go to the Sel</w:t>
      </w:r>
      <w:r w:rsidR="005C2BE0" w:rsidRPr="00074C62">
        <w:rPr>
          <w:rFonts w:asciiTheme="minorHAnsi" w:hAnsiTheme="minorHAnsi"/>
        </w:rPr>
        <w:t>f-Service portal and select “Activate mobile application” in the upper right corner.   This will display a QR code</w:t>
      </w:r>
      <w:r w:rsidR="007D4CB4" w:rsidRPr="00074C62">
        <w:rPr>
          <w:rFonts w:asciiTheme="minorHAnsi" w:hAnsiTheme="minorHAnsi"/>
        </w:rPr>
        <w:t xml:space="preserve">.  Back on your smartphone, press the “Scan QR” button on the propel activation screen and </w:t>
      </w:r>
      <w:r w:rsidR="00EA5C86" w:rsidRPr="00074C62">
        <w:rPr>
          <w:rFonts w:asciiTheme="minorHAnsi" w:hAnsiTheme="minorHAnsi"/>
        </w:rPr>
        <w:t>scan the QR code on your laptop</w:t>
      </w:r>
      <w:r w:rsidR="007D4CB4" w:rsidRPr="00074C62">
        <w:rPr>
          <w:rFonts w:asciiTheme="minorHAnsi" w:hAnsiTheme="minorHAnsi"/>
        </w:rPr>
        <w:t xml:space="preserve"> </w:t>
      </w:r>
      <w:proofErr w:type="spellStart"/>
      <w:r w:rsidR="007D4CB4" w:rsidRPr="00074C62">
        <w:rPr>
          <w:rFonts w:asciiTheme="minorHAnsi" w:hAnsiTheme="minorHAnsi"/>
        </w:rPr>
        <w:t>screeen</w:t>
      </w:r>
      <w:proofErr w:type="spellEnd"/>
      <w:r w:rsidR="005C2BE0" w:rsidRPr="00074C62">
        <w:rPr>
          <w:rFonts w:asciiTheme="minorHAnsi" w:hAnsiTheme="minorHAnsi"/>
        </w:rPr>
        <w:t>.   (The QR code provides the URL to your tenant).</w:t>
      </w:r>
    </w:p>
    <w:p w14:paraId="7890E914" w14:textId="780616B8" w:rsidR="005C2BE0" w:rsidRPr="00074C62" w:rsidRDefault="005C2BE0" w:rsidP="00F8489E">
      <w:pPr>
        <w:rPr>
          <w:rFonts w:asciiTheme="minorHAnsi" w:hAnsiTheme="minorHAnsi"/>
        </w:rPr>
      </w:pPr>
      <w:r w:rsidRPr="00074C62">
        <w:rPr>
          <w:rFonts w:asciiTheme="minorHAnsi" w:hAnsiTheme="minorHAnsi"/>
          <w:noProof/>
        </w:rPr>
        <mc:AlternateContent>
          <mc:Choice Requires="wps">
            <w:drawing>
              <wp:anchor distT="0" distB="0" distL="114300" distR="114300" simplePos="0" relativeHeight="251659264" behindDoc="0" locked="0" layoutInCell="1" allowOverlap="1" wp14:anchorId="1CA282F6" wp14:editId="249E38A0">
                <wp:simplePos x="0" y="0"/>
                <wp:positionH relativeFrom="column">
                  <wp:posOffset>1092820</wp:posOffset>
                </wp:positionH>
                <wp:positionV relativeFrom="paragraph">
                  <wp:posOffset>2149274</wp:posOffset>
                </wp:positionV>
                <wp:extent cx="1471960" cy="245326"/>
                <wp:effectExtent l="19050" t="19050" r="13970" b="21590"/>
                <wp:wrapNone/>
                <wp:docPr id="5" name="Rectangle 5"/>
                <wp:cNvGraphicFramePr/>
                <a:graphic xmlns:a="http://schemas.openxmlformats.org/drawingml/2006/main">
                  <a:graphicData uri="http://schemas.microsoft.com/office/word/2010/wordprocessingShape">
                    <wps:wsp>
                      <wps:cNvSpPr/>
                      <wps:spPr>
                        <a:xfrm>
                          <a:off x="0" y="0"/>
                          <a:ext cx="1471960" cy="245326"/>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D4E5B" id="Rectangle 5" o:spid="_x0000_s1026" style="position:absolute;margin-left:86.05pt;margin-top:169.25pt;width:115.9pt;height:1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" filled="f" strokecolor="#c00000" strokeweight="2.25pt"/>
            </w:pict>
          </mc:Fallback>
        </mc:AlternateContent>
      </w:r>
      <w:r w:rsidRPr="00074C62">
        <w:rPr>
          <w:rFonts w:asciiTheme="minorHAnsi" w:hAnsiTheme="minorHAnsi"/>
          <w:noProof/>
        </w:rPr>
        <w:drawing>
          <wp:inline distT="0" distB="0" distL="0" distR="0" wp14:anchorId="3D47A532" wp14:editId="0FE52DA9">
            <wp:extent cx="2714027" cy="201279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132" cy="2027706"/>
                    </a:xfrm>
                    <a:prstGeom prst="rect">
                      <a:avLst/>
                    </a:prstGeom>
                  </pic:spPr>
                </pic:pic>
              </a:graphicData>
            </a:graphic>
          </wp:inline>
        </w:drawing>
      </w:r>
      <w:r w:rsidRPr="00074C62">
        <w:rPr>
          <w:rFonts w:asciiTheme="minorHAnsi" w:hAnsiTheme="minorHAnsi"/>
        </w:rPr>
        <w:tab/>
      </w:r>
      <w:r w:rsidRPr="00074C62">
        <w:rPr>
          <w:rFonts w:asciiTheme="minorHAnsi" w:hAnsiTheme="minorHAnsi"/>
        </w:rPr>
        <w:tab/>
      </w:r>
      <w:r w:rsidRPr="00074C62">
        <w:rPr>
          <w:rFonts w:asciiTheme="minorHAnsi" w:hAnsiTheme="minorHAnsi"/>
          <w:noProof/>
        </w:rPr>
        <w:drawing>
          <wp:inline distT="0" distB="0" distL="0" distR="0" wp14:anchorId="684203D0" wp14:editId="7FFB87FE">
            <wp:extent cx="2592659" cy="25259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4060" cy="2546754"/>
                    </a:xfrm>
                    <a:prstGeom prst="rect">
                      <a:avLst/>
                    </a:prstGeom>
                  </pic:spPr>
                </pic:pic>
              </a:graphicData>
            </a:graphic>
          </wp:inline>
        </w:drawing>
      </w:r>
    </w:p>
    <w:p w14:paraId="46A2D451" w14:textId="77777777" w:rsidR="007165A0" w:rsidRPr="00074C62" w:rsidRDefault="007165A0" w:rsidP="00F8489E">
      <w:pPr>
        <w:rPr>
          <w:rFonts w:asciiTheme="minorHAnsi" w:hAnsiTheme="minorHAnsi"/>
        </w:rPr>
      </w:pPr>
    </w:p>
    <w:p w14:paraId="6FB81126" w14:textId="44EA0962" w:rsidR="007165A0" w:rsidRPr="00074C62" w:rsidRDefault="007165A0" w:rsidP="007165A0">
      <w:pPr>
        <w:ind w:left="540" w:hanging="540"/>
        <w:rPr>
          <w:rFonts w:asciiTheme="minorHAnsi" w:hAnsiTheme="minorHAnsi"/>
        </w:rPr>
      </w:pPr>
      <w:r w:rsidRPr="00074C62">
        <w:rPr>
          <w:rFonts w:asciiTheme="minorHAnsi" w:hAnsiTheme="minorHAnsi"/>
        </w:rPr>
        <w:tab/>
      </w:r>
      <w:r w:rsidR="007D4CB4" w:rsidRPr="00074C62">
        <w:rPr>
          <w:rFonts w:asciiTheme="minorHAnsi" w:hAnsiTheme="minorHAnsi"/>
        </w:rPr>
        <w:t xml:space="preserve">b. </w:t>
      </w:r>
      <w:r w:rsidRPr="00074C62">
        <w:rPr>
          <w:rFonts w:asciiTheme="minorHAnsi" w:hAnsiTheme="minorHAnsi"/>
        </w:rPr>
        <w:t>Or to enter the URL, paste t</w:t>
      </w:r>
      <w:r w:rsidR="00EA5C86" w:rsidRPr="00074C62">
        <w:rPr>
          <w:rFonts w:asciiTheme="minorHAnsi" w:hAnsiTheme="minorHAnsi"/>
        </w:rPr>
        <w:t>he URL for your tenant with ‘</w:t>
      </w:r>
      <w:r w:rsidRPr="00074C62">
        <w:rPr>
          <w:rFonts w:asciiTheme="minorHAnsi" w:hAnsiTheme="minorHAnsi"/>
        </w:rPr>
        <w:t>&amp;APP=SAW</w:t>
      </w:r>
      <w:r w:rsidR="00EA5C86" w:rsidRPr="00074C62">
        <w:rPr>
          <w:rFonts w:asciiTheme="minorHAnsi" w:hAnsiTheme="minorHAnsi"/>
        </w:rPr>
        <w:t>’</w:t>
      </w:r>
      <w:r w:rsidRPr="00074C62">
        <w:rPr>
          <w:rFonts w:asciiTheme="minorHAnsi" w:hAnsiTheme="minorHAnsi"/>
        </w:rPr>
        <w:t xml:space="preserve"> at the end</w:t>
      </w:r>
      <w:r w:rsidR="007D4CB4" w:rsidRPr="00074C62">
        <w:rPr>
          <w:rFonts w:asciiTheme="minorHAnsi" w:hAnsiTheme="minorHAnsi"/>
        </w:rPr>
        <w:t>, such as</w:t>
      </w:r>
      <w:r w:rsidRPr="00074C62">
        <w:rPr>
          <w:rFonts w:asciiTheme="minorHAnsi" w:hAnsiTheme="minorHAnsi"/>
        </w:rPr>
        <w:t xml:space="preserve">:  </w:t>
      </w:r>
      <w:hyperlink r:id="rId20" w:history="1">
        <w:r w:rsidRPr="00074C62">
          <w:rPr>
            <w:rStyle w:val="Hyperlink"/>
            <w:rFonts w:asciiTheme="minorHAnsi" w:hAnsiTheme="minorHAnsi"/>
          </w:rPr>
          <w:t>https://msast002pngx.saas.hp.com/?TENANTID=nnnnnnnnn&amp;APP=SAW</w:t>
        </w:r>
      </w:hyperlink>
      <w:r w:rsidRPr="00074C62">
        <w:rPr>
          <w:rFonts w:asciiTheme="minorHAnsi" w:hAnsiTheme="minorHAnsi"/>
        </w:rPr>
        <w:t xml:space="preserve"> </w:t>
      </w:r>
    </w:p>
    <w:p w14:paraId="761E23E2" w14:textId="589C09D5" w:rsidR="00EA5C86" w:rsidRPr="00074C62" w:rsidRDefault="004231FC" w:rsidP="007165A0">
      <w:pPr>
        <w:ind w:left="540" w:hanging="540"/>
        <w:rPr>
          <w:rFonts w:asciiTheme="minorHAnsi" w:hAnsiTheme="minorHAnsi"/>
        </w:rPr>
      </w:pPr>
      <w:r w:rsidRPr="00074C62">
        <w:rPr>
          <w:rFonts w:asciiTheme="minorHAnsi" w:hAnsiTheme="minorHAnsi"/>
        </w:rPr>
        <w:t xml:space="preserve">3.  </w:t>
      </w:r>
      <w:r w:rsidR="00EA5C86" w:rsidRPr="00074C62">
        <w:rPr>
          <w:rFonts w:asciiTheme="minorHAnsi" w:hAnsiTheme="minorHAnsi"/>
        </w:rPr>
        <w:t xml:space="preserve">The mobile application will prompt you for credentials, use </w:t>
      </w:r>
      <w:hyperlink r:id="rId21" w:history="1">
        <w:proofErr w:type="spellStart"/>
        <w:r w:rsidR="00EA5C86" w:rsidRPr="00074C62">
          <w:rPr>
            <w:rStyle w:val="Hyperlink"/>
            <w:rFonts w:asciiTheme="minorHAnsi" w:hAnsiTheme="minorHAnsi"/>
          </w:rPr>
          <w:t>joe.manager</w:t>
        </w:r>
        <w:r w:rsidR="00E0565C" w:rsidRPr="00074C62">
          <w:rPr>
            <w:rStyle w:val="Hyperlink"/>
            <w:rFonts w:asciiTheme="minorHAnsi" w:hAnsiTheme="minorHAnsi"/>
          </w:rPr>
          <w:t>mf</w:t>
        </w:r>
        <w:proofErr w:type="spellEnd"/>
      </w:hyperlink>
      <w:r w:rsidR="00EA5C86" w:rsidRPr="00074C62">
        <w:rPr>
          <w:rFonts w:asciiTheme="minorHAnsi" w:hAnsiTheme="minorHAnsi"/>
        </w:rPr>
        <w:t xml:space="preserve"> (to show approvals).  </w:t>
      </w:r>
      <w:r w:rsidRPr="00074C62">
        <w:rPr>
          <w:rFonts w:asciiTheme="minorHAnsi" w:hAnsiTheme="minorHAnsi"/>
        </w:rPr>
        <w:t xml:space="preserve">  You will need to supply your credentials only once and the application will remember you.   </w:t>
      </w:r>
    </w:p>
    <w:p w14:paraId="564E0793" w14:textId="46555957" w:rsidR="004231FC" w:rsidRPr="00074C62" w:rsidRDefault="00EA5C86" w:rsidP="00C71509">
      <w:pPr>
        <w:pStyle w:val="ListParagraph"/>
        <w:numPr>
          <w:ilvl w:val="0"/>
          <w:numId w:val="6"/>
        </w:numPr>
        <w:rPr>
          <w:rFonts w:asciiTheme="minorHAnsi" w:hAnsiTheme="minorHAnsi"/>
        </w:rPr>
      </w:pPr>
      <w:r w:rsidRPr="00074C62">
        <w:rPr>
          <w:rFonts w:asciiTheme="minorHAnsi" w:hAnsiTheme="minorHAnsi"/>
        </w:rPr>
        <w:t xml:space="preserve">Later, </w:t>
      </w:r>
      <w:r w:rsidR="004231FC" w:rsidRPr="00074C62">
        <w:rPr>
          <w:rFonts w:asciiTheme="minorHAnsi" w:hAnsiTheme="minorHAnsi"/>
        </w:rPr>
        <w:t xml:space="preserve">If you need to login to the mobile application using a different user id, then you need to </w:t>
      </w:r>
      <w:r w:rsidR="007C5CF6" w:rsidRPr="00074C62">
        <w:rPr>
          <w:rFonts w:asciiTheme="minorHAnsi" w:hAnsiTheme="minorHAnsi"/>
        </w:rPr>
        <w:t>clear your application data</w:t>
      </w:r>
      <w:r w:rsidR="00F51847" w:rsidRPr="00074C62">
        <w:rPr>
          <w:rFonts w:asciiTheme="minorHAnsi" w:hAnsiTheme="minorHAnsi"/>
        </w:rPr>
        <w:t xml:space="preserve"> in the </w:t>
      </w:r>
      <w:r w:rsidR="00D9191A" w:rsidRPr="00074C62">
        <w:rPr>
          <w:rFonts w:asciiTheme="minorHAnsi" w:hAnsiTheme="minorHAnsi"/>
        </w:rPr>
        <w:t>Service Portal</w:t>
      </w:r>
      <w:r w:rsidR="00F51847" w:rsidRPr="00074C62">
        <w:rPr>
          <w:rFonts w:asciiTheme="minorHAnsi" w:hAnsiTheme="minorHAnsi"/>
        </w:rPr>
        <w:t xml:space="preserve"> application on your phone.  For example</w:t>
      </w:r>
      <w:r w:rsidR="004A0DAF" w:rsidRPr="00074C62">
        <w:rPr>
          <w:rFonts w:asciiTheme="minorHAnsi" w:hAnsiTheme="minorHAnsi"/>
        </w:rPr>
        <w:t>,</w:t>
      </w:r>
      <w:r w:rsidR="00F51847" w:rsidRPr="00074C62">
        <w:rPr>
          <w:rFonts w:asciiTheme="minorHAnsi" w:hAnsiTheme="minorHAnsi"/>
        </w:rPr>
        <w:t xml:space="preserve"> Settings &gt; App Manager &gt; </w:t>
      </w:r>
      <w:r w:rsidR="00D9191A" w:rsidRPr="00074C62">
        <w:rPr>
          <w:rFonts w:asciiTheme="minorHAnsi" w:hAnsiTheme="minorHAnsi"/>
        </w:rPr>
        <w:t>Service Portal</w:t>
      </w:r>
      <w:r w:rsidR="00F51847" w:rsidRPr="00074C62">
        <w:rPr>
          <w:rFonts w:asciiTheme="minorHAnsi" w:hAnsiTheme="minorHAnsi"/>
        </w:rPr>
        <w:t xml:space="preserve"> &gt; Storage &gt; Clear data</w:t>
      </w:r>
    </w:p>
    <w:p w14:paraId="54A1E146" w14:textId="77777777" w:rsidR="00085108" w:rsidRPr="00074C62" w:rsidRDefault="00085108" w:rsidP="007165A0">
      <w:pPr>
        <w:ind w:left="540" w:hanging="540"/>
        <w:rPr>
          <w:rFonts w:asciiTheme="minorHAnsi" w:hAnsiTheme="minorHAnsi"/>
        </w:rPr>
      </w:pPr>
    </w:p>
    <w:p w14:paraId="614C1CA9" w14:textId="2FAAEA44" w:rsidR="00085108" w:rsidRPr="00074C62" w:rsidRDefault="00085108" w:rsidP="00085108">
      <w:pPr>
        <w:pStyle w:val="Heading2"/>
        <w:rPr>
          <w:rFonts w:asciiTheme="minorHAnsi" w:hAnsiTheme="minorHAnsi"/>
        </w:rPr>
      </w:pPr>
      <w:r w:rsidRPr="00074C62">
        <w:rPr>
          <w:rFonts w:asciiTheme="minorHAnsi" w:hAnsiTheme="minorHAnsi"/>
        </w:rPr>
        <w:lastRenderedPageBreak/>
        <w:t xml:space="preserve">Install the </w:t>
      </w:r>
      <w:proofErr w:type="spellStart"/>
      <w:r w:rsidRPr="00074C62">
        <w:rPr>
          <w:rFonts w:asciiTheme="minorHAnsi" w:hAnsiTheme="minorHAnsi"/>
        </w:rPr>
        <w:t>Mobizen</w:t>
      </w:r>
      <w:proofErr w:type="spellEnd"/>
      <w:r w:rsidRPr="00074C62">
        <w:rPr>
          <w:rFonts w:asciiTheme="minorHAnsi" w:hAnsiTheme="minorHAnsi"/>
        </w:rPr>
        <w:t xml:space="preserve"> </w:t>
      </w:r>
      <w:r w:rsidR="002E1402" w:rsidRPr="00074C62">
        <w:rPr>
          <w:rFonts w:asciiTheme="minorHAnsi" w:hAnsiTheme="minorHAnsi"/>
        </w:rPr>
        <w:t xml:space="preserve">mirroring </w:t>
      </w:r>
      <w:r w:rsidRPr="00074C62">
        <w:rPr>
          <w:rFonts w:asciiTheme="minorHAnsi" w:hAnsiTheme="minorHAnsi"/>
        </w:rPr>
        <w:t xml:space="preserve">application </w:t>
      </w:r>
      <w:r w:rsidR="002E1402" w:rsidRPr="00074C62">
        <w:rPr>
          <w:rFonts w:asciiTheme="minorHAnsi" w:hAnsiTheme="minorHAnsi"/>
        </w:rPr>
        <w:t>(</w:t>
      </w:r>
      <w:r w:rsidRPr="00074C62">
        <w:rPr>
          <w:rFonts w:asciiTheme="minorHAnsi" w:hAnsiTheme="minorHAnsi"/>
        </w:rPr>
        <w:t>to mirror your smartphone screen on your laptop</w:t>
      </w:r>
      <w:r w:rsidR="002E1402" w:rsidRPr="00074C62">
        <w:rPr>
          <w:rFonts w:asciiTheme="minorHAnsi" w:hAnsiTheme="minorHAnsi"/>
        </w:rPr>
        <w:t>)</w:t>
      </w:r>
    </w:p>
    <w:p w14:paraId="7B405ED7" w14:textId="38189B0E" w:rsidR="00F51847" w:rsidRPr="00074C62" w:rsidRDefault="00733C5C" w:rsidP="00C71509">
      <w:pPr>
        <w:numPr>
          <w:ilvl w:val="0"/>
          <w:numId w:val="4"/>
        </w:numPr>
        <w:shd w:val="clear" w:color="auto" w:fill="FFFFFF"/>
        <w:spacing w:before="100" w:beforeAutospacing="1" w:line="240" w:lineRule="auto"/>
        <w:rPr>
          <w:rStyle w:val="wysiwyg-font-size-medium"/>
          <w:rFonts w:asciiTheme="minorHAnsi" w:hAnsiTheme="minorHAnsi" w:cs="Arial"/>
        </w:rPr>
      </w:pPr>
      <w:r w:rsidRPr="00074C62">
        <w:rPr>
          <w:rStyle w:val="wysiwyg-font-size-medium"/>
          <w:rFonts w:asciiTheme="minorHAnsi" w:hAnsiTheme="minorHAnsi" w:cs="Arial"/>
          <w:b/>
        </w:rPr>
        <w:t>On your</w:t>
      </w:r>
      <w:r w:rsidR="00F51847" w:rsidRPr="00074C62">
        <w:rPr>
          <w:rStyle w:val="wysiwyg-font-size-medium"/>
          <w:rFonts w:asciiTheme="minorHAnsi" w:hAnsiTheme="minorHAnsi" w:cs="Arial"/>
          <w:b/>
        </w:rPr>
        <w:t xml:space="preserve"> mobile device</w:t>
      </w:r>
      <w:r w:rsidR="00F51847" w:rsidRPr="00074C62">
        <w:rPr>
          <w:rStyle w:val="wysiwyg-font-size-medium"/>
          <w:rFonts w:asciiTheme="minorHAnsi" w:hAnsiTheme="minorHAnsi" w:cs="Arial"/>
        </w:rPr>
        <w:t>, go to Google Play Store &gt; search for "</w:t>
      </w:r>
      <w:proofErr w:type="spellStart"/>
      <w:r w:rsidR="00F51847" w:rsidRPr="00074C62">
        <w:rPr>
          <w:rStyle w:val="wysiwyg-font-size-medium"/>
          <w:rFonts w:asciiTheme="minorHAnsi" w:hAnsiTheme="minorHAnsi" w:cs="Arial"/>
        </w:rPr>
        <w:t>mobizen</w:t>
      </w:r>
      <w:proofErr w:type="spellEnd"/>
      <w:r w:rsidRPr="00074C62">
        <w:rPr>
          <w:rStyle w:val="wysiwyg-font-size-medium"/>
          <w:rFonts w:asciiTheme="minorHAnsi" w:hAnsiTheme="minorHAnsi" w:cs="Arial"/>
        </w:rPr>
        <w:t xml:space="preserve"> mirroring</w:t>
      </w:r>
      <w:r w:rsidR="00F51847" w:rsidRPr="00074C62">
        <w:rPr>
          <w:rStyle w:val="wysiwyg-font-size-medium"/>
          <w:rFonts w:asciiTheme="minorHAnsi" w:hAnsiTheme="minorHAnsi" w:cs="Arial"/>
        </w:rPr>
        <w:t xml:space="preserve">" &gt; press Install.   </w:t>
      </w:r>
    </w:p>
    <w:p w14:paraId="6F836666" w14:textId="77777777" w:rsidR="00F51847" w:rsidRPr="00074C62" w:rsidRDefault="00F51847" w:rsidP="00F51847">
      <w:pPr>
        <w:shd w:val="clear" w:color="auto" w:fill="FFFFFF"/>
        <w:spacing w:before="0" w:line="240" w:lineRule="auto"/>
        <w:ind w:left="630" w:hanging="90"/>
        <w:rPr>
          <w:rStyle w:val="wysiwyg-font-size-medium"/>
          <w:rFonts w:asciiTheme="minorHAnsi" w:hAnsiTheme="minorHAnsi" w:cs="Arial"/>
        </w:rPr>
      </w:pPr>
      <w:r w:rsidRPr="00074C62">
        <w:rPr>
          <w:rStyle w:val="wysiwyg-font-size-medium"/>
          <w:rFonts w:asciiTheme="minorHAnsi" w:hAnsiTheme="minorHAnsi" w:cs="Arial"/>
        </w:rPr>
        <w:t>Note:  Users with a Samsung device must search and install "</w:t>
      </w:r>
      <w:proofErr w:type="spellStart"/>
      <w:r w:rsidRPr="00074C62">
        <w:rPr>
          <w:rStyle w:val="wysiwyg-font-size-medium"/>
          <w:rFonts w:asciiTheme="minorHAnsi" w:hAnsiTheme="minorHAnsi" w:cs="Arial"/>
        </w:rPr>
        <w:t>Mobizen</w:t>
      </w:r>
      <w:proofErr w:type="spellEnd"/>
      <w:r w:rsidRPr="00074C62">
        <w:rPr>
          <w:rStyle w:val="wysiwyg-font-size-medium"/>
          <w:rFonts w:asciiTheme="minorHAnsi" w:hAnsiTheme="minorHAnsi" w:cs="Arial"/>
        </w:rPr>
        <w:t xml:space="preserve"> mirroring for Samsung" app.</w:t>
      </w:r>
    </w:p>
    <w:p w14:paraId="1EFC407B" w14:textId="77777777" w:rsidR="00F51847" w:rsidRPr="00074C62" w:rsidRDefault="00A53B17" w:rsidP="00F51847">
      <w:pPr>
        <w:shd w:val="clear" w:color="auto" w:fill="FFFFFF"/>
        <w:spacing w:before="0" w:line="240" w:lineRule="auto"/>
        <w:ind w:left="630" w:hanging="90"/>
        <w:rPr>
          <w:rStyle w:val="wysiwyg-font-size-medium"/>
          <w:rFonts w:asciiTheme="minorHAnsi" w:hAnsiTheme="minorHAnsi" w:cs="Arial"/>
        </w:rPr>
      </w:pPr>
      <w:hyperlink r:id="rId22" w:history="1">
        <w:r w:rsidR="00F51847" w:rsidRPr="00074C62">
          <w:rPr>
            <w:rStyle w:val="Hyperlink"/>
            <w:rFonts w:asciiTheme="minorHAnsi" w:hAnsiTheme="minorHAnsi"/>
          </w:rPr>
          <w:t>https://play.google.com/store/apps/details?id=com.rsupport.mobizen.cn&amp;hl=en</w:t>
        </w:r>
      </w:hyperlink>
      <w:r w:rsidR="00F51847" w:rsidRPr="00074C62">
        <w:rPr>
          <w:rStyle w:val="wysiwyg-font-size-medium"/>
          <w:rFonts w:asciiTheme="minorHAnsi" w:hAnsiTheme="minorHAnsi" w:cs="Arial"/>
        </w:rPr>
        <w:t xml:space="preserve"> </w:t>
      </w:r>
    </w:p>
    <w:p w14:paraId="4E42780A" w14:textId="77777777" w:rsidR="00F51847" w:rsidRPr="00074C62" w:rsidRDefault="00F51847" w:rsidP="00F51847">
      <w:pPr>
        <w:shd w:val="clear" w:color="auto" w:fill="FFFFFF"/>
        <w:spacing w:before="0" w:line="240" w:lineRule="auto"/>
        <w:ind w:left="630" w:hanging="90"/>
        <w:rPr>
          <w:rStyle w:val="wysiwyg-font-size-medium"/>
          <w:rFonts w:asciiTheme="minorHAnsi" w:hAnsiTheme="minorHAnsi" w:cs="Arial"/>
        </w:rPr>
      </w:pPr>
    </w:p>
    <w:p w14:paraId="6703EACD" w14:textId="41E9C985" w:rsidR="00F51847" w:rsidRPr="00074C62" w:rsidRDefault="00F51847" w:rsidP="00C71509">
      <w:pPr>
        <w:pStyle w:val="ListParagraph"/>
        <w:numPr>
          <w:ilvl w:val="0"/>
          <w:numId w:val="4"/>
        </w:numPr>
        <w:shd w:val="clear" w:color="auto" w:fill="FFFFFF"/>
        <w:spacing w:before="0" w:line="240" w:lineRule="auto"/>
        <w:rPr>
          <w:rStyle w:val="wysiwyg-font-size-medium"/>
          <w:rFonts w:asciiTheme="minorHAnsi" w:hAnsiTheme="minorHAnsi" w:cs="Arial"/>
          <w:color w:val="555555"/>
        </w:rPr>
      </w:pPr>
      <w:r w:rsidRPr="00074C62">
        <w:rPr>
          <w:rStyle w:val="wysiwyg-font-size-medium"/>
          <w:rFonts w:asciiTheme="minorHAnsi" w:hAnsiTheme="minorHAnsi" w:cs="Arial"/>
        </w:rPr>
        <w:t xml:space="preserve">During the </w:t>
      </w:r>
      <w:proofErr w:type="spellStart"/>
      <w:r w:rsidRPr="00074C62">
        <w:rPr>
          <w:rStyle w:val="wysiwyg-font-size-medium"/>
          <w:rFonts w:asciiTheme="minorHAnsi" w:hAnsiTheme="minorHAnsi" w:cs="Arial"/>
        </w:rPr>
        <w:t>Mobizen</w:t>
      </w:r>
      <w:proofErr w:type="spellEnd"/>
      <w:r w:rsidR="00733C5C" w:rsidRPr="00074C62">
        <w:rPr>
          <w:rStyle w:val="wysiwyg-font-size-medium"/>
          <w:rFonts w:asciiTheme="minorHAnsi" w:hAnsiTheme="minorHAnsi" w:cs="Arial"/>
        </w:rPr>
        <w:t xml:space="preserve"> Mirroring</w:t>
      </w:r>
      <w:r w:rsidRPr="00074C62">
        <w:rPr>
          <w:rStyle w:val="wysiwyg-font-size-medium"/>
          <w:rFonts w:asciiTheme="minorHAnsi" w:hAnsiTheme="minorHAnsi" w:cs="Arial"/>
        </w:rPr>
        <w:t xml:space="preserve"> install procedure, you will be asked to </w:t>
      </w:r>
      <w:r w:rsidRPr="00074C62">
        <w:rPr>
          <w:rStyle w:val="wysiwyg-font-size-medium"/>
          <w:rFonts w:asciiTheme="minorHAnsi" w:hAnsiTheme="minorHAnsi" w:cs="Arial"/>
          <w:b/>
        </w:rPr>
        <w:t>turn on “USB Debugging”</w:t>
      </w:r>
      <w:r w:rsidRPr="00074C62">
        <w:rPr>
          <w:rStyle w:val="wysiwyg-font-size-medium"/>
          <w:rFonts w:asciiTheme="minorHAnsi" w:hAnsiTheme="minorHAnsi" w:cs="Arial"/>
        </w:rPr>
        <w:t xml:space="preserve"> and you need to agree to that.    If don’t agree to it, you will need to do these steps to enable it:</w:t>
      </w:r>
    </w:p>
    <w:p w14:paraId="238C7B29" w14:textId="543CBCF5" w:rsidR="00733C5C" w:rsidRPr="00074C62" w:rsidRDefault="00A53B17" w:rsidP="00C71509">
      <w:pPr>
        <w:numPr>
          <w:ilvl w:val="1"/>
          <w:numId w:val="4"/>
        </w:numPr>
        <w:shd w:val="clear" w:color="auto" w:fill="FFFFFF"/>
        <w:spacing w:before="100" w:beforeAutospacing="1" w:line="240" w:lineRule="auto"/>
        <w:rPr>
          <w:rStyle w:val="wysiwyg-font-size-medium"/>
          <w:rFonts w:asciiTheme="minorHAnsi" w:hAnsiTheme="minorHAnsi" w:cs="Arial"/>
          <w:color w:val="555555"/>
          <w:szCs w:val="20"/>
        </w:rPr>
      </w:pPr>
      <w:hyperlink r:id="rId23" w:history="1">
        <w:r w:rsidR="00F51847" w:rsidRPr="00074C62">
          <w:rPr>
            <w:rStyle w:val="Hyperlink"/>
            <w:rFonts w:asciiTheme="minorHAnsi" w:hAnsiTheme="minorHAnsi" w:cs="Arial"/>
            <w:szCs w:val="20"/>
          </w:rPr>
          <w:t>http://support-mirroring.mobizen.com/hc/en-us/articles/216761537-Where-is-USB-Debugging-located-</w:t>
        </w:r>
      </w:hyperlink>
      <w:r w:rsidR="00F51847" w:rsidRPr="00074C62">
        <w:rPr>
          <w:rStyle w:val="wysiwyg-font-size-medium"/>
          <w:rFonts w:asciiTheme="minorHAnsi" w:hAnsiTheme="minorHAnsi" w:cs="Arial"/>
          <w:color w:val="555555"/>
          <w:szCs w:val="20"/>
        </w:rPr>
        <w:t xml:space="preserve"> </w:t>
      </w:r>
    </w:p>
    <w:p w14:paraId="3929D897" w14:textId="77777777" w:rsidR="00733C5C" w:rsidRPr="00074C62" w:rsidRDefault="00733C5C" w:rsidP="00733C5C">
      <w:pPr>
        <w:shd w:val="clear" w:color="auto" w:fill="FFFFFF"/>
        <w:spacing w:before="0" w:after="0" w:line="240" w:lineRule="auto"/>
        <w:ind w:left="1440"/>
        <w:rPr>
          <w:rStyle w:val="wysiwyg-font-size-medium"/>
          <w:rFonts w:asciiTheme="minorHAnsi" w:hAnsiTheme="minorHAnsi" w:cs="Arial"/>
          <w:color w:val="555555"/>
          <w:szCs w:val="20"/>
        </w:rPr>
      </w:pPr>
    </w:p>
    <w:p w14:paraId="6E92C11D" w14:textId="7076A2E8" w:rsidR="00733C5C" w:rsidRPr="00074C62" w:rsidRDefault="00733C5C" w:rsidP="00C71509">
      <w:pPr>
        <w:numPr>
          <w:ilvl w:val="0"/>
          <w:numId w:val="4"/>
        </w:numPr>
        <w:shd w:val="clear" w:color="auto" w:fill="FFFFFF"/>
        <w:spacing w:before="0" w:after="0" w:line="240" w:lineRule="auto"/>
        <w:rPr>
          <w:rStyle w:val="wysiwyg-font-size-medium"/>
          <w:rFonts w:asciiTheme="minorHAnsi" w:hAnsiTheme="minorHAnsi" w:cs="Arial"/>
          <w:color w:val="555555"/>
          <w:szCs w:val="20"/>
        </w:rPr>
      </w:pPr>
      <w:r w:rsidRPr="00074C62">
        <w:rPr>
          <w:rStyle w:val="wysiwyg-font-size-medium"/>
          <w:rFonts w:asciiTheme="minorHAnsi" w:hAnsiTheme="minorHAnsi" w:cs="Arial"/>
        </w:rPr>
        <w:t xml:space="preserve">During the </w:t>
      </w:r>
      <w:proofErr w:type="spellStart"/>
      <w:r w:rsidRPr="00074C62">
        <w:rPr>
          <w:rStyle w:val="wysiwyg-font-size-medium"/>
          <w:rFonts w:asciiTheme="minorHAnsi" w:hAnsiTheme="minorHAnsi" w:cs="Arial"/>
        </w:rPr>
        <w:t>Mobizen</w:t>
      </w:r>
      <w:proofErr w:type="spellEnd"/>
      <w:r w:rsidRPr="00074C62">
        <w:rPr>
          <w:rStyle w:val="wysiwyg-font-size-medium"/>
          <w:rFonts w:asciiTheme="minorHAnsi" w:hAnsiTheme="minorHAnsi" w:cs="Arial"/>
        </w:rPr>
        <w:t xml:space="preserve"> Mirroring install, you will not need the USB to PC software.    You will connect your phone to your laptop using wireless networking.</w:t>
      </w:r>
    </w:p>
    <w:p w14:paraId="1E6EDA11" w14:textId="77777777" w:rsidR="00733C5C" w:rsidRPr="00074C62" w:rsidRDefault="00733C5C" w:rsidP="00733C5C">
      <w:pPr>
        <w:shd w:val="clear" w:color="auto" w:fill="FFFFFF"/>
        <w:spacing w:before="0" w:after="0" w:line="240" w:lineRule="auto"/>
        <w:rPr>
          <w:rStyle w:val="wysiwyg-font-size-medium"/>
          <w:rFonts w:asciiTheme="minorHAnsi" w:hAnsiTheme="minorHAnsi" w:cs="Arial"/>
        </w:rPr>
      </w:pPr>
    </w:p>
    <w:p w14:paraId="1DB080B7" w14:textId="2F8F5045" w:rsidR="00733C5C" w:rsidRPr="00074C62" w:rsidRDefault="00733C5C" w:rsidP="00C71509">
      <w:pPr>
        <w:pStyle w:val="ListParagraph"/>
        <w:numPr>
          <w:ilvl w:val="0"/>
          <w:numId w:val="5"/>
        </w:numPr>
        <w:shd w:val="clear" w:color="auto" w:fill="FFFFFF"/>
        <w:spacing w:before="0" w:after="0" w:line="240" w:lineRule="auto"/>
        <w:rPr>
          <w:rStyle w:val="wysiwyg-font-size-medium"/>
          <w:rFonts w:asciiTheme="minorHAnsi" w:hAnsiTheme="minorHAnsi" w:cs="Arial"/>
          <w:szCs w:val="20"/>
        </w:rPr>
      </w:pPr>
      <w:r w:rsidRPr="00074C62">
        <w:rPr>
          <w:rStyle w:val="wysiwyg-font-size-medium"/>
          <w:rFonts w:asciiTheme="minorHAnsi" w:hAnsiTheme="minorHAnsi" w:cs="Arial"/>
          <w:szCs w:val="20"/>
        </w:rPr>
        <w:t xml:space="preserve">You will be asked to create an account using your email address and a password and then it will ask for a 2 step verification code.   Next, you will install the </w:t>
      </w:r>
      <w:proofErr w:type="spellStart"/>
      <w:r w:rsidRPr="00074C62">
        <w:rPr>
          <w:rStyle w:val="wysiwyg-font-size-medium"/>
          <w:rFonts w:asciiTheme="minorHAnsi" w:hAnsiTheme="minorHAnsi" w:cs="Arial"/>
          <w:szCs w:val="20"/>
        </w:rPr>
        <w:t>Mobizen</w:t>
      </w:r>
      <w:proofErr w:type="spellEnd"/>
      <w:r w:rsidRPr="00074C62">
        <w:rPr>
          <w:rStyle w:val="wysiwyg-font-size-medium"/>
          <w:rFonts w:asciiTheme="minorHAnsi" w:hAnsiTheme="minorHAnsi" w:cs="Arial"/>
          <w:szCs w:val="20"/>
        </w:rPr>
        <w:t xml:space="preserve"> PC application on your laptop and there you will obtain the 2 step verification code to enter on your computer screen.</w:t>
      </w:r>
    </w:p>
    <w:p w14:paraId="520301A2" w14:textId="77777777" w:rsidR="00F51847" w:rsidRPr="00074C62" w:rsidRDefault="00F51847" w:rsidP="00F51847">
      <w:pPr>
        <w:shd w:val="clear" w:color="auto" w:fill="FFFFFF"/>
        <w:spacing w:before="0" w:after="0" w:line="240" w:lineRule="auto"/>
        <w:ind w:left="1440"/>
        <w:rPr>
          <w:rStyle w:val="wysiwyg-font-size-medium"/>
          <w:rFonts w:asciiTheme="minorHAnsi" w:hAnsiTheme="minorHAnsi" w:cs="Arial"/>
          <w:color w:val="555555"/>
          <w:sz w:val="24"/>
          <w:szCs w:val="24"/>
        </w:rPr>
      </w:pPr>
    </w:p>
    <w:p w14:paraId="61B8816E" w14:textId="01C64D47" w:rsidR="002E1402" w:rsidRPr="00074C62" w:rsidRDefault="002E1402" w:rsidP="00C71509">
      <w:pPr>
        <w:numPr>
          <w:ilvl w:val="0"/>
          <w:numId w:val="4"/>
        </w:numPr>
        <w:shd w:val="clear" w:color="auto" w:fill="FFFFFF"/>
        <w:spacing w:before="0" w:line="240" w:lineRule="auto"/>
        <w:ind w:left="540"/>
        <w:rPr>
          <w:rFonts w:asciiTheme="minorHAnsi" w:hAnsiTheme="minorHAnsi" w:cs="Arial"/>
          <w:color w:val="555555"/>
          <w:sz w:val="24"/>
          <w:szCs w:val="24"/>
        </w:rPr>
      </w:pPr>
      <w:r w:rsidRPr="00074C62">
        <w:rPr>
          <w:rStyle w:val="wysiwyg-font-size-medium"/>
          <w:rFonts w:asciiTheme="minorHAnsi" w:hAnsiTheme="minorHAnsi" w:cs="Arial"/>
          <w:b/>
        </w:rPr>
        <w:t>On your laptop</w:t>
      </w:r>
      <w:r w:rsidRPr="00074C62">
        <w:rPr>
          <w:rStyle w:val="wysiwyg-font-size-medium"/>
          <w:rFonts w:asciiTheme="minorHAnsi" w:hAnsiTheme="minorHAnsi" w:cs="Arial"/>
        </w:rPr>
        <w:t>, open a browser and go to "</w:t>
      </w:r>
      <w:hyperlink r:id="rId24" w:history="1">
        <w:r w:rsidRPr="00074C62">
          <w:rPr>
            <w:rStyle w:val="Hyperlink"/>
            <w:rFonts w:asciiTheme="minorHAnsi" w:hAnsiTheme="minorHAnsi" w:cs="Arial"/>
            <w:color w:val="3498DB"/>
            <w:shd w:val="clear" w:color="auto" w:fill="FFFFFF"/>
          </w:rPr>
          <w:t>www.mobizen.com</w:t>
        </w:r>
      </w:hyperlink>
      <w:r w:rsidRPr="00074C62">
        <w:rPr>
          <w:rStyle w:val="wysiwyg-font-size-medium"/>
          <w:rFonts w:asciiTheme="minorHAnsi" w:hAnsiTheme="minorHAnsi" w:cs="Arial"/>
          <w:color w:val="555555"/>
        </w:rPr>
        <w:t>".</w:t>
      </w:r>
    </w:p>
    <w:p w14:paraId="35B579F3" w14:textId="77777777" w:rsidR="00F259D1" w:rsidRPr="00074C62" w:rsidRDefault="002E1402" w:rsidP="005D0595">
      <w:pPr>
        <w:shd w:val="clear" w:color="auto" w:fill="FFFFFF"/>
        <w:spacing w:before="0" w:line="240" w:lineRule="auto"/>
        <w:ind w:left="540"/>
        <w:rPr>
          <w:rStyle w:val="wysiwyg-font-size-medium"/>
          <w:rFonts w:asciiTheme="minorHAnsi" w:hAnsiTheme="minorHAnsi" w:cs="Arial"/>
          <w:color w:val="555555"/>
        </w:rPr>
      </w:pPr>
      <w:r w:rsidRPr="00074C62">
        <w:rPr>
          <w:rStyle w:val="wysiwyg-font-size-medium"/>
          <w:rFonts w:asciiTheme="minorHAnsi" w:hAnsiTheme="minorHAnsi" w:cs="Arial"/>
        </w:rPr>
        <w:t xml:space="preserve">Click on "Download </w:t>
      </w:r>
      <w:proofErr w:type="spellStart"/>
      <w:r w:rsidRPr="00074C62">
        <w:rPr>
          <w:rStyle w:val="wysiwyg-font-size-medium"/>
          <w:rFonts w:asciiTheme="minorHAnsi" w:hAnsiTheme="minorHAnsi" w:cs="Arial"/>
        </w:rPr>
        <w:t>Mobizen</w:t>
      </w:r>
      <w:proofErr w:type="spellEnd"/>
      <w:r w:rsidRPr="00074C62">
        <w:rPr>
          <w:rStyle w:val="wysiwyg-font-size-medium"/>
          <w:rFonts w:asciiTheme="minorHAnsi" w:hAnsiTheme="minorHAnsi" w:cs="Arial"/>
        </w:rPr>
        <w:t xml:space="preserve"> PC" icon.</w:t>
      </w:r>
      <w:r w:rsidRPr="00074C62">
        <w:rPr>
          <w:rFonts w:asciiTheme="minorHAnsi" w:hAnsiTheme="minorHAnsi" w:cs="Arial"/>
          <w:color w:val="555555"/>
        </w:rPr>
        <w:br/>
      </w:r>
      <w:r w:rsidRPr="00074C62">
        <w:rPr>
          <w:rFonts w:asciiTheme="minorHAnsi" w:hAnsiTheme="minorHAnsi" w:cs="Arial"/>
          <w:noProof/>
          <w:color w:val="555555"/>
        </w:rPr>
        <w:drawing>
          <wp:inline distT="0" distB="0" distL="0" distR="0" wp14:anchorId="5D50ED29" wp14:editId="3CD1FE93">
            <wp:extent cx="5164455" cy="1419225"/>
            <wp:effectExtent l="0" t="0" r="0" b="9525"/>
            <wp:docPr id="2" name="Picture 2" descr="http://support-mirroring.mobizen.com/hc/ko/article_attachments/205798597/WEB_PC__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port-mirroring.mobizen.com/hc/ko/article_attachments/205798597/WEB_PC___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4455" cy="1419225"/>
                    </a:xfrm>
                    <a:prstGeom prst="rect">
                      <a:avLst/>
                    </a:prstGeom>
                    <a:noFill/>
                    <a:ln>
                      <a:noFill/>
                    </a:ln>
                  </pic:spPr>
                </pic:pic>
              </a:graphicData>
            </a:graphic>
          </wp:inline>
        </w:drawing>
      </w:r>
      <w:r w:rsidRPr="00074C62">
        <w:rPr>
          <w:rFonts w:asciiTheme="minorHAnsi" w:hAnsiTheme="minorHAnsi" w:cs="Arial"/>
          <w:color w:val="555555"/>
        </w:rPr>
        <w:br/>
      </w:r>
    </w:p>
    <w:p w14:paraId="03AD848E" w14:textId="0E1438BF" w:rsidR="002E1402" w:rsidRPr="00074C62" w:rsidRDefault="002E1402" w:rsidP="00F259D1">
      <w:pPr>
        <w:shd w:val="clear" w:color="auto" w:fill="FFFFFF"/>
        <w:spacing w:before="0" w:line="343" w:lineRule="atLeast"/>
        <w:ind w:left="540"/>
        <w:rPr>
          <w:rStyle w:val="wysiwyg-font-size-medium"/>
          <w:rFonts w:asciiTheme="minorHAnsi" w:hAnsiTheme="minorHAnsi"/>
        </w:rPr>
      </w:pPr>
      <w:r w:rsidRPr="00074C62">
        <w:rPr>
          <w:rStyle w:val="wysiwyg-font-size-medium"/>
          <w:rFonts w:asciiTheme="minorHAnsi" w:hAnsiTheme="minorHAnsi" w:cs="Arial"/>
        </w:rPr>
        <w:t>Double click on the downloaded file and follow the on-screen instruction to finish the installation.</w:t>
      </w:r>
    </w:p>
    <w:p w14:paraId="32C300BF" w14:textId="77777777" w:rsidR="002E1402" w:rsidRPr="00074C62" w:rsidRDefault="002E1402" w:rsidP="002E1402">
      <w:pPr>
        <w:pStyle w:val="NormalWeb"/>
        <w:shd w:val="clear" w:color="auto" w:fill="FFFFFF"/>
        <w:spacing w:before="0" w:beforeAutospacing="0" w:after="0" w:afterAutospacing="0" w:line="420" w:lineRule="atLeast"/>
        <w:rPr>
          <w:rFonts w:asciiTheme="minorHAnsi" w:hAnsiTheme="minorHAnsi" w:cs="Arial"/>
          <w:color w:val="555555"/>
          <w:sz w:val="20"/>
          <w:szCs w:val="20"/>
        </w:rPr>
      </w:pPr>
      <w:r w:rsidRPr="00074C62">
        <w:rPr>
          <w:rStyle w:val="Strong"/>
          <w:rFonts w:asciiTheme="minorHAnsi" w:eastAsiaTheme="minorHAnsi" w:hAnsiTheme="minorHAnsi" w:cs="Arial"/>
          <w:i/>
          <w:iCs/>
          <w:color w:val="555555"/>
          <w:sz w:val="20"/>
          <w:szCs w:val="20"/>
        </w:rPr>
        <w:t>For Windows:</w:t>
      </w:r>
      <w:r w:rsidRPr="00074C62">
        <w:rPr>
          <w:rStyle w:val="apple-converted-space"/>
          <w:rFonts w:asciiTheme="minorHAnsi" w:hAnsiTheme="minorHAnsi" w:cs="Arial"/>
          <w:b/>
          <w:bCs/>
          <w:i/>
          <w:iCs/>
          <w:color w:val="555555"/>
          <w:sz w:val="20"/>
          <w:szCs w:val="20"/>
        </w:rPr>
        <w:t> </w:t>
      </w:r>
      <w:hyperlink r:id="rId26" w:history="1">
        <w:r w:rsidRPr="00074C62">
          <w:rPr>
            <w:rStyle w:val="Hyperlink"/>
            <w:rFonts w:asciiTheme="minorHAnsi" w:hAnsiTheme="minorHAnsi" w:cs="Arial"/>
            <w:b/>
            <w:bCs/>
            <w:i/>
            <w:iCs/>
            <w:color w:val="3498DB"/>
            <w:sz w:val="20"/>
            <w:szCs w:val="20"/>
          </w:rPr>
          <w:t>https://download.mobizen.com/download/mobizen.exe</w:t>
        </w:r>
      </w:hyperlink>
    </w:p>
    <w:p w14:paraId="7E006BF6" w14:textId="77777777" w:rsidR="002E1402" w:rsidRPr="00074C62" w:rsidRDefault="002E1402" w:rsidP="002E1402">
      <w:pPr>
        <w:pStyle w:val="NormalWeb"/>
        <w:shd w:val="clear" w:color="auto" w:fill="FFFFFF"/>
        <w:spacing w:before="0" w:beforeAutospacing="0" w:after="0" w:afterAutospacing="0" w:line="420" w:lineRule="atLeast"/>
        <w:rPr>
          <w:rFonts w:asciiTheme="minorHAnsi" w:hAnsiTheme="minorHAnsi" w:cs="Arial"/>
          <w:color w:val="555555"/>
          <w:sz w:val="20"/>
          <w:szCs w:val="20"/>
        </w:rPr>
      </w:pPr>
      <w:r w:rsidRPr="00074C62">
        <w:rPr>
          <w:rStyle w:val="Strong"/>
          <w:rFonts w:asciiTheme="minorHAnsi" w:eastAsiaTheme="minorHAnsi" w:hAnsiTheme="minorHAnsi" w:cs="Arial"/>
          <w:i/>
          <w:iCs/>
          <w:color w:val="555555"/>
          <w:sz w:val="20"/>
          <w:szCs w:val="20"/>
        </w:rPr>
        <w:t xml:space="preserve">For </w:t>
      </w:r>
      <w:proofErr w:type="gramStart"/>
      <w:r w:rsidRPr="00074C62">
        <w:rPr>
          <w:rStyle w:val="Strong"/>
          <w:rFonts w:asciiTheme="minorHAnsi" w:eastAsiaTheme="minorHAnsi" w:hAnsiTheme="minorHAnsi" w:cs="Arial"/>
          <w:i/>
          <w:iCs/>
          <w:color w:val="555555"/>
          <w:sz w:val="20"/>
          <w:szCs w:val="20"/>
        </w:rPr>
        <w:t>Mac :</w:t>
      </w:r>
      <w:proofErr w:type="gramEnd"/>
      <w:r w:rsidRPr="00074C62">
        <w:rPr>
          <w:rStyle w:val="apple-converted-space"/>
          <w:rFonts w:asciiTheme="minorHAnsi" w:hAnsiTheme="minorHAnsi" w:cs="Arial"/>
          <w:b/>
          <w:bCs/>
          <w:i/>
          <w:iCs/>
          <w:color w:val="555555"/>
          <w:sz w:val="20"/>
          <w:szCs w:val="20"/>
        </w:rPr>
        <w:t> </w:t>
      </w:r>
      <w:hyperlink r:id="rId27" w:history="1">
        <w:r w:rsidRPr="00074C62">
          <w:rPr>
            <w:rStyle w:val="Hyperlink"/>
            <w:rFonts w:asciiTheme="minorHAnsi" w:hAnsiTheme="minorHAnsi" w:cs="Arial"/>
            <w:b/>
            <w:bCs/>
            <w:i/>
            <w:iCs/>
            <w:color w:val="3498DB"/>
            <w:sz w:val="20"/>
            <w:szCs w:val="20"/>
          </w:rPr>
          <w:t>https://download.mobizen.com/download/mobizen.pkg</w:t>
        </w:r>
      </w:hyperlink>
    </w:p>
    <w:p w14:paraId="73E20D16" w14:textId="77777777" w:rsidR="002E1402" w:rsidRPr="00074C62" w:rsidRDefault="002E1402" w:rsidP="00085108">
      <w:pPr>
        <w:rPr>
          <w:rFonts w:asciiTheme="minorHAnsi" w:hAnsiTheme="minorHAnsi"/>
        </w:rPr>
      </w:pPr>
    </w:p>
    <w:p w14:paraId="24EABE41" w14:textId="47DE3173" w:rsidR="00F259D1" w:rsidRPr="00074C62" w:rsidRDefault="00F259D1" w:rsidP="00F259D1">
      <w:pPr>
        <w:pStyle w:val="Heading2"/>
        <w:rPr>
          <w:rFonts w:asciiTheme="minorHAnsi" w:hAnsiTheme="minorHAnsi"/>
        </w:rPr>
      </w:pPr>
      <w:r w:rsidRPr="00074C62">
        <w:rPr>
          <w:rFonts w:asciiTheme="minorHAnsi" w:hAnsiTheme="minorHAnsi"/>
        </w:rPr>
        <w:t xml:space="preserve">Using the </w:t>
      </w:r>
      <w:proofErr w:type="spellStart"/>
      <w:r w:rsidRPr="00074C62">
        <w:rPr>
          <w:rFonts w:asciiTheme="minorHAnsi" w:hAnsiTheme="minorHAnsi"/>
        </w:rPr>
        <w:t>Mobizen</w:t>
      </w:r>
      <w:proofErr w:type="spellEnd"/>
      <w:r w:rsidRPr="00074C62">
        <w:rPr>
          <w:rFonts w:asciiTheme="minorHAnsi" w:hAnsiTheme="minorHAnsi"/>
        </w:rPr>
        <w:t xml:space="preserve"> mirroring application</w:t>
      </w:r>
      <w:r w:rsidR="00FB0366" w:rsidRPr="00074C62">
        <w:rPr>
          <w:rFonts w:asciiTheme="minorHAnsi" w:hAnsiTheme="minorHAnsi"/>
        </w:rPr>
        <w:t xml:space="preserve"> for the first time</w:t>
      </w:r>
      <w:r w:rsidRPr="00074C62">
        <w:rPr>
          <w:rFonts w:asciiTheme="minorHAnsi" w:hAnsiTheme="minorHAnsi"/>
        </w:rPr>
        <w:t xml:space="preserve"> (to mirror your smartphone screen on your laptop)</w:t>
      </w:r>
    </w:p>
    <w:p w14:paraId="27633B68" w14:textId="77777777" w:rsidR="00F259D1" w:rsidRPr="00074C62" w:rsidRDefault="00F259D1" w:rsidP="00085108">
      <w:pPr>
        <w:rPr>
          <w:rFonts w:asciiTheme="minorHAnsi" w:hAnsiTheme="minorHAnsi"/>
        </w:rPr>
      </w:pPr>
    </w:p>
    <w:p w14:paraId="4954E9E6" w14:textId="364C724F" w:rsidR="00DE54FB" w:rsidRPr="00074C62" w:rsidRDefault="00F259D1" w:rsidP="00085108">
      <w:pPr>
        <w:rPr>
          <w:rFonts w:asciiTheme="minorHAnsi" w:hAnsiTheme="minorHAnsi"/>
        </w:rPr>
      </w:pPr>
      <w:r w:rsidRPr="00074C62">
        <w:rPr>
          <w:rFonts w:asciiTheme="minorHAnsi" w:hAnsiTheme="minorHAnsi"/>
        </w:rPr>
        <w:t>S</w:t>
      </w:r>
      <w:r w:rsidR="00DE54FB" w:rsidRPr="00074C62">
        <w:rPr>
          <w:rFonts w:asciiTheme="minorHAnsi" w:hAnsiTheme="minorHAnsi"/>
        </w:rPr>
        <w:t xml:space="preserve">tart the </w:t>
      </w:r>
      <w:proofErr w:type="spellStart"/>
      <w:r w:rsidRPr="00074C62">
        <w:rPr>
          <w:rFonts w:asciiTheme="minorHAnsi" w:hAnsiTheme="minorHAnsi"/>
        </w:rPr>
        <w:t>Mobizen</w:t>
      </w:r>
      <w:proofErr w:type="spellEnd"/>
      <w:r w:rsidRPr="00074C62">
        <w:rPr>
          <w:rFonts w:asciiTheme="minorHAnsi" w:hAnsiTheme="minorHAnsi"/>
        </w:rPr>
        <w:t xml:space="preserve"> </w:t>
      </w:r>
      <w:r w:rsidR="00DE54FB" w:rsidRPr="00074C62">
        <w:rPr>
          <w:rFonts w:asciiTheme="minorHAnsi" w:hAnsiTheme="minorHAnsi"/>
        </w:rPr>
        <w:t xml:space="preserve">application on your smart phone and </w:t>
      </w:r>
      <w:r w:rsidR="00A6214E" w:rsidRPr="00074C62">
        <w:rPr>
          <w:rFonts w:asciiTheme="minorHAnsi" w:hAnsiTheme="minorHAnsi"/>
        </w:rPr>
        <w:t>press the 2-Step</w:t>
      </w:r>
      <w:r w:rsidR="00DE54FB" w:rsidRPr="00074C62">
        <w:rPr>
          <w:rFonts w:asciiTheme="minorHAnsi" w:hAnsiTheme="minorHAnsi"/>
        </w:rPr>
        <w:t xml:space="preserve"> verification </w:t>
      </w:r>
      <w:r w:rsidR="00A6214E" w:rsidRPr="00074C62">
        <w:rPr>
          <w:rFonts w:asciiTheme="minorHAnsi" w:hAnsiTheme="minorHAnsi"/>
        </w:rPr>
        <w:t>button</w:t>
      </w:r>
      <w:r w:rsidR="00DE54FB" w:rsidRPr="00074C62">
        <w:rPr>
          <w:rFonts w:asciiTheme="minorHAnsi" w:hAnsiTheme="minorHAnsi"/>
        </w:rPr>
        <w:t xml:space="preserve">.   </w:t>
      </w:r>
    </w:p>
    <w:p w14:paraId="1C2A908E" w14:textId="3467DA6D" w:rsidR="00DE54FB" w:rsidRPr="00074C62" w:rsidRDefault="00DE54FB" w:rsidP="00085108">
      <w:pPr>
        <w:rPr>
          <w:rFonts w:asciiTheme="minorHAnsi" w:hAnsiTheme="minorHAnsi"/>
        </w:rPr>
      </w:pPr>
    </w:p>
    <w:p w14:paraId="49B22F7E" w14:textId="2F38B653" w:rsidR="00F259D1" w:rsidRPr="00074C62" w:rsidRDefault="00F259D1" w:rsidP="00085108">
      <w:pPr>
        <w:rPr>
          <w:rFonts w:asciiTheme="minorHAnsi" w:hAnsiTheme="minorHAnsi"/>
        </w:rPr>
      </w:pPr>
      <w:r w:rsidRPr="00074C62">
        <w:rPr>
          <w:rFonts w:asciiTheme="minorHAnsi" w:hAnsiTheme="minorHAnsi"/>
        </w:rPr>
        <w:t xml:space="preserve">On your laptop, </w:t>
      </w:r>
      <w:r w:rsidR="00A460C5" w:rsidRPr="00074C62">
        <w:rPr>
          <w:rFonts w:asciiTheme="minorHAnsi" w:hAnsiTheme="minorHAnsi"/>
        </w:rPr>
        <w:t xml:space="preserve">start the RSUPPORT &gt; </w:t>
      </w:r>
      <w:proofErr w:type="spellStart"/>
      <w:r w:rsidR="00A460C5" w:rsidRPr="00074C62">
        <w:rPr>
          <w:rFonts w:asciiTheme="minorHAnsi" w:hAnsiTheme="minorHAnsi"/>
        </w:rPr>
        <w:t>Mobizen</w:t>
      </w:r>
      <w:proofErr w:type="spellEnd"/>
      <w:r w:rsidR="00A460C5" w:rsidRPr="00074C62">
        <w:rPr>
          <w:rFonts w:asciiTheme="minorHAnsi" w:hAnsiTheme="minorHAnsi"/>
        </w:rPr>
        <w:t xml:space="preserve">&gt; </w:t>
      </w:r>
      <w:proofErr w:type="spellStart"/>
      <w:r w:rsidR="00A460C5" w:rsidRPr="00074C62">
        <w:rPr>
          <w:rFonts w:asciiTheme="minorHAnsi" w:hAnsiTheme="minorHAnsi"/>
        </w:rPr>
        <w:t>Mobizen</w:t>
      </w:r>
      <w:proofErr w:type="spellEnd"/>
      <w:r w:rsidR="00A460C5" w:rsidRPr="00074C62">
        <w:rPr>
          <w:rFonts w:asciiTheme="minorHAnsi" w:hAnsiTheme="minorHAnsi"/>
        </w:rPr>
        <w:t xml:space="preserve"> application, (create an accoun</w:t>
      </w:r>
      <w:r w:rsidR="00DE54FB" w:rsidRPr="00074C62">
        <w:rPr>
          <w:rFonts w:asciiTheme="minorHAnsi" w:hAnsiTheme="minorHAnsi"/>
        </w:rPr>
        <w:t xml:space="preserve">t), and the verification code will be displayed that you need to enter on your smartphone.   </w:t>
      </w:r>
      <w:r w:rsidR="0035394D" w:rsidRPr="00074C62">
        <w:rPr>
          <w:rFonts w:asciiTheme="minorHAnsi" w:hAnsiTheme="minorHAnsi"/>
        </w:rPr>
        <w:t xml:space="preserve">If you are asked to install Bonjour to mirror an </w:t>
      </w:r>
      <w:proofErr w:type="spellStart"/>
      <w:r w:rsidR="0035394D" w:rsidRPr="00074C62">
        <w:rPr>
          <w:rFonts w:asciiTheme="minorHAnsi" w:hAnsiTheme="minorHAnsi"/>
        </w:rPr>
        <w:t>Ipad</w:t>
      </w:r>
      <w:proofErr w:type="spellEnd"/>
      <w:r w:rsidR="0035394D" w:rsidRPr="00074C62">
        <w:rPr>
          <w:rFonts w:asciiTheme="minorHAnsi" w:hAnsiTheme="minorHAnsi"/>
        </w:rPr>
        <w:t>/</w:t>
      </w:r>
      <w:proofErr w:type="spellStart"/>
      <w:r w:rsidR="0035394D" w:rsidRPr="00074C62">
        <w:rPr>
          <w:rFonts w:asciiTheme="minorHAnsi" w:hAnsiTheme="minorHAnsi"/>
        </w:rPr>
        <w:t>Iphone</w:t>
      </w:r>
      <w:proofErr w:type="spellEnd"/>
      <w:r w:rsidR="0035394D" w:rsidRPr="00074C62">
        <w:rPr>
          <w:rFonts w:asciiTheme="minorHAnsi" w:hAnsiTheme="minorHAnsi"/>
        </w:rPr>
        <w:t xml:space="preserve"> screen, you can select the android symbol at the top and skip the install Bonjour step.</w:t>
      </w:r>
    </w:p>
    <w:p w14:paraId="23CE0851" w14:textId="3572B65E" w:rsidR="00F259D1" w:rsidRPr="00074C62" w:rsidRDefault="00F259D1" w:rsidP="00085108">
      <w:pPr>
        <w:rPr>
          <w:rFonts w:asciiTheme="minorHAnsi" w:hAnsiTheme="minorHAnsi"/>
        </w:rPr>
      </w:pPr>
      <w:r w:rsidRPr="00074C62">
        <w:rPr>
          <w:rFonts w:asciiTheme="minorHAnsi" w:hAnsiTheme="minorHAnsi"/>
          <w:noProof/>
        </w:rPr>
        <w:lastRenderedPageBreak/>
        <w:drawing>
          <wp:inline distT="0" distB="0" distL="0" distR="0" wp14:anchorId="0CCAF497" wp14:editId="6116006C">
            <wp:extent cx="2061791" cy="20741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izen verification cod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69317" cy="2081698"/>
                    </a:xfrm>
                    <a:prstGeom prst="rect">
                      <a:avLst/>
                    </a:prstGeom>
                  </pic:spPr>
                </pic:pic>
              </a:graphicData>
            </a:graphic>
          </wp:inline>
        </w:drawing>
      </w:r>
    </w:p>
    <w:p w14:paraId="73DE5328" w14:textId="77777777" w:rsidR="00F259D1" w:rsidRPr="00074C62" w:rsidRDefault="00F259D1" w:rsidP="00085108">
      <w:pPr>
        <w:rPr>
          <w:rFonts w:asciiTheme="minorHAnsi" w:hAnsiTheme="minorHAnsi"/>
        </w:rPr>
      </w:pPr>
    </w:p>
    <w:p w14:paraId="6B65EC1F" w14:textId="07FDD29E" w:rsidR="00A676F7" w:rsidRPr="00074C62" w:rsidRDefault="00F259D1" w:rsidP="00A6214E">
      <w:pPr>
        <w:keepNext/>
        <w:rPr>
          <w:rFonts w:asciiTheme="minorHAnsi" w:hAnsiTheme="minorHAnsi"/>
        </w:rPr>
      </w:pPr>
      <w:r w:rsidRPr="00074C62">
        <w:rPr>
          <w:rFonts w:asciiTheme="minorHAnsi" w:hAnsiTheme="minorHAnsi"/>
        </w:rPr>
        <w:t>Enter the verification code on your smartphone and check the</w:t>
      </w:r>
      <w:r w:rsidR="00A676F7" w:rsidRPr="00074C62">
        <w:rPr>
          <w:rFonts w:asciiTheme="minorHAnsi" w:hAnsiTheme="minorHAnsi"/>
        </w:rPr>
        <w:t xml:space="preserve"> checkbox on the smartphone app </w:t>
      </w:r>
      <w:r w:rsidR="00241EF2" w:rsidRPr="00074C62">
        <w:rPr>
          <w:rFonts w:asciiTheme="minorHAnsi" w:hAnsiTheme="minorHAnsi"/>
        </w:rPr>
        <w:t xml:space="preserve">“Do not ask again for this PC” </w:t>
      </w:r>
      <w:r w:rsidR="00A676F7" w:rsidRPr="00074C62">
        <w:rPr>
          <w:rFonts w:asciiTheme="minorHAnsi" w:hAnsiTheme="minorHAnsi"/>
        </w:rPr>
        <w:t>to always trust this PC so you don’t have to use two-factor verification in the future.</w:t>
      </w:r>
    </w:p>
    <w:p w14:paraId="78C324F6" w14:textId="3FD7F777" w:rsidR="00F259D1" w:rsidRPr="00074C62" w:rsidRDefault="00A460C5" w:rsidP="00085108">
      <w:pPr>
        <w:rPr>
          <w:rFonts w:asciiTheme="minorHAnsi" w:hAnsiTheme="minorHAnsi"/>
        </w:rPr>
      </w:pPr>
      <w:r w:rsidRPr="00074C62">
        <w:rPr>
          <w:rFonts w:asciiTheme="minorHAnsi" w:hAnsiTheme="minorHAnsi"/>
          <w:noProof/>
        </w:rPr>
        <mc:AlternateContent>
          <mc:Choice Requires="wps">
            <w:drawing>
              <wp:anchor distT="0" distB="0" distL="114300" distR="114300" simplePos="0" relativeHeight="251660288" behindDoc="0" locked="0" layoutInCell="1" allowOverlap="1" wp14:anchorId="5B3D70D0" wp14:editId="50402E6F">
                <wp:simplePos x="0" y="0"/>
                <wp:positionH relativeFrom="column">
                  <wp:posOffset>3653246</wp:posOffset>
                </wp:positionH>
                <wp:positionV relativeFrom="paragraph">
                  <wp:posOffset>775063</wp:posOffset>
                </wp:positionV>
                <wp:extent cx="766354" cy="1219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766354" cy="1219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A491C" id="Rectangle 11" o:spid="_x0000_s1026" style="position:absolute;margin-left:287.65pt;margin-top:61.05pt;width:60.35pt;height: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" filled="f" strokecolor="red" strokeweight="1.5pt"/>
            </w:pict>
          </mc:Fallback>
        </mc:AlternateContent>
      </w:r>
      <w:r w:rsidRPr="00074C62">
        <w:rPr>
          <w:rFonts w:asciiTheme="minorHAnsi" w:hAnsiTheme="minorHAnsi"/>
          <w:noProof/>
        </w:rPr>
        <w:drawing>
          <wp:inline distT="0" distB="0" distL="0" distR="0" wp14:anchorId="3139A76A" wp14:editId="4D7CF787">
            <wp:extent cx="5943600" cy="2312458"/>
            <wp:effectExtent l="0" t="0" r="0" b="0"/>
            <wp:docPr id="10" name="Picture 10" descr="http://support-mirroring.mobizen.com/hc/ko/article_attachments/205798517/___APP-PC___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mirroring.mobizen.com/hc/ko/article_attachments/205798517/___APP-PC____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312458"/>
                    </a:xfrm>
                    <a:prstGeom prst="rect">
                      <a:avLst/>
                    </a:prstGeom>
                    <a:noFill/>
                    <a:ln>
                      <a:noFill/>
                    </a:ln>
                  </pic:spPr>
                </pic:pic>
              </a:graphicData>
            </a:graphic>
          </wp:inline>
        </w:drawing>
      </w:r>
    </w:p>
    <w:p w14:paraId="62E06F08" w14:textId="77777777" w:rsidR="009C1B7C" w:rsidRPr="00074C62" w:rsidRDefault="009C1B7C" w:rsidP="00085108">
      <w:pPr>
        <w:rPr>
          <w:rFonts w:asciiTheme="minorHAnsi" w:hAnsiTheme="minorHAnsi"/>
        </w:rPr>
      </w:pPr>
    </w:p>
    <w:p w14:paraId="11F229A4" w14:textId="49423203" w:rsidR="00DE54FB" w:rsidRPr="00074C62" w:rsidRDefault="00ED598E" w:rsidP="00085108">
      <w:pPr>
        <w:rPr>
          <w:rFonts w:asciiTheme="minorHAnsi" w:hAnsiTheme="minorHAnsi"/>
        </w:rPr>
      </w:pPr>
      <w:r w:rsidRPr="00074C62">
        <w:rPr>
          <w:rFonts w:asciiTheme="minorHAnsi" w:hAnsiTheme="minorHAnsi"/>
        </w:rPr>
        <w:t xml:space="preserve">After that, anything shown on your smartphone will display </w:t>
      </w:r>
      <w:r w:rsidR="00A460C5" w:rsidRPr="00074C62">
        <w:rPr>
          <w:rFonts w:asciiTheme="minorHAnsi" w:hAnsiTheme="minorHAnsi"/>
        </w:rPr>
        <w:t xml:space="preserve">in the </w:t>
      </w:r>
      <w:proofErr w:type="spellStart"/>
      <w:r w:rsidR="00A460C5" w:rsidRPr="00074C62">
        <w:rPr>
          <w:rFonts w:asciiTheme="minorHAnsi" w:hAnsiTheme="minorHAnsi"/>
        </w:rPr>
        <w:t>Mobizen</w:t>
      </w:r>
      <w:proofErr w:type="spellEnd"/>
      <w:r w:rsidR="00A460C5" w:rsidRPr="00074C62">
        <w:rPr>
          <w:rFonts w:asciiTheme="minorHAnsi" w:hAnsiTheme="minorHAnsi"/>
        </w:rPr>
        <w:t xml:space="preserve"> application </w:t>
      </w:r>
      <w:r w:rsidRPr="00074C62">
        <w:rPr>
          <w:rFonts w:asciiTheme="minorHAnsi" w:hAnsiTheme="minorHAnsi"/>
        </w:rPr>
        <w:t>on your laptop.</w:t>
      </w:r>
    </w:p>
    <w:p w14:paraId="716DEC3F" w14:textId="169CF0AF" w:rsidR="00F259D1" w:rsidRPr="00074C62" w:rsidRDefault="00ED598E" w:rsidP="00085108">
      <w:pPr>
        <w:rPr>
          <w:rFonts w:asciiTheme="minorHAnsi" w:hAnsiTheme="minorHAnsi"/>
        </w:rPr>
      </w:pPr>
      <w:r w:rsidRPr="00074C62">
        <w:rPr>
          <w:rFonts w:asciiTheme="minorHAnsi" w:hAnsiTheme="minorHAnsi"/>
        </w:rPr>
        <w:lastRenderedPageBreak/>
        <w:t xml:space="preserve">      </w:t>
      </w:r>
      <w:r w:rsidR="00A460C5" w:rsidRPr="00074C62">
        <w:rPr>
          <w:rFonts w:asciiTheme="minorHAnsi" w:hAnsiTheme="minorHAnsi"/>
          <w:noProof/>
        </w:rPr>
        <w:drawing>
          <wp:inline distT="0" distB="0" distL="0" distR="0" wp14:anchorId="1DCA273E" wp14:editId="35279277">
            <wp:extent cx="1687328" cy="3004457"/>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9863" cy="3026777"/>
                    </a:xfrm>
                    <a:prstGeom prst="rect">
                      <a:avLst/>
                    </a:prstGeom>
                  </pic:spPr>
                </pic:pic>
              </a:graphicData>
            </a:graphic>
          </wp:inline>
        </w:drawing>
      </w:r>
    </w:p>
    <w:p w14:paraId="5EADF250" w14:textId="77777777" w:rsidR="000E62F6" w:rsidRPr="00074C62" w:rsidRDefault="000E62F6" w:rsidP="00085108">
      <w:pPr>
        <w:rPr>
          <w:rFonts w:asciiTheme="minorHAnsi" w:hAnsiTheme="minorHAnsi"/>
        </w:rPr>
      </w:pPr>
    </w:p>
    <w:p w14:paraId="1437AB70" w14:textId="6FC989BF" w:rsidR="009C1B7C" w:rsidRPr="00074C62" w:rsidRDefault="000E62F6" w:rsidP="00085108">
      <w:pPr>
        <w:rPr>
          <w:rFonts w:asciiTheme="minorHAnsi" w:hAnsiTheme="minorHAnsi"/>
        </w:rPr>
      </w:pPr>
      <w:r w:rsidRPr="00074C62">
        <w:rPr>
          <w:rFonts w:asciiTheme="minorHAnsi" w:hAnsiTheme="minorHAnsi"/>
        </w:rPr>
        <w:t xml:space="preserve">If you need to switch your user ID in the mobile client, you will need to clear the data in the </w:t>
      </w:r>
      <w:r w:rsidR="00D9191A" w:rsidRPr="00074C62">
        <w:rPr>
          <w:rFonts w:asciiTheme="minorHAnsi" w:hAnsiTheme="minorHAnsi"/>
        </w:rPr>
        <w:t>Service Portal</w:t>
      </w:r>
      <w:r w:rsidRPr="00074C62">
        <w:rPr>
          <w:rFonts w:asciiTheme="minorHAnsi" w:hAnsiTheme="minorHAnsi"/>
        </w:rPr>
        <w:t xml:space="preserve"> application in the App Manager under Settings on your Android phone.</w:t>
      </w:r>
      <w:r w:rsidR="004A0DAF" w:rsidRPr="00074C62">
        <w:rPr>
          <w:rFonts w:asciiTheme="minorHAnsi" w:hAnsiTheme="minorHAnsi"/>
        </w:rPr>
        <w:t xml:space="preserve">  For example, </w:t>
      </w:r>
    </w:p>
    <w:p w14:paraId="5235D116" w14:textId="6902176E" w:rsidR="000E62F6" w:rsidRPr="00074C62" w:rsidRDefault="004A0DAF" w:rsidP="00085108">
      <w:pPr>
        <w:rPr>
          <w:rFonts w:asciiTheme="minorHAnsi" w:hAnsiTheme="minorHAnsi"/>
        </w:rPr>
      </w:pPr>
      <w:r w:rsidRPr="00074C62">
        <w:rPr>
          <w:rFonts w:asciiTheme="minorHAnsi" w:hAnsiTheme="minorHAnsi"/>
        </w:rPr>
        <w:t xml:space="preserve">Settings &gt; App Manager &gt; </w:t>
      </w:r>
      <w:r w:rsidR="00D9191A" w:rsidRPr="00074C62">
        <w:rPr>
          <w:rFonts w:asciiTheme="minorHAnsi" w:hAnsiTheme="minorHAnsi"/>
        </w:rPr>
        <w:t>Service Portal</w:t>
      </w:r>
      <w:r w:rsidRPr="00074C62">
        <w:rPr>
          <w:rFonts w:asciiTheme="minorHAnsi" w:hAnsiTheme="minorHAnsi"/>
        </w:rPr>
        <w:t xml:space="preserve"> &gt; Storage &gt; Clear data</w:t>
      </w:r>
    </w:p>
    <w:p w14:paraId="45BC26A8" w14:textId="77777777" w:rsidR="00C070BF" w:rsidRPr="00074C62" w:rsidRDefault="00C070BF" w:rsidP="00085108">
      <w:pPr>
        <w:rPr>
          <w:rFonts w:asciiTheme="minorHAnsi" w:hAnsiTheme="minorHAnsi"/>
        </w:rPr>
      </w:pPr>
    </w:p>
    <w:p w14:paraId="1F0C27CC" w14:textId="77777777" w:rsidR="00C070BF" w:rsidRPr="00074C62" w:rsidRDefault="00C070BF" w:rsidP="00C070BF">
      <w:pPr>
        <w:pStyle w:val="Heading2"/>
        <w:rPr>
          <w:rFonts w:asciiTheme="minorHAnsi" w:hAnsiTheme="minorHAnsi"/>
        </w:rPr>
      </w:pPr>
      <w:r w:rsidRPr="00074C62">
        <w:rPr>
          <w:rFonts w:asciiTheme="minorHAnsi" w:hAnsiTheme="minorHAnsi"/>
        </w:rPr>
        <w:t xml:space="preserve">Using the </w:t>
      </w:r>
      <w:proofErr w:type="spellStart"/>
      <w:r w:rsidRPr="00074C62">
        <w:rPr>
          <w:rFonts w:asciiTheme="minorHAnsi" w:hAnsiTheme="minorHAnsi"/>
        </w:rPr>
        <w:t>Mobizen</w:t>
      </w:r>
      <w:proofErr w:type="spellEnd"/>
      <w:r w:rsidRPr="00074C62">
        <w:rPr>
          <w:rFonts w:asciiTheme="minorHAnsi" w:hAnsiTheme="minorHAnsi"/>
        </w:rPr>
        <w:t xml:space="preserve"> mirroring application each time you demo (to mirror your smartphone screen on your laptop)</w:t>
      </w:r>
    </w:p>
    <w:p w14:paraId="305F92FA" w14:textId="77777777" w:rsidR="00C070BF" w:rsidRPr="00074C62" w:rsidRDefault="00C070BF" w:rsidP="00C070BF">
      <w:pPr>
        <w:rPr>
          <w:rFonts w:asciiTheme="minorHAnsi" w:hAnsiTheme="minorHAnsi"/>
          <w:i/>
        </w:rPr>
      </w:pPr>
    </w:p>
    <w:p w14:paraId="5D9660CD" w14:textId="6B5A70F4" w:rsidR="00C070BF" w:rsidRPr="00074C62" w:rsidRDefault="00C070BF" w:rsidP="00C070BF">
      <w:pPr>
        <w:rPr>
          <w:rFonts w:asciiTheme="minorHAnsi" w:hAnsiTheme="minorHAnsi"/>
          <w:i/>
        </w:rPr>
      </w:pPr>
      <w:r w:rsidRPr="00074C62">
        <w:rPr>
          <w:rFonts w:asciiTheme="minorHAnsi" w:hAnsiTheme="minorHAnsi"/>
          <w:i/>
        </w:rPr>
        <w:t xml:space="preserve">See the </w:t>
      </w:r>
      <w:r w:rsidRPr="00074C62">
        <w:rPr>
          <w:rFonts w:asciiTheme="minorHAnsi" w:hAnsiTheme="minorHAnsi"/>
          <w:i/>
          <w:color w:val="FF0000"/>
        </w:rPr>
        <w:t xml:space="preserve">Demo preparation section </w:t>
      </w:r>
      <w:r w:rsidR="00EA5C86" w:rsidRPr="00074C62">
        <w:rPr>
          <w:rFonts w:asciiTheme="minorHAnsi" w:hAnsiTheme="minorHAnsi"/>
          <w:i/>
        </w:rPr>
        <w:t>above</w:t>
      </w:r>
      <w:r w:rsidRPr="00074C62">
        <w:rPr>
          <w:rFonts w:asciiTheme="minorHAnsi" w:hAnsiTheme="minorHAnsi"/>
          <w:i/>
        </w:rPr>
        <w:t xml:space="preserve"> for installation and first time use instructions.</w:t>
      </w:r>
    </w:p>
    <w:p w14:paraId="54ADB99A" w14:textId="77777777" w:rsidR="00C070BF" w:rsidRPr="00074C62" w:rsidRDefault="00C070BF" w:rsidP="00C070BF">
      <w:pPr>
        <w:rPr>
          <w:rFonts w:asciiTheme="minorHAnsi" w:hAnsiTheme="minorHAnsi"/>
        </w:rPr>
      </w:pPr>
    </w:p>
    <w:p w14:paraId="27B62DCD" w14:textId="77777777" w:rsidR="00C070BF" w:rsidRPr="00074C62" w:rsidRDefault="00C070BF" w:rsidP="00C070BF">
      <w:pPr>
        <w:rPr>
          <w:rFonts w:asciiTheme="minorHAnsi" w:hAnsiTheme="minorHAnsi"/>
          <w:i/>
        </w:rPr>
      </w:pPr>
      <w:r w:rsidRPr="00074C62">
        <w:rPr>
          <w:rFonts w:asciiTheme="minorHAnsi" w:hAnsiTheme="minorHAnsi"/>
        </w:rPr>
        <w:t>On your laptop, start the RCONNECT&gt;</w:t>
      </w:r>
      <w:proofErr w:type="spellStart"/>
      <w:r w:rsidRPr="00074C62">
        <w:rPr>
          <w:rFonts w:asciiTheme="minorHAnsi" w:hAnsiTheme="minorHAnsi"/>
        </w:rPr>
        <w:t>Mobizen</w:t>
      </w:r>
      <w:proofErr w:type="spellEnd"/>
      <w:r w:rsidRPr="00074C62">
        <w:rPr>
          <w:rFonts w:asciiTheme="minorHAnsi" w:hAnsiTheme="minorHAnsi"/>
        </w:rPr>
        <w:t>&gt;</w:t>
      </w:r>
      <w:proofErr w:type="spellStart"/>
      <w:r w:rsidRPr="00074C62">
        <w:rPr>
          <w:rFonts w:asciiTheme="minorHAnsi" w:hAnsiTheme="minorHAnsi"/>
        </w:rPr>
        <w:t>Mobizen</w:t>
      </w:r>
      <w:proofErr w:type="spellEnd"/>
      <w:r w:rsidRPr="00074C62">
        <w:rPr>
          <w:rFonts w:asciiTheme="minorHAnsi" w:hAnsiTheme="minorHAnsi"/>
        </w:rPr>
        <w:t xml:space="preserve"> application or connect to </w:t>
      </w:r>
      <w:hyperlink r:id="rId31" w:history="1">
        <w:r w:rsidRPr="00074C62">
          <w:rPr>
            <w:rStyle w:val="Hyperlink"/>
            <w:rFonts w:asciiTheme="minorHAnsi" w:hAnsiTheme="minorHAnsi"/>
          </w:rPr>
          <w:t>http://www.mobizen.com</w:t>
        </w:r>
      </w:hyperlink>
      <w:r w:rsidRPr="00074C62">
        <w:rPr>
          <w:rFonts w:asciiTheme="minorHAnsi" w:hAnsiTheme="minorHAnsi"/>
        </w:rPr>
        <w:t xml:space="preserve"> and login to your account.   Your smartphone display should now be visible on your laptop in the browser window.  </w:t>
      </w:r>
      <w:r w:rsidRPr="00074C62">
        <w:rPr>
          <w:rFonts w:asciiTheme="minorHAnsi" w:hAnsiTheme="minorHAnsi"/>
          <w:i/>
        </w:rPr>
        <w:t xml:space="preserve">Note that a </w:t>
      </w:r>
      <w:proofErr w:type="spellStart"/>
      <w:r w:rsidRPr="00074C62">
        <w:rPr>
          <w:rFonts w:asciiTheme="minorHAnsi" w:hAnsiTheme="minorHAnsi"/>
          <w:i/>
        </w:rPr>
        <w:t>wi-fi</w:t>
      </w:r>
      <w:proofErr w:type="spellEnd"/>
      <w:r w:rsidRPr="00074C62">
        <w:rPr>
          <w:rFonts w:asciiTheme="minorHAnsi" w:hAnsiTheme="minorHAnsi"/>
          <w:i/>
        </w:rPr>
        <w:t xml:space="preserve"> connection is used to connect from the Smartphone to the PC.</w:t>
      </w:r>
    </w:p>
    <w:p w14:paraId="1307D7AF" w14:textId="77777777" w:rsidR="00C070BF" w:rsidRPr="00074C62" w:rsidRDefault="00C070BF" w:rsidP="00C070BF">
      <w:pPr>
        <w:rPr>
          <w:rFonts w:asciiTheme="minorHAnsi" w:hAnsiTheme="minorHAnsi"/>
          <w:i/>
        </w:rPr>
      </w:pPr>
    </w:p>
    <w:p w14:paraId="2EEA0F9E" w14:textId="77777777" w:rsidR="00C070BF" w:rsidRPr="00074C62" w:rsidRDefault="00C070BF" w:rsidP="00C070BF">
      <w:pPr>
        <w:rPr>
          <w:rFonts w:asciiTheme="minorHAnsi" w:hAnsiTheme="minorHAnsi"/>
        </w:rPr>
      </w:pPr>
      <w:r w:rsidRPr="00074C62">
        <w:rPr>
          <w:rFonts w:asciiTheme="minorHAnsi" w:hAnsiTheme="minorHAnsi"/>
        </w:rPr>
        <w:t>If you have not enabled your smartphone to trust this PC, you will have to provide the 2-step verification code each time you connect.</w:t>
      </w:r>
    </w:p>
    <w:p w14:paraId="5E23D0BF" w14:textId="77777777" w:rsidR="00C070BF" w:rsidRPr="00074C62" w:rsidRDefault="00C070BF" w:rsidP="00085108">
      <w:pPr>
        <w:rPr>
          <w:rFonts w:asciiTheme="minorHAnsi" w:hAnsiTheme="minorHAnsi"/>
        </w:rPr>
      </w:pPr>
    </w:p>
    <w:sectPr w:rsidR="00C070BF" w:rsidRPr="00074C62" w:rsidSect="00416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51A98" w14:textId="77777777" w:rsidR="00A53B17" w:rsidRDefault="00A53B17" w:rsidP="008F3B4E">
      <w:r>
        <w:separator/>
      </w:r>
    </w:p>
  </w:endnote>
  <w:endnote w:type="continuationSeparator" w:id="0">
    <w:p w14:paraId="74DAC55E" w14:textId="77777777" w:rsidR="00A53B17" w:rsidRDefault="00A53B17" w:rsidP="008F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P Simplified">
    <w:panose1 w:val="020B06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40266"/>
      <w:docPartObj>
        <w:docPartGallery w:val="Page Numbers (Bottom of Page)"/>
        <w:docPartUnique/>
      </w:docPartObj>
    </w:sdtPr>
    <w:sdtEndPr/>
    <w:sdtContent>
      <w:p w14:paraId="06F3D86F" w14:textId="34D7C87B" w:rsidR="00763B4E" w:rsidRPr="00AB1CF4" w:rsidRDefault="00763B4E" w:rsidP="00AB1CF4">
        <w:pPr>
          <w:pStyle w:val="Footer"/>
        </w:pPr>
        <w:r w:rsidRPr="00AB1CF4">
          <w:fldChar w:fldCharType="begin"/>
        </w:r>
        <w:r w:rsidRPr="00AB1CF4">
          <w:instrText xml:space="preserve"> PAGE   \* MERGEFORMAT </w:instrText>
        </w:r>
        <w:r w:rsidRPr="00AB1CF4">
          <w:fldChar w:fldCharType="separate"/>
        </w:r>
        <w:r w:rsidR="007A6E36">
          <w:rPr>
            <w:noProof/>
          </w:rPr>
          <w:t>4</w:t>
        </w:r>
        <w:r w:rsidRPr="00AB1CF4">
          <w:fldChar w:fldCharType="end"/>
        </w:r>
        <w:r w:rsidRPr="00AB1CF4">
          <w:t xml:space="preserve"> | 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27E48" w14:textId="77777777" w:rsidR="00A53B17" w:rsidRDefault="00A53B17" w:rsidP="008F3B4E">
      <w:r>
        <w:separator/>
      </w:r>
    </w:p>
  </w:footnote>
  <w:footnote w:type="continuationSeparator" w:id="0">
    <w:p w14:paraId="7BE87197" w14:textId="77777777" w:rsidR="00A53B17" w:rsidRDefault="00A53B17" w:rsidP="008F3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9A70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37440"/>
    <w:multiLevelType w:val="hybridMultilevel"/>
    <w:tmpl w:val="D3B2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2722F"/>
    <w:multiLevelType w:val="hybridMultilevel"/>
    <w:tmpl w:val="5ADE69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CF68A7"/>
    <w:multiLevelType w:val="hybridMultilevel"/>
    <w:tmpl w:val="98A0D0C0"/>
    <w:lvl w:ilvl="0" w:tplc="3518464E">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D93BA2"/>
    <w:multiLevelType w:val="hybridMultilevel"/>
    <w:tmpl w:val="9EDE2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460D28"/>
    <w:multiLevelType w:val="hybridMultilevel"/>
    <w:tmpl w:val="B5F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669B"/>
    <w:multiLevelType w:val="multilevel"/>
    <w:tmpl w:val="41386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95522"/>
    <w:multiLevelType w:val="hybridMultilevel"/>
    <w:tmpl w:val="9E1AC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207CF"/>
    <w:multiLevelType w:val="hybridMultilevel"/>
    <w:tmpl w:val="BF5838EC"/>
    <w:lvl w:ilvl="0" w:tplc="1E3C55AC">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86C0D"/>
    <w:multiLevelType w:val="hybridMultilevel"/>
    <w:tmpl w:val="FD52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941F13"/>
    <w:multiLevelType w:val="hybridMultilevel"/>
    <w:tmpl w:val="FBFA6560"/>
    <w:lvl w:ilvl="0" w:tplc="08864B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6"/>
  </w:num>
  <w:num w:numId="5">
    <w:abstractNumId w:val="5"/>
  </w:num>
  <w:num w:numId="6">
    <w:abstractNumId w:val="3"/>
  </w:num>
  <w:num w:numId="7">
    <w:abstractNumId w:val="7"/>
  </w:num>
  <w:num w:numId="8">
    <w:abstractNumId w:val="2"/>
  </w:num>
  <w:num w:numId="9">
    <w:abstractNumId w:val="4"/>
  </w:num>
  <w:num w:numId="10">
    <w:abstractNumId w:val="9"/>
  </w:num>
  <w:num w:numId="11">
    <w:abstractNumId w:val="1"/>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E"/>
    <w:rsid w:val="0000272E"/>
    <w:rsid w:val="00002AA2"/>
    <w:rsid w:val="00006725"/>
    <w:rsid w:val="00020418"/>
    <w:rsid w:val="00023421"/>
    <w:rsid w:val="00030144"/>
    <w:rsid w:val="00035896"/>
    <w:rsid w:val="00040AB2"/>
    <w:rsid w:val="0004108B"/>
    <w:rsid w:val="00054293"/>
    <w:rsid w:val="00066D20"/>
    <w:rsid w:val="00074C62"/>
    <w:rsid w:val="00085108"/>
    <w:rsid w:val="000915C8"/>
    <w:rsid w:val="00091834"/>
    <w:rsid w:val="000A4B0A"/>
    <w:rsid w:val="000B27B6"/>
    <w:rsid w:val="000B31B8"/>
    <w:rsid w:val="000C0318"/>
    <w:rsid w:val="000D76F9"/>
    <w:rsid w:val="000E54F4"/>
    <w:rsid w:val="000E62F6"/>
    <w:rsid w:val="000F4A4E"/>
    <w:rsid w:val="000F55EC"/>
    <w:rsid w:val="0010168B"/>
    <w:rsid w:val="00113FA9"/>
    <w:rsid w:val="0012051C"/>
    <w:rsid w:val="00123500"/>
    <w:rsid w:val="00126182"/>
    <w:rsid w:val="001507C9"/>
    <w:rsid w:val="00164A9A"/>
    <w:rsid w:val="00185B7C"/>
    <w:rsid w:val="00194B6E"/>
    <w:rsid w:val="0019785D"/>
    <w:rsid w:val="001B5C72"/>
    <w:rsid w:val="001C7F27"/>
    <w:rsid w:val="001F56C2"/>
    <w:rsid w:val="001F78F6"/>
    <w:rsid w:val="00202A41"/>
    <w:rsid w:val="00205077"/>
    <w:rsid w:val="00206395"/>
    <w:rsid w:val="002265DD"/>
    <w:rsid w:val="0023025E"/>
    <w:rsid w:val="00230400"/>
    <w:rsid w:val="00231694"/>
    <w:rsid w:val="00232F74"/>
    <w:rsid w:val="00235B84"/>
    <w:rsid w:val="00241EF2"/>
    <w:rsid w:val="00255802"/>
    <w:rsid w:val="00256286"/>
    <w:rsid w:val="00257FD7"/>
    <w:rsid w:val="00264F68"/>
    <w:rsid w:val="00270011"/>
    <w:rsid w:val="00277147"/>
    <w:rsid w:val="002773B3"/>
    <w:rsid w:val="002829A4"/>
    <w:rsid w:val="0028599B"/>
    <w:rsid w:val="00293B7E"/>
    <w:rsid w:val="00295C29"/>
    <w:rsid w:val="002C25D6"/>
    <w:rsid w:val="002D15FB"/>
    <w:rsid w:val="002D210F"/>
    <w:rsid w:val="002E1402"/>
    <w:rsid w:val="002E165D"/>
    <w:rsid w:val="002E642B"/>
    <w:rsid w:val="002E7E09"/>
    <w:rsid w:val="002F3758"/>
    <w:rsid w:val="002F6460"/>
    <w:rsid w:val="003010F8"/>
    <w:rsid w:val="00310C31"/>
    <w:rsid w:val="00312242"/>
    <w:rsid w:val="003260FE"/>
    <w:rsid w:val="00331C35"/>
    <w:rsid w:val="00340549"/>
    <w:rsid w:val="00341FBF"/>
    <w:rsid w:val="0035394D"/>
    <w:rsid w:val="00357712"/>
    <w:rsid w:val="00373AFF"/>
    <w:rsid w:val="00391516"/>
    <w:rsid w:val="00393211"/>
    <w:rsid w:val="003C6CE2"/>
    <w:rsid w:val="003D042C"/>
    <w:rsid w:val="003D14C6"/>
    <w:rsid w:val="003D663B"/>
    <w:rsid w:val="003E0936"/>
    <w:rsid w:val="003E2940"/>
    <w:rsid w:val="003F1C2C"/>
    <w:rsid w:val="00406E62"/>
    <w:rsid w:val="00412E1A"/>
    <w:rsid w:val="004215D2"/>
    <w:rsid w:val="00421F57"/>
    <w:rsid w:val="004231FC"/>
    <w:rsid w:val="00423C36"/>
    <w:rsid w:val="00427D39"/>
    <w:rsid w:val="004312CC"/>
    <w:rsid w:val="0044465C"/>
    <w:rsid w:val="00446047"/>
    <w:rsid w:val="00454D9A"/>
    <w:rsid w:val="004575F3"/>
    <w:rsid w:val="00457AEF"/>
    <w:rsid w:val="00457DDC"/>
    <w:rsid w:val="00482533"/>
    <w:rsid w:val="00497B9D"/>
    <w:rsid w:val="004A0DAF"/>
    <w:rsid w:val="004A5809"/>
    <w:rsid w:val="004C4C67"/>
    <w:rsid w:val="004C57D6"/>
    <w:rsid w:val="004C5E1E"/>
    <w:rsid w:val="004E2E19"/>
    <w:rsid w:val="004F0EFA"/>
    <w:rsid w:val="00501295"/>
    <w:rsid w:val="00523966"/>
    <w:rsid w:val="005240D1"/>
    <w:rsid w:val="00525FAD"/>
    <w:rsid w:val="005260EE"/>
    <w:rsid w:val="005330CF"/>
    <w:rsid w:val="00534DD6"/>
    <w:rsid w:val="0053539D"/>
    <w:rsid w:val="005438E2"/>
    <w:rsid w:val="00552A23"/>
    <w:rsid w:val="0055515B"/>
    <w:rsid w:val="00556F0A"/>
    <w:rsid w:val="00557465"/>
    <w:rsid w:val="00563591"/>
    <w:rsid w:val="00564F59"/>
    <w:rsid w:val="00566521"/>
    <w:rsid w:val="005673F4"/>
    <w:rsid w:val="00572435"/>
    <w:rsid w:val="00590263"/>
    <w:rsid w:val="005A04DC"/>
    <w:rsid w:val="005A533C"/>
    <w:rsid w:val="005B3DD3"/>
    <w:rsid w:val="005C2BE0"/>
    <w:rsid w:val="005C4C93"/>
    <w:rsid w:val="005C59CA"/>
    <w:rsid w:val="005D0595"/>
    <w:rsid w:val="005D0BA4"/>
    <w:rsid w:val="005D2C62"/>
    <w:rsid w:val="005D33BC"/>
    <w:rsid w:val="005E4A9E"/>
    <w:rsid w:val="00610C4C"/>
    <w:rsid w:val="006229C8"/>
    <w:rsid w:val="00625F41"/>
    <w:rsid w:val="006359FB"/>
    <w:rsid w:val="00637034"/>
    <w:rsid w:val="0066560C"/>
    <w:rsid w:val="006902B5"/>
    <w:rsid w:val="00692C3E"/>
    <w:rsid w:val="00693176"/>
    <w:rsid w:val="00693825"/>
    <w:rsid w:val="006A1DAA"/>
    <w:rsid w:val="006A7498"/>
    <w:rsid w:val="006B2FBA"/>
    <w:rsid w:val="006C286D"/>
    <w:rsid w:val="006D087E"/>
    <w:rsid w:val="006E1BE6"/>
    <w:rsid w:val="006E513E"/>
    <w:rsid w:val="006E646E"/>
    <w:rsid w:val="007165A0"/>
    <w:rsid w:val="007219CA"/>
    <w:rsid w:val="0072306D"/>
    <w:rsid w:val="00723AC8"/>
    <w:rsid w:val="00733C5C"/>
    <w:rsid w:val="00740112"/>
    <w:rsid w:val="00741F3E"/>
    <w:rsid w:val="00742E63"/>
    <w:rsid w:val="00743418"/>
    <w:rsid w:val="007439C0"/>
    <w:rsid w:val="00755247"/>
    <w:rsid w:val="00757965"/>
    <w:rsid w:val="00763B4E"/>
    <w:rsid w:val="00765741"/>
    <w:rsid w:val="00775607"/>
    <w:rsid w:val="00786478"/>
    <w:rsid w:val="007910C9"/>
    <w:rsid w:val="007A0871"/>
    <w:rsid w:val="007A6E36"/>
    <w:rsid w:val="007B20B4"/>
    <w:rsid w:val="007B27BE"/>
    <w:rsid w:val="007B342C"/>
    <w:rsid w:val="007B3919"/>
    <w:rsid w:val="007C5CF6"/>
    <w:rsid w:val="007D01CA"/>
    <w:rsid w:val="007D0CFA"/>
    <w:rsid w:val="007D4CB4"/>
    <w:rsid w:val="007D576D"/>
    <w:rsid w:val="007E6688"/>
    <w:rsid w:val="007E6DA1"/>
    <w:rsid w:val="007F14FA"/>
    <w:rsid w:val="007F4A9F"/>
    <w:rsid w:val="00800643"/>
    <w:rsid w:val="00807BA0"/>
    <w:rsid w:val="00810F13"/>
    <w:rsid w:val="008174B6"/>
    <w:rsid w:val="008216EB"/>
    <w:rsid w:val="00824E21"/>
    <w:rsid w:val="00830E0A"/>
    <w:rsid w:val="0083209D"/>
    <w:rsid w:val="008341BE"/>
    <w:rsid w:val="00845B91"/>
    <w:rsid w:val="00854CAC"/>
    <w:rsid w:val="00864B98"/>
    <w:rsid w:val="00870C23"/>
    <w:rsid w:val="008729C6"/>
    <w:rsid w:val="00874224"/>
    <w:rsid w:val="0087594F"/>
    <w:rsid w:val="00880003"/>
    <w:rsid w:val="00880796"/>
    <w:rsid w:val="00884421"/>
    <w:rsid w:val="00893AEA"/>
    <w:rsid w:val="008972DE"/>
    <w:rsid w:val="008A386E"/>
    <w:rsid w:val="008A6F6A"/>
    <w:rsid w:val="008C3FD5"/>
    <w:rsid w:val="008E33A6"/>
    <w:rsid w:val="008F3B4E"/>
    <w:rsid w:val="008F4B8A"/>
    <w:rsid w:val="0090104E"/>
    <w:rsid w:val="00911850"/>
    <w:rsid w:val="009119B8"/>
    <w:rsid w:val="0092165B"/>
    <w:rsid w:val="00925A0A"/>
    <w:rsid w:val="009264A5"/>
    <w:rsid w:val="0093616D"/>
    <w:rsid w:val="00945963"/>
    <w:rsid w:val="009477CE"/>
    <w:rsid w:val="009533D2"/>
    <w:rsid w:val="00957CC5"/>
    <w:rsid w:val="009669FB"/>
    <w:rsid w:val="00985928"/>
    <w:rsid w:val="009916C6"/>
    <w:rsid w:val="00993B7E"/>
    <w:rsid w:val="009B3661"/>
    <w:rsid w:val="009C1B7C"/>
    <w:rsid w:val="009C2355"/>
    <w:rsid w:val="009D0DCD"/>
    <w:rsid w:val="009E34D1"/>
    <w:rsid w:val="009E6944"/>
    <w:rsid w:val="009F47EB"/>
    <w:rsid w:val="009F754E"/>
    <w:rsid w:val="00A04E07"/>
    <w:rsid w:val="00A11144"/>
    <w:rsid w:val="00A2014C"/>
    <w:rsid w:val="00A27F2F"/>
    <w:rsid w:val="00A318C5"/>
    <w:rsid w:val="00A336D7"/>
    <w:rsid w:val="00A45F11"/>
    <w:rsid w:val="00A460C5"/>
    <w:rsid w:val="00A51685"/>
    <w:rsid w:val="00A53B17"/>
    <w:rsid w:val="00A6214E"/>
    <w:rsid w:val="00A676F7"/>
    <w:rsid w:val="00A67EA4"/>
    <w:rsid w:val="00A7174D"/>
    <w:rsid w:val="00A8417B"/>
    <w:rsid w:val="00A92087"/>
    <w:rsid w:val="00A97C89"/>
    <w:rsid w:val="00AA70A3"/>
    <w:rsid w:val="00AB0F2A"/>
    <w:rsid w:val="00AB1CF4"/>
    <w:rsid w:val="00AB2352"/>
    <w:rsid w:val="00AF3318"/>
    <w:rsid w:val="00B03844"/>
    <w:rsid w:val="00B062B9"/>
    <w:rsid w:val="00B24634"/>
    <w:rsid w:val="00B31C53"/>
    <w:rsid w:val="00B40F37"/>
    <w:rsid w:val="00B71F5A"/>
    <w:rsid w:val="00B73725"/>
    <w:rsid w:val="00B74E26"/>
    <w:rsid w:val="00B80F85"/>
    <w:rsid w:val="00B86C99"/>
    <w:rsid w:val="00B92102"/>
    <w:rsid w:val="00B95645"/>
    <w:rsid w:val="00BA21A1"/>
    <w:rsid w:val="00BB4B1A"/>
    <w:rsid w:val="00BC159A"/>
    <w:rsid w:val="00BC5141"/>
    <w:rsid w:val="00BD24C5"/>
    <w:rsid w:val="00BD45A5"/>
    <w:rsid w:val="00BD740D"/>
    <w:rsid w:val="00BE233D"/>
    <w:rsid w:val="00C070BF"/>
    <w:rsid w:val="00C1070D"/>
    <w:rsid w:val="00C10DD0"/>
    <w:rsid w:val="00C13FF5"/>
    <w:rsid w:val="00C145BE"/>
    <w:rsid w:val="00C15423"/>
    <w:rsid w:val="00C16EDA"/>
    <w:rsid w:val="00C2162B"/>
    <w:rsid w:val="00C2276B"/>
    <w:rsid w:val="00C303AF"/>
    <w:rsid w:val="00C323E0"/>
    <w:rsid w:val="00C426CF"/>
    <w:rsid w:val="00C46299"/>
    <w:rsid w:val="00C65DD6"/>
    <w:rsid w:val="00C71509"/>
    <w:rsid w:val="00C75146"/>
    <w:rsid w:val="00C827CD"/>
    <w:rsid w:val="00C83576"/>
    <w:rsid w:val="00C87CDA"/>
    <w:rsid w:val="00C91A63"/>
    <w:rsid w:val="00C9418E"/>
    <w:rsid w:val="00C9679F"/>
    <w:rsid w:val="00CA3834"/>
    <w:rsid w:val="00CB6A2C"/>
    <w:rsid w:val="00CD042D"/>
    <w:rsid w:val="00CE5041"/>
    <w:rsid w:val="00CE58C5"/>
    <w:rsid w:val="00CE5D9D"/>
    <w:rsid w:val="00D079E5"/>
    <w:rsid w:val="00D101EF"/>
    <w:rsid w:val="00D10218"/>
    <w:rsid w:val="00D22A2D"/>
    <w:rsid w:val="00D23967"/>
    <w:rsid w:val="00D276BB"/>
    <w:rsid w:val="00D30423"/>
    <w:rsid w:val="00D321D9"/>
    <w:rsid w:val="00D35DFE"/>
    <w:rsid w:val="00D4018C"/>
    <w:rsid w:val="00D40F64"/>
    <w:rsid w:val="00D42C69"/>
    <w:rsid w:val="00D54A01"/>
    <w:rsid w:val="00D55DF1"/>
    <w:rsid w:val="00D6036D"/>
    <w:rsid w:val="00D640E8"/>
    <w:rsid w:val="00D750B6"/>
    <w:rsid w:val="00D84E07"/>
    <w:rsid w:val="00D87C6D"/>
    <w:rsid w:val="00D91535"/>
    <w:rsid w:val="00D9191A"/>
    <w:rsid w:val="00D9341C"/>
    <w:rsid w:val="00D93FAC"/>
    <w:rsid w:val="00D95B8C"/>
    <w:rsid w:val="00DA313A"/>
    <w:rsid w:val="00DA4AE5"/>
    <w:rsid w:val="00DA7562"/>
    <w:rsid w:val="00DB053F"/>
    <w:rsid w:val="00DC3CB1"/>
    <w:rsid w:val="00DC7E65"/>
    <w:rsid w:val="00DD5378"/>
    <w:rsid w:val="00DE170F"/>
    <w:rsid w:val="00DE54FB"/>
    <w:rsid w:val="00E04624"/>
    <w:rsid w:val="00E0565C"/>
    <w:rsid w:val="00E160D2"/>
    <w:rsid w:val="00E52715"/>
    <w:rsid w:val="00E55A0E"/>
    <w:rsid w:val="00E712FF"/>
    <w:rsid w:val="00E76288"/>
    <w:rsid w:val="00EA5C86"/>
    <w:rsid w:val="00EB0DEA"/>
    <w:rsid w:val="00EC3A4A"/>
    <w:rsid w:val="00EC6011"/>
    <w:rsid w:val="00ED0A48"/>
    <w:rsid w:val="00ED58F7"/>
    <w:rsid w:val="00ED598E"/>
    <w:rsid w:val="00EF17ED"/>
    <w:rsid w:val="00EF5786"/>
    <w:rsid w:val="00EF7A91"/>
    <w:rsid w:val="00F0058D"/>
    <w:rsid w:val="00F06ECF"/>
    <w:rsid w:val="00F20F28"/>
    <w:rsid w:val="00F2340C"/>
    <w:rsid w:val="00F259D1"/>
    <w:rsid w:val="00F2733A"/>
    <w:rsid w:val="00F42B29"/>
    <w:rsid w:val="00F44DC8"/>
    <w:rsid w:val="00F51847"/>
    <w:rsid w:val="00F5732A"/>
    <w:rsid w:val="00F63973"/>
    <w:rsid w:val="00F64530"/>
    <w:rsid w:val="00F81BA7"/>
    <w:rsid w:val="00F82770"/>
    <w:rsid w:val="00F8489E"/>
    <w:rsid w:val="00F86DDD"/>
    <w:rsid w:val="00F92C7F"/>
    <w:rsid w:val="00FA2E72"/>
    <w:rsid w:val="00FB0366"/>
    <w:rsid w:val="00FB2DAA"/>
    <w:rsid w:val="00FC3C8D"/>
    <w:rsid w:val="00FC637D"/>
    <w:rsid w:val="00FD6F1D"/>
    <w:rsid w:val="00FD7A8B"/>
    <w:rsid w:val="00FE57F2"/>
    <w:rsid w:val="00FE73EA"/>
    <w:rsid w:val="00FF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042E"/>
  <w15:docId w15:val="{51F5F739-5FB4-4041-9286-F519CB24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B4E"/>
    <w:pPr>
      <w:spacing w:before="60" w:after="60" w:line="276" w:lineRule="auto"/>
    </w:pPr>
    <w:rPr>
      <w:rFonts w:ascii="HP Simplified" w:eastAsiaTheme="minorHAnsi" w:hAnsi="HP Simplified"/>
      <w:sz w:val="20"/>
      <w:lang w:eastAsia="en-US"/>
    </w:rPr>
  </w:style>
  <w:style w:type="paragraph" w:styleId="Heading1">
    <w:name w:val="heading 1"/>
    <w:basedOn w:val="Normal"/>
    <w:next w:val="Normal"/>
    <w:link w:val="Heading1Char"/>
    <w:uiPriority w:val="9"/>
    <w:qFormat/>
    <w:rsid w:val="008F3B4E"/>
    <w:pPr>
      <w:keepNext/>
      <w:keepLines/>
      <w:spacing w:before="360" w:after="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C2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4E"/>
    <w:rPr>
      <w:rFonts w:ascii="HP Simplified" w:eastAsiaTheme="majorEastAsia" w:hAnsi="HP Simplified" w:cstheme="majorBidi"/>
      <w:b/>
      <w:bCs/>
      <w:color w:val="2E74B5" w:themeColor="accent1" w:themeShade="BF"/>
      <w:sz w:val="28"/>
      <w:szCs w:val="28"/>
      <w:lang w:eastAsia="en-US"/>
    </w:rPr>
  </w:style>
  <w:style w:type="paragraph" w:styleId="Title">
    <w:name w:val="Title"/>
    <w:basedOn w:val="Normal"/>
    <w:next w:val="Normal"/>
    <w:link w:val="TitleChar"/>
    <w:uiPriority w:val="10"/>
    <w:qFormat/>
    <w:rsid w:val="00763B4E"/>
    <w:pPr>
      <w:spacing w:before="120" w:after="0" w:line="240" w:lineRule="auto"/>
      <w:contextualSpacing/>
    </w:pPr>
    <w:rPr>
      <w:rFonts w:eastAsiaTheme="majorEastAsia" w:cstheme="majorBidi"/>
      <w:color w:val="323E4F" w:themeColor="text2" w:themeShade="BF"/>
      <w:spacing w:val="5"/>
      <w:kern w:val="28"/>
      <w:sz w:val="36"/>
      <w:szCs w:val="36"/>
    </w:rPr>
  </w:style>
  <w:style w:type="character" w:customStyle="1" w:styleId="TitleChar">
    <w:name w:val="Title Char"/>
    <w:basedOn w:val="DefaultParagraphFont"/>
    <w:link w:val="Title"/>
    <w:uiPriority w:val="10"/>
    <w:rsid w:val="00763B4E"/>
    <w:rPr>
      <w:rFonts w:ascii="HP Simplified" w:eastAsiaTheme="majorEastAsia" w:hAnsi="HP Simplified" w:cstheme="majorBidi"/>
      <w:color w:val="323E4F" w:themeColor="text2" w:themeShade="BF"/>
      <w:spacing w:val="5"/>
      <w:kern w:val="28"/>
      <w:sz w:val="36"/>
      <w:szCs w:val="36"/>
      <w:lang w:eastAsia="en-US"/>
    </w:rPr>
  </w:style>
  <w:style w:type="table" w:styleId="TableGrid">
    <w:name w:val="Table Grid"/>
    <w:basedOn w:val="TableNormal"/>
    <w:uiPriority w:val="59"/>
    <w:rsid w:val="005E4A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E4A9E"/>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link w:val="ListParagraphChar"/>
    <w:uiPriority w:val="34"/>
    <w:qFormat/>
    <w:rsid w:val="005E4A9E"/>
    <w:pPr>
      <w:ind w:left="720"/>
      <w:contextualSpacing/>
    </w:pPr>
  </w:style>
  <w:style w:type="paragraph" w:styleId="BalloonText">
    <w:name w:val="Balloon Text"/>
    <w:basedOn w:val="Normal"/>
    <w:link w:val="BalloonTextChar"/>
    <w:uiPriority w:val="99"/>
    <w:semiHidden/>
    <w:unhideWhenUsed/>
    <w:rsid w:val="00C4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299"/>
    <w:rPr>
      <w:rFonts w:ascii="Tahoma" w:eastAsiaTheme="minorHAnsi" w:hAnsi="Tahoma" w:cs="Tahoma"/>
      <w:sz w:val="16"/>
      <w:szCs w:val="16"/>
      <w:lang w:eastAsia="en-US"/>
    </w:rPr>
  </w:style>
  <w:style w:type="table" w:customStyle="1" w:styleId="TableGrid1">
    <w:name w:val="Table Grid1"/>
    <w:basedOn w:val="TableNormal"/>
    <w:next w:val="TableGrid"/>
    <w:uiPriority w:val="39"/>
    <w:rsid w:val="00FF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73EA"/>
    <w:rPr>
      <w:sz w:val="16"/>
      <w:szCs w:val="16"/>
    </w:rPr>
  </w:style>
  <w:style w:type="paragraph" w:styleId="CommentText">
    <w:name w:val="annotation text"/>
    <w:basedOn w:val="Normal"/>
    <w:link w:val="CommentTextChar"/>
    <w:uiPriority w:val="99"/>
    <w:unhideWhenUsed/>
    <w:rsid w:val="00FE73EA"/>
    <w:pPr>
      <w:spacing w:line="240" w:lineRule="auto"/>
    </w:pPr>
    <w:rPr>
      <w:szCs w:val="20"/>
    </w:rPr>
  </w:style>
  <w:style w:type="character" w:customStyle="1" w:styleId="CommentTextChar">
    <w:name w:val="Comment Text Char"/>
    <w:basedOn w:val="DefaultParagraphFont"/>
    <w:link w:val="CommentText"/>
    <w:uiPriority w:val="99"/>
    <w:rsid w:val="00FE73EA"/>
    <w:rPr>
      <w:rFonts w:ascii="HP Simplified" w:eastAsiaTheme="minorHAnsi" w:hAnsi="HP Simplified"/>
      <w:sz w:val="20"/>
      <w:szCs w:val="20"/>
      <w:lang w:eastAsia="en-US"/>
    </w:rPr>
  </w:style>
  <w:style w:type="paragraph" w:styleId="CommentSubject">
    <w:name w:val="annotation subject"/>
    <w:basedOn w:val="CommentText"/>
    <w:next w:val="CommentText"/>
    <w:link w:val="CommentSubjectChar"/>
    <w:uiPriority w:val="99"/>
    <w:semiHidden/>
    <w:unhideWhenUsed/>
    <w:rsid w:val="00FE73EA"/>
    <w:rPr>
      <w:b/>
      <w:bCs/>
    </w:rPr>
  </w:style>
  <w:style w:type="character" w:customStyle="1" w:styleId="CommentSubjectChar">
    <w:name w:val="Comment Subject Char"/>
    <w:basedOn w:val="CommentTextChar"/>
    <w:link w:val="CommentSubject"/>
    <w:uiPriority w:val="99"/>
    <w:semiHidden/>
    <w:rsid w:val="00FE73EA"/>
    <w:rPr>
      <w:rFonts w:ascii="HP Simplified" w:eastAsiaTheme="minorHAnsi" w:hAnsi="HP Simplified"/>
      <w:b/>
      <w:bCs/>
      <w:sz w:val="20"/>
      <w:szCs w:val="20"/>
      <w:lang w:eastAsia="en-US"/>
    </w:rPr>
  </w:style>
  <w:style w:type="character" w:styleId="Hyperlink">
    <w:name w:val="Hyperlink"/>
    <w:basedOn w:val="DefaultParagraphFont"/>
    <w:uiPriority w:val="99"/>
    <w:unhideWhenUsed/>
    <w:rsid w:val="000A4B0A"/>
    <w:rPr>
      <w:color w:val="0563C1" w:themeColor="hyperlink"/>
      <w:u w:val="single"/>
    </w:rPr>
  </w:style>
  <w:style w:type="paragraph" w:styleId="Subtitle">
    <w:name w:val="Subtitle"/>
    <w:basedOn w:val="Normal"/>
    <w:next w:val="Normal"/>
    <w:link w:val="SubtitleChar"/>
    <w:uiPriority w:val="11"/>
    <w:qFormat/>
    <w:rsid w:val="00763B4E"/>
    <w:pPr>
      <w:numPr>
        <w:ilvl w:val="1"/>
      </w:numPr>
    </w:pPr>
    <w:rPr>
      <w:rFonts w:eastAsiaTheme="minorEastAsia"/>
      <w:color w:val="5A5A5A" w:themeColor="text1" w:themeTint="A5"/>
      <w:spacing w:val="15"/>
      <w:szCs w:val="20"/>
    </w:rPr>
  </w:style>
  <w:style w:type="character" w:customStyle="1" w:styleId="SubtitleChar">
    <w:name w:val="Subtitle Char"/>
    <w:basedOn w:val="DefaultParagraphFont"/>
    <w:link w:val="Subtitle"/>
    <w:uiPriority w:val="11"/>
    <w:rsid w:val="00763B4E"/>
    <w:rPr>
      <w:rFonts w:ascii="HP Simplified" w:hAnsi="HP Simplified"/>
      <w:color w:val="5A5A5A" w:themeColor="text1" w:themeTint="A5"/>
      <w:spacing w:val="15"/>
      <w:sz w:val="20"/>
      <w:szCs w:val="20"/>
      <w:lang w:eastAsia="en-US"/>
    </w:rPr>
  </w:style>
  <w:style w:type="paragraph" w:styleId="Header">
    <w:name w:val="header"/>
    <w:basedOn w:val="Normal"/>
    <w:link w:val="HeaderChar"/>
    <w:uiPriority w:val="99"/>
    <w:unhideWhenUsed/>
    <w:rsid w:val="0076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B4E"/>
    <w:rPr>
      <w:rFonts w:ascii="HP Simplified" w:eastAsiaTheme="minorHAnsi" w:hAnsi="HP Simplified"/>
      <w:sz w:val="20"/>
      <w:lang w:eastAsia="en-US"/>
    </w:rPr>
  </w:style>
  <w:style w:type="paragraph" w:styleId="Footer">
    <w:name w:val="footer"/>
    <w:basedOn w:val="Normal"/>
    <w:link w:val="FooterChar"/>
    <w:uiPriority w:val="99"/>
    <w:unhideWhenUsed/>
    <w:rsid w:val="00AB1CF4"/>
    <w:pPr>
      <w:tabs>
        <w:tab w:val="center" w:pos="4680"/>
        <w:tab w:val="right" w:pos="9360"/>
      </w:tabs>
      <w:spacing w:after="0" w:line="240" w:lineRule="auto"/>
    </w:pPr>
    <w:rPr>
      <w:sz w:val="16"/>
      <w:szCs w:val="16"/>
    </w:rPr>
  </w:style>
  <w:style w:type="character" w:customStyle="1" w:styleId="FooterChar">
    <w:name w:val="Footer Char"/>
    <w:basedOn w:val="DefaultParagraphFont"/>
    <w:link w:val="Footer"/>
    <w:uiPriority w:val="99"/>
    <w:rsid w:val="00AB1CF4"/>
    <w:rPr>
      <w:rFonts w:ascii="HP Simplified" w:eastAsiaTheme="minorHAnsi" w:hAnsi="HP Simplified"/>
      <w:sz w:val="16"/>
      <w:szCs w:val="16"/>
      <w:lang w:eastAsia="en-US"/>
    </w:rPr>
  </w:style>
  <w:style w:type="paragraph" w:styleId="ListBullet">
    <w:name w:val="List Bullet"/>
    <w:basedOn w:val="Normal"/>
    <w:uiPriority w:val="99"/>
    <w:unhideWhenUsed/>
    <w:rsid w:val="008F3B4E"/>
    <w:pPr>
      <w:numPr>
        <w:numId w:val="1"/>
      </w:numPr>
      <w:spacing w:before="0" w:after="40" w:line="240" w:lineRule="auto"/>
      <w:contextualSpacing/>
    </w:pPr>
  </w:style>
  <w:style w:type="table" w:styleId="PlainTable1">
    <w:name w:val="Plain Table 1"/>
    <w:basedOn w:val="TableNormal"/>
    <w:uiPriority w:val="41"/>
    <w:rsid w:val="00564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ullet">
    <w:name w:val="table bullet"/>
    <w:basedOn w:val="ListParagraph"/>
    <w:qFormat/>
    <w:rsid w:val="007D576D"/>
    <w:pPr>
      <w:numPr>
        <w:numId w:val="2"/>
      </w:numPr>
      <w:tabs>
        <w:tab w:val="left" w:pos="361"/>
      </w:tabs>
    </w:pPr>
  </w:style>
  <w:style w:type="table" w:styleId="TableGridLight">
    <w:name w:val="Grid Table Light"/>
    <w:basedOn w:val="TableNormal"/>
    <w:uiPriority w:val="40"/>
    <w:rsid w:val="00F86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C286D"/>
    <w:rPr>
      <w:rFonts w:asciiTheme="majorHAnsi" w:eastAsiaTheme="majorEastAsia" w:hAnsiTheme="majorHAnsi" w:cstheme="majorBidi"/>
      <w:color w:val="2E74B5" w:themeColor="accent1" w:themeShade="BF"/>
      <w:sz w:val="26"/>
      <w:szCs w:val="26"/>
      <w:lang w:eastAsia="en-US"/>
    </w:rPr>
  </w:style>
  <w:style w:type="character" w:customStyle="1" w:styleId="ng-binding">
    <w:name w:val="ng-binding"/>
    <w:basedOn w:val="DefaultParagraphFont"/>
    <w:rsid w:val="00126182"/>
  </w:style>
  <w:style w:type="character" w:customStyle="1" w:styleId="apple-converted-space">
    <w:name w:val="apple-converted-space"/>
    <w:basedOn w:val="DefaultParagraphFont"/>
    <w:rsid w:val="00406E62"/>
  </w:style>
  <w:style w:type="table" w:customStyle="1" w:styleId="TableGridLight1">
    <w:name w:val="Table Grid Light1"/>
    <w:basedOn w:val="TableNormal"/>
    <w:uiPriority w:val="40"/>
    <w:rsid w:val="004460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wysiwyg-font-size-x-large">
    <w:name w:val="wysiwyg-font-size-x-large"/>
    <w:basedOn w:val="DefaultParagraphFont"/>
    <w:rsid w:val="002E1402"/>
  </w:style>
  <w:style w:type="character" w:customStyle="1" w:styleId="wysiwyg-font-size-medium">
    <w:name w:val="wysiwyg-font-size-medium"/>
    <w:basedOn w:val="DefaultParagraphFont"/>
    <w:rsid w:val="002E1402"/>
  </w:style>
  <w:style w:type="paragraph" w:styleId="NormalWeb">
    <w:name w:val="Normal (Web)"/>
    <w:basedOn w:val="Normal"/>
    <w:uiPriority w:val="99"/>
    <w:semiHidden/>
    <w:unhideWhenUsed/>
    <w:rsid w:val="002E14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402"/>
    <w:rPr>
      <w:b/>
      <w:bCs/>
    </w:rPr>
  </w:style>
  <w:style w:type="character" w:customStyle="1" w:styleId="ListParagraphChar">
    <w:name w:val="List Paragraph Char"/>
    <w:basedOn w:val="DefaultParagraphFont"/>
    <w:link w:val="ListParagraph"/>
    <w:uiPriority w:val="34"/>
    <w:locked/>
    <w:rsid w:val="007A0871"/>
    <w:rPr>
      <w:rFonts w:ascii="HP Simplified" w:eastAsiaTheme="minorHAnsi" w:hAnsi="HP Simplified"/>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942300">
      <w:bodyDiv w:val="1"/>
      <w:marLeft w:val="0"/>
      <w:marRight w:val="0"/>
      <w:marTop w:val="0"/>
      <w:marBottom w:val="0"/>
      <w:divBdr>
        <w:top w:val="none" w:sz="0" w:space="0" w:color="auto"/>
        <w:left w:val="none" w:sz="0" w:space="0" w:color="auto"/>
        <w:bottom w:val="none" w:sz="0" w:space="0" w:color="auto"/>
        <w:right w:val="none" w:sz="0" w:space="0" w:color="auto"/>
      </w:divBdr>
    </w:div>
    <w:div w:id="874385079">
      <w:bodyDiv w:val="1"/>
      <w:marLeft w:val="0"/>
      <w:marRight w:val="0"/>
      <w:marTop w:val="0"/>
      <w:marBottom w:val="0"/>
      <w:divBdr>
        <w:top w:val="none" w:sz="0" w:space="0" w:color="auto"/>
        <w:left w:val="none" w:sz="0" w:space="0" w:color="auto"/>
        <w:bottom w:val="none" w:sz="0" w:space="0" w:color="auto"/>
        <w:right w:val="none" w:sz="0" w:space="0" w:color="auto"/>
      </w:divBdr>
    </w:div>
    <w:div w:id="1244292609">
      <w:bodyDiv w:val="1"/>
      <w:marLeft w:val="0"/>
      <w:marRight w:val="0"/>
      <w:marTop w:val="0"/>
      <w:marBottom w:val="0"/>
      <w:divBdr>
        <w:top w:val="none" w:sz="0" w:space="0" w:color="auto"/>
        <w:left w:val="none" w:sz="0" w:space="0" w:color="auto"/>
        <w:bottom w:val="none" w:sz="0" w:space="0" w:color="auto"/>
        <w:right w:val="none" w:sz="0" w:space="0" w:color="auto"/>
      </w:divBdr>
    </w:div>
    <w:div w:id="2045593395">
      <w:bodyDiv w:val="1"/>
      <w:marLeft w:val="0"/>
      <w:marRight w:val="0"/>
      <w:marTop w:val="0"/>
      <w:marBottom w:val="0"/>
      <w:divBdr>
        <w:top w:val="none" w:sz="0" w:space="0" w:color="auto"/>
        <w:left w:val="none" w:sz="0" w:space="0" w:color="auto"/>
        <w:bottom w:val="none" w:sz="0" w:space="0" w:color="auto"/>
        <w:right w:val="none" w:sz="0" w:space="0" w:color="auto"/>
      </w:divBdr>
      <w:divsChild>
        <w:div w:id="861433364">
          <w:marLeft w:val="0"/>
          <w:marRight w:val="0"/>
          <w:marTop w:val="0"/>
          <w:marBottom w:val="0"/>
          <w:divBdr>
            <w:top w:val="none" w:sz="0" w:space="0" w:color="auto"/>
            <w:left w:val="none" w:sz="0" w:space="0" w:color="auto"/>
            <w:bottom w:val="none" w:sz="0" w:space="0" w:color="auto"/>
            <w:right w:val="none" w:sz="0" w:space="0" w:color="auto"/>
          </w:divBdr>
          <w:divsChild>
            <w:div w:id="844981870">
              <w:marLeft w:val="0"/>
              <w:marRight w:val="0"/>
              <w:marTop w:val="0"/>
              <w:marBottom w:val="0"/>
              <w:divBdr>
                <w:top w:val="none" w:sz="0" w:space="0" w:color="auto"/>
                <w:left w:val="none" w:sz="0" w:space="0" w:color="auto"/>
                <w:bottom w:val="none" w:sz="0" w:space="0" w:color="auto"/>
                <w:right w:val="none" w:sz="0" w:space="0" w:color="auto"/>
              </w:divBdr>
              <w:divsChild>
                <w:div w:id="2124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2859">
          <w:marLeft w:val="0"/>
          <w:marRight w:val="0"/>
          <w:marTop w:val="0"/>
          <w:marBottom w:val="0"/>
          <w:divBdr>
            <w:top w:val="none" w:sz="0" w:space="0" w:color="auto"/>
            <w:left w:val="none" w:sz="0" w:space="0" w:color="auto"/>
            <w:bottom w:val="none" w:sz="0" w:space="0" w:color="auto"/>
            <w:right w:val="none" w:sz="0" w:space="0" w:color="auto"/>
          </w:divBdr>
          <w:divsChild>
            <w:div w:id="1254245017">
              <w:marLeft w:val="0"/>
              <w:marRight w:val="0"/>
              <w:marTop w:val="0"/>
              <w:marBottom w:val="0"/>
              <w:divBdr>
                <w:top w:val="none" w:sz="0" w:space="0" w:color="auto"/>
                <w:left w:val="none" w:sz="0" w:space="0" w:color="auto"/>
                <w:bottom w:val="none" w:sz="0" w:space="0" w:color="auto"/>
                <w:right w:val="none" w:sz="0" w:space="0" w:color="auto"/>
              </w:divBdr>
              <w:divsChild>
                <w:div w:id="1316953956">
                  <w:marLeft w:val="0"/>
                  <w:marRight w:val="0"/>
                  <w:marTop w:val="0"/>
                  <w:marBottom w:val="0"/>
                  <w:divBdr>
                    <w:top w:val="none" w:sz="0" w:space="0" w:color="auto"/>
                    <w:left w:val="none" w:sz="0" w:space="0" w:color="auto"/>
                    <w:bottom w:val="none" w:sz="0" w:space="0" w:color="auto"/>
                    <w:right w:val="none" w:sz="0" w:space="0" w:color="auto"/>
                  </w:divBdr>
                  <w:divsChild>
                    <w:div w:id="4659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7663">
          <w:marLeft w:val="0"/>
          <w:marRight w:val="0"/>
          <w:marTop w:val="0"/>
          <w:marBottom w:val="0"/>
          <w:divBdr>
            <w:top w:val="none" w:sz="0" w:space="0" w:color="auto"/>
            <w:left w:val="none" w:sz="0" w:space="0" w:color="auto"/>
            <w:bottom w:val="none" w:sz="0" w:space="0" w:color="auto"/>
            <w:right w:val="none" w:sz="0" w:space="0" w:color="auto"/>
          </w:divBdr>
        </w:div>
        <w:div w:id="209148573">
          <w:marLeft w:val="0"/>
          <w:marRight w:val="0"/>
          <w:marTop w:val="0"/>
          <w:marBottom w:val="0"/>
          <w:divBdr>
            <w:top w:val="none" w:sz="0" w:space="0" w:color="auto"/>
            <w:left w:val="none" w:sz="0" w:space="0" w:color="auto"/>
            <w:bottom w:val="none" w:sz="0" w:space="0" w:color="auto"/>
            <w:right w:val="none" w:sz="0" w:space="0" w:color="auto"/>
          </w:divBdr>
          <w:divsChild>
            <w:div w:id="1767074080">
              <w:marLeft w:val="0"/>
              <w:marRight w:val="0"/>
              <w:marTop w:val="0"/>
              <w:marBottom w:val="0"/>
              <w:divBdr>
                <w:top w:val="none" w:sz="0" w:space="0" w:color="auto"/>
                <w:left w:val="none" w:sz="0" w:space="0" w:color="auto"/>
                <w:bottom w:val="none" w:sz="0" w:space="0" w:color="auto"/>
                <w:right w:val="none" w:sz="0" w:space="0" w:color="auto"/>
              </w:divBdr>
              <w:divsChild>
                <w:div w:id="3486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7700">
          <w:marLeft w:val="0"/>
          <w:marRight w:val="0"/>
          <w:marTop w:val="0"/>
          <w:marBottom w:val="0"/>
          <w:divBdr>
            <w:top w:val="none" w:sz="0" w:space="0" w:color="auto"/>
            <w:left w:val="none" w:sz="0" w:space="0" w:color="auto"/>
            <w:bottom w:val="none" w:sz="0" w:space="0" w:color="auto"/>
            <w:right w:val="none" w:sz="0" w:space="0" w:color="auto"/>
          </w:divBdr>
          <w:divsChild>
            <w:div w:id="71126104">
              <w:marLeft w:val="0"/>
              <w:marRight w:val="0"/>
              <w:marTop w:val="0"/>
              <w:marBottom w:val="0"/>
              <w:divBdr>
                <w:top w:val="none" w:sz="0" w:space="0" w:color="auto"/>
                <w:left w:val="none" w:sz="0" w:space="0" w:color="auto"/>
                <w:bottom w:val="none" w:sz="0" w:space="0" w:color="auto"/>
                <w:right w:val="none" w:sz="0" w:space="0" w:color="auto"/>
              </w:divBdr>
              <w:divsChild>
                <w:div w:id="13733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download.mobizen.com/download/mobizen.exe" TargetMode="External"/><Relationship Id="rId3" Type="http://schemas.openxmlformats.org/officeDocument/2006/relationships/styles" Target="styles.xml"/><Relationship Id="rId21" Type="http://schemas.openxmlformats.org/officeDocument/2006/relationships/hyperlink" Target="mailto:joe.managerhpe@gmail.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msast002pngx.saas.hp.com/?TENANTID=nnnnnnnnn&amp;APP=SAW"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mobizen.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upport-mirroring.mobizen.com/hc/en-us/articles/216761537-Where-is-USB-Debugging-located-" TargetMode="External"/><Relationship Id="rId28" Type="http://schemas.openxmlformats.org/officeDocument/2006/relationships/image" Target="media/image9.jpe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www.mobizen.com" TargetMode="External"/><Relationship Id="rId4" Type="http://schemas.openxmlformats.org/officeDocument/2006/relationships/settings" Target="settings.xml"/><Relationship Id="rId9" Type="http://schemas.openxmlformats.org/officeDocument/2006/relationships/hyperlink" Target="mailto:amy.lopezhpe@gmail.com" TargetMode="External"/><Relationship Id="rId14" Type="http://schemas.openxmlformats.org/officeDocument/2006/relationships/oleObject" Target="embeddings/oleObject2.bin"/><Relationship Id="rId22" Type="http://schemas.openxmlformats.org/officeDocument/2006/relationships/hyperlink" Target="https://play.google.com/store/apps/details?id=com.rsupport.mobizen.cn&amp;hl=en" TargetMode="External"/><Relationship Id="rId27" Type="http://schemas.openxmlformats.org/officeDocument/2006/relationships/hyperlink" Target="https://download.mobizen.com/download/mobizen.pkg"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C0AE-1FFF-4C59-9BC3-0D7AAFBE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Mei (Elva,HPSW-R&amp;D-SH)</dc:creator>
  <cp:lastModifiedBy>Hibbard, Carol A (HPE Software Worldwide Technical Enablement Group)</cp:lastModifiedBy>
  <cp:revision>8</cp:revision>
  <dcterms:created xsi:type="dcterms:W3CDTF">2018-02-01T19:25:00Z</dcterms:created>
  <dcterms:modified xsi:type="dcterms:W3CDTF">2018-02-02T03:27:00Z</dcterms:modified>
</cp:coreProperties>
</file>