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AC6E" w14:textId="52FE992B" w:rsidR="00763B4E" w:rsidRPr="00C10D34" w:rsidRDefault="000868DB" w:rsidP="008F3B4E">
      <w:pPr>
        <w:pStyle w:val="Title"/>
        <w:rPr>
          <w:rFonts w:asciiTheme="minorHAnsi" w:hAnsiTheme="minorHAnsi"/>
        </w:rPr>
      </w:pPr>
      <w:bookmarkStart w:id="0" w:name="OLE_LINK1"/>
      <w:bookmarkStart w:id="1" w:name="OLE_LINK2"/>
      <w:r w:rsidRPr="00C10D34">
        <w:rPr>
          <w:rFonts w:asciiTheme="minorHAnsi" w:hAnsiTheme="minorHAnsi"/>
        </w:rPr>
        <w:t xml:space="preserve">Project and Portfolio </w:t>
      </w:r>
      <w:r w:rsidR="00B93A19" w:rsidRPr="00C10D34">
        <w:rPr>
          <w:rFonts w:asciiTheme="minorHAnsi" w:hAnsiTheme="minorHAnsi"/>
        </w:rPr>
        <w:t>Management</w:t>
      </w:r>
      <w:r w:rsidR="00763B4E" w:rsidRPr="00C10D34">
        <w:rPr>
          <w:rFonts w:asciiTheme="minorHAnsi" w:hAnsiTheme="minorHAnsi"/>
        </w:rPr>
        <w:t xml:space="preserve"> Quick Flow Demo Card</w:t>
      </w:r>
    </w:p>
    <w:bookmarkEnd w:id="0"/>
    <w:bookmarkEnd w:id="1"/>
    <w:p w14:paraId="7239CAAC" w14:textId="0F85C9A1" w:rsidR="004E2E19" w:rsidRPr="00C10D34" w:rsidRDefault="78616E64" w:rsidP="008F3B4E">
      <w:pPr>
        <w:pStyle w:val="Subtitle"/>
        <w:rPr>
          <w:rFonts w:asciiTheme="minorHAnsi" w:hAnsiTheme="minorHAnsi"/>
        </w:rPr>
      </w:pPr>
      <w:r w:rsidRPr="00C10D34">
        <w:rPr>
          <w:rFonts w:asciiTheme="minorHAnsi" w:hAnsiTheme="minorHAnsi"/>
        </w:rPr>
        <w:t>SMA-X 2017.11</w:t>
      </w:r>
    </w:p>
    <w:p w14:paraId="3311E66A" w14:textId="5867422A" w:rsidR="005E4A9E" w:rsidRPr="00C10D34" w:rsidRDefault="00F86DDD" w:rsidP="008F3B4E">
      <w:pPr>
        <w:pStyle w:val="Heading1"/>
        <w:rPr>
          <w:rFonts w:asciiTheme="minorHAnsi" w:hAnsiTheme="minorHAnsi"/>
        </w:rPr>
      </w:pPr>
      <w:r w:rsidRPr="00C10D34">
        <w:rPr>
          <w:rFonts w:asciiTheme="minorHAnsi" w:hAnsiTheme="minorHAnsi"/>
        </w:rPr>
        <w:t>Background</w:t>
      </w:r>
    </w:p>
    <w:tbl>
      <w:tblPr>
        <w:tblStyle w:val="PlainTable11"/>
        <w:tblW w:w="0" w:type="auto"/>
        <w:tblLook w:val="0600" w:firstRow="0" w:lastRow="0" w:firstColumn="0" w:lastColumn="0" w:noHBand="1" w:noVBand="1"/>
      </w:tblPr>
      <w:tblGrid>
        <w:gridCol w:w="2496"/>
        <w:gridCol w:w="6844"/>
      </w:tblGrid>
      <w:tr w:rsidR="007D576D" w:rsidRPr="00C10D34" w14:paraId="38D303FD" w14:textId="4B11B364" w:rsidTr="78616E64">
        <w:tc>
          <w:tcPr>
            <w:tcW w:w="2496" w:type="dxa"/>
          </w:tcPr>
          <w:p w14:paraId="60316CA8" w14:textId="124CD61B" w:rsidR="007D576D" w:rsidRPr="00C10D34" w:rsidRDefault="007D576D" w:rsidP="008F3B4E">
            <w:pPr>
              <w:rPr>
                <w:rFonts w:asciiTheme="minorHAnsi" w:hAnsiTheme="minorHAnsi"/>
              </w:rPr>
            </w:pPr>
            <w:bookmarkStart w:id="2" w:name="_Toc378858618"/>
            <w:r w:rsidRPr="00C10D34">
              <w:rPr>
                <w:rFonts w:asciiTheme="minorHAnsi" w:hAnsiTheme="minorHAnsi"/>
              </w:rPr>
              <w:t>Key Messages</w:t>
            </w:r>
          </w:p>
        </w:tc>
        <w:tc>
          <w:tcPr>
            <w:tcW w:w="6844" w:type="dxa"/>
          </w:tcPr>
          <w:p w14:paraId="42E18A6C" w14:textId="47F80BDE" w:rsidR="007D576D" w:rsidRPr="00C10D34" w:rsidRDefault="00B93A19" w:rsidP="00A543C6">
            <w:p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Project portfolio management software is aimed at improving project management efficiency by cataloguing all the projects in the IT queue and </w:t>
            </w:r>
            <w:r w:rsidR="005D299A" w:rsidRPr="00C10D34">
              <w:rPr>
                <w:rFonts w:asciiTheme="minorHAnsi" w:hAnsiTheme="minorHAnsi"/>
              </w:rPr>
              <w:t>help</w:t>
            </w:r>
            <w:r w:rsidR="00804179" w:rsidRPr="00C10D34">
              <w:rPr>
                <w:rFonts w:asciiTheme="minorHAnsi" w:hAnsiTheme="minorHAnsi"/>
              </w:rPr>
              <w:t xml:space="preserve">ing the Project Management Office </w:t>
            </w:r>
            <w:r w:rsidR="005D299A" w:rsidRPr="00C10D34">
              <w:rPr>
                <w:rFonts w:asciiTheme="minorHAnsi" w:hAnsiTheme="minorHAnsi"/>
              </w:rPr>
              <w:t xml:space="preserve">to manage </w:t>
            </w:r>
            <w:r w:rsidR="00804179" w:rsidRPr="00C10D34">
              <w:rPr>
                <w:rFonts w:asciiTheme="minorHAnsi" w:hAnsiTheme="minorHAnsi"/>
              </w:rPr>
              <w:t xml:space="preserve">their </w:t>
            </w:r>
            <w:r w:rsidR="005D299A" w:rsidRPr="00C10D34">
              <w:rPr>
                <w:rFonts w:asciiTheme="minorHAnsi" w:hAnsiTheme="minorHAnsi"/>
              </w:rPr>
              <w:t>project</w:t>
            </w:r>
            <w:r w:rsidR="00804179" w:rsidRPr="00C10D34">
              <w:rPr>
                <w:rFonts w:asciiTheme="minorHAnsi" w:hAnsiTheme="minorHAnsi"/>
              </w:rPr>
              <w:t>s’ lifecycle and g</w:t>
            </w:r>
            <w:r w:rsidR="005D299A" w:rsidRPr="00C10D34">
              <w:rPr>
                <w:rFonts w:asciiTheme="minorHAnsi" w:hAnsiTheme="minorHAnsi"/>
              </w:rPr>
              <w:t>enerating</w:t>
            </w:r>
            <w:r w:rsidRPr="00C10D34">
              <w:rPr>
                <w:rFonts w:asciiTheme="minorHAnsi" w:hAnsiTheme="minorHAnsi"/>
              </w:rPr>
              <w:t xml:space="preserve"> automated conclusions</w:t>
            </w:r>
            <w:r w:rsidR="00804179" w:rsidRPr="00C10D34">
              <w:rPr>
                <w:rFonts w:asciiTheme="minorHAnsi" w:hAnsiTheme="minorHAnsi"/>
              </w:rPr>
              <w:t>,</w:t>
            </w:r>
            <w:r w:rsidRPr="00C10D34">
              <w:rPr>
                <w:rFonts w:asciiTheme="minorHAnsi" w:hAnsiTheme="minorHAnsi"/>
              </w:rPr>
              <w:t xml:space="preserve"> based on input information (spending, time frame, employee resources needed, etc.)</w:t>
            </w:r>
            <w:r w:rsidR="00804179" w:rsidRPr="00C10D34">
              <w:rPr>
                <w:rFonts w:asciiTheme="minorHAnsi" w:hAnsiTheme="minorHAnsi"/>
              </w:rPr>
              <w:t>,</w:t>
            </w:r>
            <w:r w:rsidRPr="00C10D34">
              <w:rPr>
                <w:rFonts w:asciiTheme="minorHAnsi" w:hAnsiTheme="minorHAnsi"/>
              </w:rPr>
              <w:t xml:space="preserve"> to prioritize </w:t>
            </w:r>
            <w:r w:rsidR="00804179" w:rsidRPr="00C10D34">
              <w:rPr>
                <w:rFonts w:asciiTheme="minorHAnsi" w:hAnsiTheme="minorHAnsi"/>
              </w:rPr>
              <w:t>and staff</w:t>
            </w:r>
            <w:r w:rsidRPr="00C10D34">
              <w:rPr>
                <w:rFonts w:asciiTheme="minorHAnsi" w:hAnsiTheme="minorHAnsi"/>
              </w:rPr>
              <w:t xml:space="preserve">. </w:t>
            </w:r>
          </w:p>
          <w:p w14:paraId="11EC261B" w14:textId="77777777" w:rsidR="00804179" w:rsidRPr="00C10D34" w:rsidRDefault="00804179" w:rsidP="00A543C6">
            <w:pPr>
              <w:rPr>
                <w:rFonts w:asciiTheme="minorHAnsi" w:hAnsiTheme="minorHAnsi"/>
              </w:rPr>
            </w:pPr>
          </w:p>
          <w:p w14:paraId="399938A7" w14:textId="049060D1" w:rsidR="004D4CDE" w:rsidRPr="00C10D34" w:rsidRDefault="78616E64" w:rsidP="00A543C6">
            <w:p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With the project portfolio management capabilities, you can easy manage your investment in different phases, from idea to proposal to project and program.</w:t>
            </w:r>
          </w:p>
          <w:p w14:paraId="64B2252E" w14:textId="77777777" w:rsidR="00804179" w:rsidRPr="00C10D34" w:rsidRDefault="00804179" w:rsidP="00A543C6">
            <w:pPr>
              <w:rPr>
                <w:rFonts w:asciiTheme="minorHAnsi" w:hAnsiTheme="minorHAnsi"/>
              </w:rPr>
            </w:pPr>
          </w:p>
          <w:p w14:paraId="6322603E" w14:textId="3F7697C9" w:rsidR="009E4E67" w:rsidRPr="00C10D34" w:rsidRDefault="00804179" w:rsidP="00804179">
            <w:p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The </w:t>
            </w:r>
            <w:r w:rsidR="00B93A19" w:rsidRPr="00C10D34">
              <w:rPr>
                <w:rFonts w:asciiTheme="minorHAnsi" w:hAnsiTheme="minorHAnsi"/>
              </w:rPr>
              <w:t xml:space="preserve">Executive summary </w:t>
            </w:r>
            <w:r w:rsidR="005D299A" w:rsidRPr="00C10D34">
              <w:rPr>
                <w:rFonts w:asciiTheme="minorHAnsi" w:hAnsiTheme="minorHAnsi"/>
              </w:rPr>
              <w:t xml:space="preserve">can provide a centralized visual to help </w:t>
            </w:r>
            <w:r w:rsidRPr="00C10D34">
              <w:rPr>
                <w:rFonts w:asciiTheme="minorHAnsi" w:hAnsiTheme="minorHAnsi"/>
              </w:rPr>
              <w:t xml:space="preserve">the </w:t>
            </w:r>
            <w:r w:rsidR="00B93A19" w:rsidRPr="00C10D34">
              <w:rPr>
                <w:rFonts w:asciiTheme="minorHAnsi" w:hAnsiTheme="minorHAnsi"/>
              </w:rPr>
              <w:t>PMO track multi</w:t>
            </w:r>
            <w:r w:rsidR="005D299A" w:rsidRPr="00C10D34">
              <w:rPr>
                <w:rFonts w:asciiTheme="minorHAnsi" w:hAnsiTheme="minorHAnsi"/>
              </w:rPr>
              <w:t>ple projects/programs/portfolio</w:t>
            </w:r>
            <w:r w:rsidR="00B93A19" w:rsidRPr="00C10D34">
              <w:rPr>
                <w:rFonts w:asciiTheme="minorHAnsi" w:hAnsiTheme="minorHAnsi"/>
              </w:rPr>
              <w:t xml:space="preserve">, </w:t>
            </w:r>
            <w:r w:rsidRPr="00C10D34">
              <w:rPr>
                <w:rFonts w:asciiTheme="minorHAnsi" w:hAnsiTheme="minorHAnsi"/>
              </w:rPr>
              <w:t xml:space="preserve">from the </w:t>
            </w:r>
            <w:r w:rsidR="00B93A19" w:rsidRPr="00C10D34">
              <w:rPr>
                <w:rFonts w:asciiTheme="minorHAnsi" w:hAnsiTheme="minorHAnsi"/>
              </w:rPr>
              <w:t>budget/cost/</w:t>
            </w:r>
            <w:r w:rsidR="0050537A" w:rsidRPr="00C10D34">
              <w:rPr>
                <w:rFonts w:asciiTheme="minorHAnsi" w:hAnsiTheme="minorHAnsi"/>
              </w:rPr>
              <w:t>roadmap</w:t>
            </w:r>
            <w:r w:rsidRPr="00C10D34">
              <w:rPr>
                <w:rFonts w:asciiTheme="minorHAnsi" w:hAnsiTheme="minorHAnsi"/>
              </w:rPr>
              <w:t>/risk monitoring perspectives</w:t>
            </w:r>
          </w:p>
        </w:tc>
      </w:tr>
      <w:bookmarkEnd w:id="2"/>
      <w:tr w:rsidR="005E4A9E" w:rsidRPr="00C10D34" w14:paraId="4E1479A9" w14:textId="77777777" w:rsidTr="78616E64">
        <w:tc>
          <w:tcPr>
            <w:tcW w:w="2496" w:type="dxa"/>
          </w:tcPr>
          <w:p w14:paraId="02F8B821" w14:textId="52A27CEC" w:rsidR="005E4A9E" w:rsidRPr="00C10D34" w:rsidRDefault="005E4A9E" w:rsidP="008F3B4E">
            <w:p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Customer Challenge</w:t>
            </w:r>
          </w:p>
        </w:tc>
        <w:tc>
          <w:tcPr>
            <w:tcW w:w="6844" w:type="dxa"/>
          </w:tcPr>
          <w:p w14:paraId="3237D851" w14:textId="43482FA4" w:rsidR="00B93A19" w:rsidRPr="00C10D34" w:rsidRDefault="00B93A19" w:rsidP="00240C77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How can I manage multiple projects/programs?</w:t>
            </w:r>
          </w:p>
          <w:p w14:paraId="27C088C1" w14:textId="61C5EC53" w:rsidR="004D4CDE" w:rsidRPr="00C10D34" w:rsidRDefault="004D4CDE" w:rsidP="00240C77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How can I </w:t>
            </w:r>
            <w:r w:rsidR="00804179" w:rsidRPr="00C10D34">
              <w:rPr>
                <w:rFonts w:asciiTheme="minorHAnsi" w:hAnsiTheme="minorHAnsi"/>
              </w:rPr>
              <w:t>capture</w:t>
            </w:r>
            <w:r w:rsidRPr="00C10D34">
              <w:rPr>
                <w:rFonts w:asciiTheme="minorHAnsi" w:hAnsiTheme="minorHAnsi"/>
              </w:rPr>
              <w:t xml:space="preserve"> innovation</w:t>
            </w:r>
            <w:r w:rsidR="00804179" w:rsidRPr="00C10D34">
              <w:rPr>
                <w:rFonts w:asciiTheme="minorHAnsi" w:hAnsiTheme="minorHAnsi"/>
              </w:rPr>
              <w:t xml:space="preserve"> ideas from my </w:t>
            </w:r>
            <w:r w:rsidRPr="00C10D34">
              <w:rPr>
                <w:rFonts w:asciiTheme="minorHAnsi" w:hAnsiTheme="minorHAnsi"/>
              </w:rPr>
              <w:t>business unit?</w:t>
            </w:r>
          </w:p>
          <w:p w14:paraId="1ABC8A5B" w14:textId="6C6F45EF" w:rsidR="00B93A19" w:rsidRPr="00C10D34" w:rsidRDefault="00B93A19" w:rsidP="00804179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What is the</w:t>
            </w:r>
            <w:r w:rsidR="00410272" w:rsidRPr="00C10D34">
              <w:rPr>
                <w:rFonts w:asciiTheme="minorHAnsi" w:hAnsiTheme="minorHAnsi"/>
              </w:rPr>
              <w:t xml:space="preserve"> </w:t>
            </w:r>
            <w:r w:rsidR="00804179" w:rsidRPr="00C10D34">
              <w:rPr>
                <w:rFonts w:asciiTheme="minorHAnsi" w:hAnsiTheme="minorHAnsi"/>
              </w:rPr>
              <w:t>current health</w:t>
            </w:r>
            <w:r w:rsidRPr="00C10D34">
              <w:rPr>
                <w:rFonts w:asciiTheme="minorHAnsi" w:hAnsiTheme="minorHAnsi"/>
              </w:rPr>
              <w:t xml:space="preserve"> </w:t>
            </w:r>
            <w:r w:rsidR="00804179" w:rsidRPr="00C10D34">
              <w:rPr>
                <w:rFonts w:asciiTheme="minorHAnsi" w:hAnsiTheme="minorHAnsi"/>
              </w:rPr>
              <w:t>of my project/program/portfolio?</w:t>
            </w:r>
          </w:p>
        </w:tc>
      </w:tr>
      <w:tr w:rsidR="005E4A9E" w:rsidRPr="00C10D34" w14:paraId="003998A8" w14:textId="77777777" w:rsidTr="78616E64">
        <w:tc>
          <w:tcPr>
            <w:tcW w:w="2496" w:type="dxa"/>
          </w:tcPr>
          <w:p w14:paraId="211AB956" w14:textId="274D6C86" w:rsidR="005E4A9E" w:rsidRPr="00C10D34" w:rsidRDefault="005E4A9E" w:rsidP="008F3B4E">
            <w:p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Engage Them</w:t>
            </w:r>
          </w:p>
        </w:tc>
        <w:tc>
          <w:tcPr>
            <w:tcW w:w="6844" w:type="dxa"/>
          </w:tcPr>
          <w:p w14:paraId="69F89771" w14:textId="6BF9472E" w:rsidR="00343C71" w:rsidRPr="00C10D34" w:rsidRDefault="00804179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Need an E</w:t>
            </w:r>
            <w:r w:rsidR="00410272" w:rsidRPr="00C10D34">
              <w:rPr>
                <w:rFonts w:asciiTheme="minorHAnsi" w:hAnsiTheme="minorHAnsi"/>
              </w:rPr>
              <w:t>xecutive dashboard</w:t>
            </w:r>
            <w:r w:rsidR="00B10647" w:rsidRPr="00C10D34">
              <w:rPr>
                <w:rFonts w:asciiTheme="minorHAnsi" w:hAnsiTheme="minorHAnsi"/>
              </w:rPr>
              <w:t xml:space="preserve"> to monitor</w:t>
            </w:r>
            <w:r w:rsidRPr="00C10D34">
              <w:rPr>
                <w:rFonts w:asciiTheme="minorHAnsi" w:hAnsiTheme="minorHAnsi"/>
              </w:rPr>
              <w:t xml:space="preserve"> your</w:t>
            </w:r>
            <w:r w:rsidR="00B10647" w:rsidRPr="00C10D34">
              <w:rPr>
                <w:rFonts w:asciiTheme="minorHAnsi" w:hAnsiTheme="minorHAnsi"/>
              </w:rPr>
              <w:t xml:space="preserve"> portfolios</w:t>
            </w:r>
            <w:r w:rsidRPr="00C10D34">
              <w:rPr>
                <w:rFonts w:asciiTheme="minorHAnsi" w:hAnsiTheme="minorHAnsi"/>
              </w:rPr>
              <w:t>’</w:t>
            </w:r>
            <w:r w:rsidR="00410272" w:rsidRPr="00C10D34">
              <w:rPr>
                <w:rFonts w:asciiTheme="minorHAnsi" w:hAnsiTheme="minorHAnsi"/>
              </w:rPr>
              <w:t xml:space="preserve"> overall status</w:t>
            </w:r>
            <w:r w:rsidRPr="00C10D34">
              <w:rPr>
                <w:rFonts w:asciiTheme="minorHAnsi" w:hAnsiTheme="minorHAnsi"/>
              </w:rPr>
              <w:t>?</w:t>
            </w:r>
          </w:p>
          <w:p w14:paraId="63408418" w14:textId="10A4778D" w:rsidR="004D4CDE" w:rsidRPr="00C10D34" w:rsidRDefault="00804179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Capture innovative ideas from your business unit and turn them into proposals.</w:t>
            </w:r>
          </w:p>
          <w:p w14:paraId="1944D204" w14:textId="012810A6" w:rsidR="00B10647" w:rsidRPr="00C10D34" w:rsidRDefault="00804179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Use a single tool to</w:t>
            </w:r>
            <w:r w:rsidR="00B10647" w:rsidRPr="00C10D34">
              <w:rPr>
                <w:rFonts w:asciiTheme="minorHAnsi" w:hAnsiTheme="minorHAnsi"/>
              </w:rPr>
              <w:t xml:space="preserve"> manage your project</w:t>
            </w:r>
            <w:r w:rsidRPr="00C10D34">
              <w:rPr>
                <w:rFonts w:asciiTheme="minorHAnsi" w:hAnsiTheme="minorHAnsi"/>
              </w:rPr>
              <w:t>s</w:t>
            </w:r>
            <w:r w:rsidR="00B10647" w:rsidRPr="00C10D34">
              <w:rPr>
                <w:rFonts w:asciiTheme="minorHAnsi" w:hAnsiTheme="minorHAnsi"/>
              </w:rPr>
              <w:t>, program</w:t>
            </w:r>
            <w:r w:rsidRPr="00C10D34">
              <w:rPr>
                <w:rFonts w:asciiTheme="minorHAnsi" w:hAnsiTheme="minorHAnsi"/>
              </w:rPr>
              <w:t>s</w:t>
            </w:r>
            <w:r w:rsidR="00B10647" w:rsidRPr="00C10D34">
              <w:rPr>
                <w:rFonts w:asciiTheme="minorHAnsi" w:hAnsiTheme="minorHAnsi"/>
              </w:rPr>
              <w:t xml:space="preserve"> and portfolio easily.</w:t>
            </w:r>
          </w:p>
        </w:tc>
      </w:tr>
      <w:tr w:rsidR="00986043" w:rsidRPr="00C10D34" w14:paraId="65464B0D" w14:textId="77777777" w:rsidTr="78616E64">
        <w:tc>
          <w:tcPr>
            <w:tcW w:w="2496" w:type="dxa"/>
          </w:tcPr>
          <w:p w14:paraId="25ECEA7C" w14:textId="4F7D040C" w:rsidR="00986043" w:rsidRPr="00C10D34" w:rsidRDefault="00986043" w:rsidP="008F3B4E">
            <w:p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Differentiators</w:t>
            </w:r>
          </w:p>
        </w:tc>
        <w:tc>
          <w:tcPr>
            <w:tcW w:w="6844" w:type="dxa"/>
          </w:tcPr>
          <w:p w14:paraId="0A110E1A" w14:textId="2A833CB5" w:rsidR="00986043" w:rsidRPr="00C10D34" w:rsidRDefault="00986043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Lower costs by using a single tool to capture and monitor ideas, proposals, projects, programs, and portfolio as well as the traditional ITSM and ITAM functions.</w:t>
            </w:r>
          </w:p>
          <w:p w14:paraId="07BCB231" w14:textId="1D4EB334" w:rsidR="00986043" w:rsidRPr="00C10D34" w:rsidRDefault="00986043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Analyze proposals to prioritize investment based on planned cost versus business value</w:t>
            </w:r>
          </w:p>
          <w:p w14:paraId="049F0869" w14:textId="7F229773" w:rsidR="00986043" w:rsidRPr="00C10D34" w:rsidRDefault="00986043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Optimize </w:t>
            </w:r>
            <w:r w:rsidR="00AA75C5" w:rsidRPr="00C10D34">
              <w:rPr>
                <w:rFonts w:asciiTheme="minorHAnsi" w:hAnsiTheme="minorHAnsi"/>
              </w:rPr>
              <w:t xml:space="preserve">overall </w:t>
            </w:r>
            <w:r w:rsidRPr="00C10D34">
              <w:rPr>
                <w:rFonts w:asciiTheme="minorHAnsi" w:hAnsiTheme="minorHAnsi"/>
              </w:rPr>
              <w:t>portfolio</w:t>
            </w:r>
            <w:r w:rsidR="00550C1E" w:rsidRPr="00C10D34">
              <w:rPr>
                <w:rFonts w:asciiTheme="minorHAnsi" w:hAnsiTheme="minorHAnsi"/>
              </w:rPr>
              <w:t xml:space="preserve"> investment</w:t>
            </w:r>
            <w:r w:rsidRPr="00C10D34">
              <w:rPr>
                <w:rFonts w:asciiTheme="minorHAnsi" w:hAnsiTheme="minorHAnsi"/>
              </w:rPr>
              <w:t xml:space="preserve"> (separate demo card)</w:t>
            </w:r>
          </w:p>
          <w:p w14:paraId="0CEC6E0B" w14:textId="41E32EF3" w:rsidR="00013EF9" w:rsidRPr="00C10D34" w:rsidRDefault="00AA75C5" w:rsidP="00343C71">
            <w:pPr>
              <w:pStyle w:val="tablebullet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Capture innovative</w:t>
            </w:r>
            <w:r w:rsidR="00013EF9" w:rsidRPr="00C10D34">
              <w:rPr>
                <w:rFonts w:asciiTheme="minorHAnsi" w:hAnsiTheme="minorHAnsi"/>
              </w:rPr>
              <w:t xml:space="preserve"> ideas</w:t>
            </w:r>
            <w:r w:rsidRPr="00C10D34">
              <w:rPr>
                <w:rFonts w:asciiTheme="minorHAnsi" w:hAnsiTheme="minorHAnsi"/>
              </w:rPr>
              <w:t xml:space="preserve"> from the business</w:t>
            </w:r>
            <w:r w:rsidR="00013EF9" w:rsidRPr="00C10D34">
              <w:rPr>
                <w:rFonts w:asciiTheme="minorHAnsi" w:hAnsiTheme="minorHAnsi"/>
              </w:rPr>
              <w:t xml:space="preserve"> (separate demo card)</w:t>
            </w:r>
          </w:p>
        </w:tc>
      </w:tr>
    </w:tbl>
    <w:p w14:paraId="0C15CCDA" w14:textId="6D0CAB62" w:rsidR="00564F59" w:rsidRPr="00C10D34" w:rsidRDefault="00564F59">
      <w:pPr>
        <w:rPr>
          <w:rFonts w:asciiTheme="minorHAnsi" w:hAnsiTheme="minorHAnsi"/>
        </w:rPr>
      </w:pPr>
    </w:p>
    <w:p w14:paraId="2B6A91D2" w14:textId="3268FC22" w:rsidR="00564F59" w:rsidRPr="00C10D34" w:rsidRDefault="00564F59" w:rsidP="00564F59">
      <w:pPr>
        <w:pStyle w:val="Heading1"/>
        <w:rPr>
          <w:rFonts w:asciiTheme="minorHAnsi" w:hAnsiTheme="minorHAnsi"/>
        </w:rPr>
      </w:pPr>
      <w:r w:rsidRPr="00C10D34">
        <w:rPr>
          <w:rFonts w:asciiTheme="minorHAnsi" w:hAnsiTheme="minorHAnsi"/>
        </w:rPr>
        <w:t>Quick Flow</w:t>
      </w:r>
    </w:p>
    <w:p w14:paraId="450356A0" w14:textId="30676D09" w:rsidR="005A533C" w:rsidRPr="00C10D34" w:rsidRDefault="00DA7562" w:rsidP="00DA7562">
      <w:pPr>
        <w:rPr>
          <w:rFonts w:asciiTheme="minorHAnsi" w:hAnsiTheme="minorHAnsi"/>
        </w:rPr>
      </w:pPr>
      <w:r w:rsidRPr="00C10D34">
        <w:rPr>
          <w:rFonts w:asciiTheme="minorHAnsi" w:hAnsiTheme="minorHAnsi"/>
        </w:rPr>
        <w:t xml:space="preserve">Quick flow is to provide a benefit oriented </w:t>
      </w:r>
      <w:r w:rsidRPr="00C10D34">
        <w:rPr>
          <w:rFonts w:asciiTheme="minorHAnsi" w:hAnsiTheme="minorHAnsi"/>
          <w:u w:val="single"/>
        </w:rPr>
        <w:t>overview</w:t>
      </w:r>
      <w:r w:rsidRPr="00C10D34">
        <w:rPr>
          <w:rFonts w:asciiTheme="minorHAnsi" w:hAnsiTheme="minorHAnsi"/>
        </w:rPr>
        <w:t xml:space="preserve">, to introduce customer to value and should be completed in ~5-10 minutes. Optional sub-flows are below. </w:t>
      </w:r>
      <w:r w:rsidR="007910C9" w:rsidRPr="00C10D34">
        <w:rPr>
          <w:rFonts w:asciiTheme="minorHAnsi" w:hAnsiTheme="minorHAnsi"/>
        </w:rPr>
        <w:t>M</w:t>
      </w:r>
      <w:r w:rsidR="00C15423" w:rsidRPr="00C10D34">
        <w:rPr>
          <w:rFonts w:asciiTheme="minorHAnsi" w:hAnsiTheme="minorHAnsi"/>
        </w:rPr>
        <w:t xml:space="preserve">ake sure your environment is ready – </w:t>
      </w:r>
      <w:r w:rsidR="00C15423" w:rsidRPr="00C10D34">
        <w:rPr>
          <w:rFonts w:asciiTheme="minorHAnsi" w:hAnsiTheme="minorHAnsi"/>
          <w:color w:val="FF0000"/>
        </w:rPr>
        <w:t>see demo set up below</w:t>
      </w:r>
      <w:r w:rsidR="00C15423" w:rsidRPr="00C10D34">
        <w:rPr>
          <w:rFonts w:asciiTheme="minorHAnsi" w:hAnsiTheme="minorHAnsi"/>
        </w:rPr>
        <w:t xml:space="preserve">. </w:t>
      </w:r>
      <w:r w:rsidR="00DE170F" w:rsidRPr="00C10D34">
        <w:rPr>
          <w:rFonts w:asciiTheme="minorHAnsi" w:hAnsiTheme="minorHAnsi"/>
        </w:rPr>
        <w:t xml:space="preserve"> After practicing and perfecting the flow, you might want to copy and paste the rightmost </w:t>
      </w:r>
      <w:r w:rsidR="00DE170F" w:rsidRPr="00C10D34">
        <w:rPr>
          <w:rFonts w:asciiTheme="minorHAnsi" w:hAnsiTheme="minorHAnsi"/>
          <w:bdr w:val="dashed" w:sz="4" w:space="0" w:color="4472C4" w:themeColor="accent5"/>
        </w:rPr>
        <w:t>Cheat Sheet</w:t>
      </w:r>
      <w:r w:rsidR="00DE170F" w:rsidRPr="00C10D34">
        <w:rPr>
          <w:rFonts w:asciiTheme="minorHAnsi" w:hAnsiTheme="minorHAnsi"/>
        </w:rPr>
        <w:t xml:space="preserve"> column (below) to serve as a printed or electronic guide to the demo. </w:t>
      </w:r>
    </w:p>
    <w:p w14:paraId="5FF34DF9" w14:textId="77777777" w:rsidR="000B31B8" w:rsidRPr="00C10D34" w:rsidRDefault="000B31B8" w:rsidP="00DA7562">
      <w:pPr>
        <w:rPr>
          <w:rFonts w:asciiTheme="minorHAnsi" w:hAnsiTheme="minorHAnsi"/>
        </w:rPr>
      </w:pPr>
    </w:p>
    <w:p w14:paraId="65B0D5D5" w14:textId="77777777" w:rsidR="005A533C" w:rsidRPr="00C10D34" w:rsidRDefault="005A533C" w:rsidP="008F3B4E">
      <w:pPr>
        <w:rPr>
          <w:rFonts w:asciiTheme="minorHAnsi" w:hAnsiTheme="minorHAnsi"/>
          <w:b/>
        </w:rPr>
        <w:sectPr w:rsidR="005A533C" w:rsidRPr="00C10D34" w:rsidSect="004164E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315"/>
        <w:gridCol w:w="4860"/>
        <w:gridCol w:w="3775"/>
      </w:tblGrid>
      <w:tr w:rsidR="005A533C" w:rsidRPr="00C10D34" w14:paraId="0FB5C12A" w14:textId="37FFDC34" w:rsidTr="78616E64">
        <w:trPr>
          <w:cantSplit/>
          <w:tblHeader/>
        </w:trPr>
        <w:tc>
          <w:tcPr>
            <w:tcW w:w="4315" w:type="dxa"/>
            <w:shd w:val="clear" w:color="auto" w:fill="D9D9D9" w:themeFill="background1" w:themeFillShade="D9"/>
          </w:tcPr>
          <w:p w14:paraId="49AB3E4C" w14:textId="721689C9" w:rsidR="005A533C" w:rsidRPr="00C10D34" w:rsidRDefault="005A533C" w:rsidP="008F3B4E">
            <w:pPr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  <w:b/>
              </w:rPr>
              <w:lastRenderedPageBreak/>
              <w:t>Do</w:t>
            </w:r>
          </w:p>
        </w:tc>
        <w:tc>
          <w:tcPr>
            <w:tcW w:w="4860" w:type="dxa"/>
            <w:tcBorders>
              <w:right w:val="dashed" w:sz="4" w:space="0" w:color="4472C4" w:themeColor="accent5"/>
            </w:tcBorders>
            <w:shd w:val="clear" w:color="auto" w:fill="D9D9D9" w:themeFill="background1" w:themeFillShade="D9"/>
          </w:tcPr>
          <w:p w14:paraId="4981B2D0" w14:textId="460357D5" w:rsidR="005A533C" w:rsidRPr="00C10D34" w:rsidRDefault="005A533C" w:rsidP="00F86DDD">
            <w:pPr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  <w:b/>
              </w:rPr>
              <w:t>Say</w:t>
            </w:r>
          </w:p>
        </w:tc>
        <w:tc>
          <w:tcPr>
            <w:tcW w:w="3775" w:type="dxa"/>
            <w:tcBorders>
              <w:top w:val="dashed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  <w:shd w:val="clear" w:color="auto" w:fill="D9D9D9" w:themeFill="background1" w:themeFillShade="D9"/>
          </w:tcPr>
          <w:p w14:paraId="6DAF8F61" w14:textId="767D8178" w:rsidR="005A533C" w:rsidRPr="00C10D34" w:rsidRDefault="005A533C" w:rsidP="005A533C">
            <w:pPr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  <w:b/>
              </w:rPr>
              <w:t>Cheat Sheet</w:t>
            </w:r>
          </w:p>
        </w:tc>
      </w:tr>
      <w:tr w:rsidR="00851A1C" w:rsidRPr="00C10D34" w14:paraId="5AE86A03" w14:textId="77777777" w:rsidTr="78616E64">
        <w:trPr>
          <w:cantSplit/>
        </w:trPr>
        <w:tc>
          <w:tcPr>
            <w:tcW w:w="4315" w:type="dxa"/>
          </w:tcPr>
          <w:p w14:paraId="13FF731F" w14:textId="3E9A4FCC" w:rsidR="00851A1C" w:rsidRPr="00C10D34" w:rsidRDefault="00635EAA" w:rsidP="00851A1C">
            <w:pPr>
              <w:spacing w:before="0" w:after="200"/>
              <w:rPr>
                <w:rFonts w:asciiTheme="minorHAnsi" w:hAnsiTheme="minorHAnsi"/>
                <w:b/>
                <w:bCs/>
                <w:i/>
              </w:rPr>
            </w:pPr>
            <w:r w:rsidRPr="00C10D34">
              <w:rPr>
                <w:rFonts w:asciiTheme="minorHAnsi" w:hAnsiTheme="minorHAnsi"/>
                <w:b/>
                <w:bCs/>
              </w:rPr>
              <w:t>Executive S</w:t>
            </w:r>
            <w:r w:rsidR="00851A1C" w:rsidRPr="00C10D34">
              <w:rPr>
                <w:rFonts w:asciiTheme="minorHAnsi" w:hAnsiTheme="minorHAnsi"/>
                <w:b/>
                <w:bCs/>
              </w:rPr>
              <w:t>ummary</w:t>
            </w:r>
          </w:p>
          <w:p w14:paraId="746E17F7" w14:textId="77777777" w:rsidR="00F50477" w:rsidRPr="00F50477" w:rsidRDefault="00F50477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Login as </w:t>
            </w:r>
            <w:proofErr w:type="spellStart"/>
            <w:r>
              <w:rPr>
                <w:rFonts w:asciiTheme="minorHAnsi" w:hAnsiTheme="minorHAnsi"/>
              </w:rPr>
              <w:t>Jennifer.falconmf</w:t>
            </w:r>
            <w:proofErr w:type="spellEnd"/>
          </w:p>
          <w:p w14:paraId="0E65C412" w14:textId="48CF4E05" w:rsidR="00371C5E" w:rsidRPr="00C10D34" w:rsidRDefault="008F292A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 xml:space="preserve">Project &amp; Program </w:t>
            </w:r>
            <w:proofErr w:type="spellStart"/>
            <w:r w:rsidRPr="00C10D34">
              <w:rPr>
                <w:rFonts w:asciiTheme="minorHAnsi" w:hAnsiTheme="minorHAnsi"/>
              </w:rPr>
              <w:t>Mgmt</w:t>
            </w:r>
            <w:proofErr w:type="spellEnd"/>
            <w:r w:rsidRPr="00C10D34">
              <w:rPr>
                <w:rFonts w:asciiTheme="minorHAnsi" w:hAnsiTheme="minorHAnsi"/>
              </w:rPr>
              <w:t xml:space="preserve"> &gt; </w:t>
            </w:r>
            <w:r w:rsidR="00371C5E" w:rsidRPr="00C10D34">
              <w:rPr>
                <w:rFonts w:asciiTheme="minorHAnsi" w:hAnsiTheme="minorHAnsi"/>
              </w:rPr>
              <w:t>Executive Summary Page offers a tree structure on the left</w:t>
            </w:r>
          </w:p>
          <w:p w14:paraId="711FB044" w14:textId="40F422B2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 xml:space="preserve">Select the “HR PeopleSoft Consolidation (HR and Payroll) Portfolio” </w:t>
            </w:r>
            <w:r w:rsidR="00F50477">
              <w:rPr>
                <w:rFonts w:asciiTheme="minorHAnsi" w:hAnsiTheme="minorHAnsi"/>
              </w:rPr>
              <w:t xml:space="preserve">(name, not link) </w:t>
            </w:r>
            <w:r w:rsidRPr="00C10D34">
              <w:rPr>
                <w:rFonts w:asciiTheme="minorHAnsi" w:hAnsiTheme="minorHAnsi"/>
              </w:rPr>
              <w:t>which has an overall status of yellow</w:t>
            </w:r>
          </w:p>
          <w:p w14:paraId="67BA16B7" w14:textId="2980D1BF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 xml:space="preserve">4 charts </w:t>
            </w:r>
            <w:r w:rsidR="008F3711">
              <w:rPr>
                <w:rFonts w:asciiTheme="minorHAnsi" w:hAnsiTheme="minorHAnsi"/>
              </w:rPr>
              <w:t xml:space="preserve">for </w:t>
            </w:r>
            <w:r w:rsidRPr="00C10D34">
              <w:rPr>
                <w:rFonts w:asciiTheme="minorHAnsi" w:hAnsiTheme="minorHAnsi"/>
              </w:rPr>
              <w:t>Portfolio</w:t>
            </w:r>
            <w:r w:rsidR="008F3711">
              <w:rPr>
                <w:rFonts w:asciiTheme="minorHAnsi" w:hAnsiTheme="minorHAnsi"/>
              </w:rPr>
              <w:t xml:space="preserve"> items</w:t>
            </w:r>
            <w:r w:rsidRPr="00C10D34">
              <w:rPr>
                <w:rFonts w:asciiTheme="minorHAnsi" w:hAnsiTheme="minorHAnsi"/>
              </w:rPr>
              <w:t>: planned cost, budget, resource demand, risk and issue. Review the data in the chart</w:t>
            </w:r>
          </w:p>
          <w:p w14:paraId="6906479D" w14:textId="4B1EA95E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Expand the “HR PeopleSoft Consolidation (HR and Payroll)”  Portfolio in the Explorer window on the left </w:t>
            </w:r>
            <w:r w:rsidR="008F3711">
              <w:rPr>
                <w:rFonts w:asciiTheme="minorHAnsi" w:hAnsiTheme="minorHAnsi"/>
              </w:rPr>
              <w:t xml:space="preserve">(click the right arrow) </w:t>
            </w:r>
            <w:r w:rsidRPr="00C10D34">
              <w:rPr>
                <w:rFonts w:asciiTheme="minorHAnsi" w:hAnsiTheme="minorHAnsi"/>
              </w:rPr>
              <w:t>and select the red program</w:t>
            </w:r>
            <w:r w:rsidR="008F3711">
              <w:rPr>
                <w:rFonts w:asciiTheme="minorHAnsi" w:hAnsiTheme="minorHAnsi"/>
              </w:rPr>
              <w:t xml:space="preserve"> (row not link)</w:t>
            </w:r>
            <w:r w:rsidRPr="00C10D34">
              <w:rPr>
                <w:rFonts w:asciiTheme="minorHAnsi" w:hAnsiTheme="minorHAnsi"/>
              </w:rPr>
              <w:t xml:space="preserve">: “HR Program Harmonization (HR and Payroll)”, </w:t>
            </w:r>
          </w:p>
          <w:p w14:paraId="30F649C6" w14:textId="4DFB52E5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5 charts for program</w:t>
            </w:r>
            <w:r w:rsidR="008F3711">
              <w:rPr>
                <w:rFonts w:asciiTheme="minorHAnsi" w:hAnsiTheme="minorHAnsi"/>
              </w:rPr>
              <w:t xml:space="preserve"> items</w:t>
            </w:r>
            <w:r w:rsidRPr="00C10D34">
              <w:rPr>
                <w:rFonts w:asciiTheme="minorHAnsi" w:hAnsiTheme="minorHAnsi"/>
              </w:rPr>
              <w:t>: planned cost, budget, resource demand, risk and issue, timeline. Review the data in the charts</w:t>
            </w:r>
          </w:p>
          <w:p w14:paraId="7378EE71" w14:textId="0AFFEF3E" w:rsidR="00371C5E" w:rsidRPr="00C10D34" w:rsidRDefault="008F3711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="00371C5E" w:rsidRPr="00C10D34">
              <w:rPr>
                <w:rFonts w:asciiTheme="minorHAnsi" w:hAnsiTheme="minorHAnsi"/>
              </w:rPr>
              <w:t xml:space="preserve">otice that there are critical risks in the </w:t>
            </w:r>
            <w:r w:rsidR="008F292A" w:rsidRPr="00C10D34">
              <w:rPr>
                <w:rFonts w:asciiTheme="minorHAnsi" w:hAnsiTheme="minorHAnsi"/>
              </w:rPr>
              <w:t>“risk and issue”</w:t>
            </w:r>
            <w:r w:rsidR="00371C5E" w:rsidRPr="00C10D34">
              <w:rPr>
                <w:rFonts w:asciiTheme="minorHAnsi" w:hAnsiTheme="minorHAnsi"/>
              </w:rPr>
              <w:t xml:space="preserve"> chart</w:t>
            </w:r>
          </w:p>
          <w:p w14:paraId="1CC56969" w14:textId="4A0AC670" w:rsidR="00851A1C" w:rsidRPr="00C10D34" w:rsidRDefault="00371C5E" w:rsidP="008F3711">
            <w:pPr>
              <w:pStyle w:val="tablebullet"/>
              <w:ind w:left="361"/>
              <w:rPr>
                <w:rFonts w:asciiTheme="minorHAnsi" w:hAnsiTheme="minorHAnsi"/>
                <w:bCs/>
              </w:rPr>
            </w:pPr>
            <w:r w:rsidRPr="00C10D34">
              <w:rPr>
                <w:rFonts w:asciiTheme="minorHAnsi" w:hAnsiTheme="minorHAnsi"/>
              </w:rPr>
              <w:t>Click the pr</w:t>
            </w:r>
            <w:r w:rsidR="008F3711">
              <w:rPr>
                <w:rFonts w:asciiTheme="minorHAnsi" w:hAnsiTheme="minorHAnsi"/>
              </w:rPr>
              <w:t>ogram</w:t>
            </w:r>
            <w:r w:rsidRPr="00C10D34">
              <w:rPr>
                <w:rFonts w:asciiTheme="minorHAnsi" w:hAnsiTheme="minorHAnsi"/>
              </w:rPr>
              <w:t>’s link, navigate to the risk tab, and check the detail risk information.</w:t>
            </w:r>
          </w:p>
        </w:tc>
        <w:tc>
          <w:tcPr>
            <w:tcW w:w="4860" w:type="dxa"/>
            <w:tcBorders>
              <w:right w:val="dashed" w:sz="4" w:space="0" w:color="4472C4" w:themeColor="accent5"/>
            </w:tcBorders>
          </w:tcPr>
          <w:p w14:paraId="1B0C22F4" w14:textId="586EC083" w:rsidR="00851A1C" w:rsidRPr="00C10D34" w:rsidRDefault="00851A1C" w:rsidP="00851A1C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The Executive Summary provides an easy-to-use, consolidated,</w:t>
            </w:r>
            <w:r w:rsidR="00BE6AD5" w:rsidRPr="00C10D34">
              <w:rPr>
                <w:rFonts w:asciiTheme="minorHAnsi" w:hAnsiTheme="minorHAnsi"/>
              </w:rPr>
              <w:t xml:space="preserve"> executive view to oversee your</w:t>
            </w:r>
            <w:r w:rsidRPr="00C10D34">
              <w:rPr>
                <w:rFonts w:asciiTheme="minorHAnsi" w:hAnsiTheme="minorHAnsi"/>
              </w:rPr>
              <w:t xml:space="preserve"> complete portfolio</w:t>
            </w:r>
            <w:r w:rsidR="00BE6AD5" w:rsidRPr="00C10D34">
              <w:rPr>
                <w:rFonts w:asciiTheme="minorHAnsi" w:hAnsiTheme="minorHAnsi"/>
              </w:rPr>
              <w:t xml:space="preserve"> and</w:t>
            </w:r>
            <w:r w:rsidRPr="00C10D34">
              <w:rPr>
                <w:rFonts w:asciiTheme="minorHAnsi" w:hAnsiTheme="minorHAnsi"/>
              </w:rPr>
              <w:t xml:space="preserve"> to </w:t>
            </w:r>
            <w:r w:rsidR="00BE6AD5" w:rsidRPr="00C10D34">
              <w:rPr>
                <w:rFonts w:asciiTheme="minorHAnsi" w:hAnsiTheme="minorHAnsi"/>
              </w:rPr>
              <w:t>track many</w:t>
            </w:r>
            <w:r w:rsidRPr="00C10D34">
              <w:rPr>
                <w:rFonts w:asciiTheme="minorHAnsi" w:hAnsiTheme="minorHAnsi"/>
              </w:rPr>
              <w:t xml:space="preserve"> projects and programs.</w:t>
            </w:r>
          </w:p>
          <w:p w14:paraId="7DAD95FA" w14:textId="77777777" w:rsidR="00851A1C" w:rsidRPr="00C10D34" w:rsidRDefault="00851A1C" w:rsidP="00851A1C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092754F6" w14:textId="6746AD0B" w:rsidR="00371C5E" w:rsidRPr="00C10D34" w:rsidRDefault="00371C5E" w:rsidP="00DF2ABE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There are three levels of hi</w:t>
            </w:r>
            <w:r w:rsidR="00851A1C" w:rsidRPr="00C10D34">
              <w:rPr>
                <w:rFonts w:asciiTheme="minorHAnsi" w:hAnsiTheme="minorHAnsi"/>
              </w:rPr>
              <w:t>erarchy</w:t>
            </w:r>
            <w:r w:rsidR="00BE6AD5" w:rsidRPr="00C10D34">
              <w:rPr>
                <w:rFonts w:asciiTheme="minorHAnsi" w:hAnsiTheme="minorHAnsi"/>
              </w:rPr>
              <w:t xml:space="preserve"> (Portfolio, Program, Project)</w:t>
            </w:r>
            <w:r w:rsidR="00851A1C" w:rsidRPr="00C10D34">
              <w:rPr>
                <w:rFonts w:asciiTheme="minorHAnsi" w:hAnsiTheme="minorHAnsi"/>
              </w:rPr>
              <w:t xml:space="preserve"> with drill-down navigation</w:t>
            </w:r>
            <w:r w:rsidRPr="00C10D34">
              <w:rPr>
                <w:rFonts w:asciiTheme="minorHAnsi" w:hAnsiTheme="minorHAnsi"/>
              </w:rPr>
              <w:t xml:space="preserve"> to see:</w:t>
            </w:r>
          </w:p>
          <w:p w14:paraId="3711D0EF" w14:textId="1C762775" w:rsidR="00371C5E" w:rsidRPr="00C10D34" w:rsidRDefault="00371C5E" w:rsidP="00371C5E">
            <w:pPr>
              <w:pStyle w:val="tablebullet"/>
              <w:ind w:left="361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Monitor overall health:  risk/issue/health status</w:t>
            </w:r>
          </w:p>
          <w:p w14:paraId="5C6997D7" w14:textId="418921DD" w:rsidR="00851A1C" w:rsidRPr="00C10D34" w:rsidRDefault="00371C5E" w:rsidP="00371C5E">
            <w:pPr>
              <w:pStyle w:val="tablebullet"/>
              <w:ind w:left="361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Monitor KPIs:  resource demand, cost, budget</w:t>
            </w:r>
          </w:p>
        </w:tc>
        <w:tc>
          <w:tcPr>
            <w:tcW w:w="377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7409D2F1" w14:textId="77777777" w:rsidR="00C274F7" w:rsidRPr="00C10D34" w:rsidRDefault="00C274F7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Executive Summary</w:t>
            </w:r>
          </w:p>
          <w:p w14:paraId="1042F1A6" w14:textId="423A144B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 xml:space="preserve">“HR PeopleSoft Consolidation (HR and Payroll) Portfolio” </w:t>
            </w:r>
          </w:p>
          <w:p w14:paraId="733D395B" w14:textId="4FF6822B" w:rsidR="00371C5E" w:rsidRPr="00C10D34" w:rsidRDefault="00C274F7" w:rsidP="00371C5E">
            <w:pPr>
              <w:pStyle w:val="tablebullet"/>
              <w:ind w:left="337" w:hanging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 xml:space="preserve">Review </w:t>
            </w:r>
            <w:r w:rsidR="00371C5E" w:rsidRPr="00C10D34">
              <w:rPr>
                <w:rFonts w:asciiTheme="minorHAnsi" w:hAnsiTheme="minorHAnsi"/>
              </w:rPr>
              <w:t>4 charts for Portfolio</w:t>
            </w:r>
          </w:p>
          <w:p w14:paraId="4E62F81D" w14:textId="77777777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Expand “HR PeopleSoft Consolidation (HR and Payroll)”  Portfolio</w:t>
            </w:r>
          </w:p>
          <w:p w14:paraId="0ECE3FEA" w14:textId="7ABD6C73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 “HR Program H</w:t>
            </w:r>
            <w:r w:rsidR="00C274F7" w:rsidRPr="00C10D34">
              <w:rPr>
                <w:rFonts w:asciiTheme="minorHAnsi" w:hAnsiTheme="minorHAnsi"/>
              </w:rPr>
              <w:t>armonization (HR and Payroll)” Program</w:t>
            </w:r>
          </w:p>
          <w:p w14:paraId="19769E32" w14:textId="3EEC9858" w:rsidR="00371C5E" w:rsidRPr="00C10D34" w:rsidRDefault="00C274F7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Review </w:t>
            </w:r>
            <w:r w:rsidR="00371C5E" w:rsidRPr="00C10D34">
              <w:rPr>
                <w:rFonts w:asciiTheme="minorHAnsi" w:hAnsiTheme="minorHAnsi"/>
              </w:rPr>
              <w:t>5 charts for program</w:t>
            </w:r>
          </w:p>
          <w:p w14:paraId="381C175D" w14:textId="12AFEE12" w:rsidR="00371C5E" w:rsidRPr="00C10D34" w:rsidRDefault="00371C5E" w:rsidP="00371C5E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Click: “</w:t>
            </w:r>
            <w:r w:rsidR="008F292A" w:rsidRPr="00C10D34">
              <w:rPr>
                <w:rFonts w:asciiTheme="minorHAnsi" w:hAnsiTheme="minorHAnsi"/>
              </w:rPr>
              <w:t>HR Program Harmonization</w:t>
            </w:r>
            <w:r w:rsidR="00C274F7" w:rsidRPr="00C10D34">
              <w:rPr>
                <w:rFonts w:asciiTheme="minorHAnsi" w:hAnsiTheme="minorHAnsi"/>
              </w:rPr>
              <w:t xml:space="preserve"> Project (HR and Payroll)” p</w:t>
            </w:r>
            <w:r w:rsidR="008F3711">
              <w:rPr>
                <w:rFonts w:asciiTheme="minorHAnsi" w:hAnsiTheme="minorHAnsi"/>
              </w:rPr>
              <w:t>rogram link</w:t>
            </w:r>
          </w:p>
          <w:p w14:paraId="59F303DF" w14:textId="275973F4" w:rsidR="00851A1C" w:rsidRPr="00C10D34" w:rsidRDefault="008F3711" w:rsidP="008F3711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Risks</w:t>
            </w:r>
            <w:r w:rsidR="00371C5E" w:rsidRPr="00C10D34">
              <w:rPr>
                <w:rFonts w:asciiTheme="minorHAnsi" w:hAnsiTheme="minorHAnsi"/>
              </w:rPr>
              <w:t xml:space="preserve"> tab, and check the detail risk information.</w:t>
            </w:r>
          </w:p>
        </w:tc>
      </w:tr>
      <w:tr w:rsidR="00DF2ABE" w:rsidRPr="00C10D34" w14:paraId="7FDCA76D" w14:textId="7670839A" w:rsidTr="78616E64">
        <w:trPr>
          <w:cantSplit/>
        </w:trPr>
        <w:tc>
          <w:tcPr>
            <w:tcW w:w="4315" w:type="dxa"/>
          </w:tcPr>
          <w:p w14:paraId="74549668" w14:textId="3619B12E" w:rsidR="00DF2ABE" w:rsidRPr="00C10D34" w:rsidRDefault="00B47C0E" w:rsidP="00DF2ABE">
            <w:pPr>
              <w:spacing w:before="0" w:after="200"/>
              <w:rPr>
                <w:rFonts w:asciiTheme="minorHAnsi" w:hAnsiTheme="minorHAnsi"/>
                <w:b/>
                <w:bCs/>
                <w:i/>
              </w:rPr>
            </w:pPr>
            <w:r w:rsidRPr="00C10D34">
              <w:rPr>
                <w:rFonts w:asciiTheme="minorHAnsi" w:hAnsiTheme="minorHAnsi"/>
                <w:b/>
                <w:bCs/>
              </w:rPr>
              <w:lastRenderedPageBreak/>
              <w:t>M</w:t>
            </w:r>
            <w:r w:rsidR="00635EAA" w:rsidRPr="00C10D34">
              <w:rPr>
                <w:rFonts w:asciiTheme="minorHAnsi" w:hAnsiTheme="minorHAnsi"/>
                <w:b/>
                <w:bCs/>
              </w:rPr>
              <w:t>anage Project</w:t>
            </w:r>
          </w:p>
          <w:p w14:paraId="416FD9C5" w14:textId="77777777" w:rsidR="00871DA3" w:rsidRDefault="00871DA3" w:rsidP="00665DE8">
            <w:pPr>
              <w:pStyle w:val="tablebullet"/>
              <w:ind w:left="3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this Program, go to the Contents tab to see the projects.   </w:t>
            </w:r>
          </w:p>
          <w:p w14:paraId="62321342" w14:textId="77777777" w:rsidR="00871DA3" w:rsidRDefault="00871DA3" w:rsidP="00665DE8">
            <w:pPr>
              <w:pStyle w:val="tablebullet"/>
              <w:ind w:left="3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Click the link to the ULN Integration Project.</w:t>
            </w:r>
          </w:p>
          <w:p w14:paraId="1738AD59" w14:textId="7902D2D1" w:rsidR="00DF2ABE" w:rsidRPr="00C10D34" w:rsidRDefault="00871DA3" w:rsidP="00665DE8">
            <w:pPr>
              <w:pStyle w:val="tablebullet"/>
              <w:ind w:left="33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DF2ABE" w:rsidRPr="00C10D34">
              <w:rPr>
                <w:rFonts w:asciiTheme="minorHAnsi" w:hAnsiTheme="minorHAnsi"/>
              </w:rPr>
              <w:t xml:space="preserve">lick Timeline tab, add </w:t>
            </w:r>
            <w:r w:rsidR="00CB3827" w:rsidRPr="00C10D34">
              <w:rPr>
                <w:rFonts w:asciiTheme="minorHAnsi" w:hAnsiTheme="minorHAnsi"/>
              </w:rPr>
              <w:t xml:space="preserve">some phases and milestones </w:t>
            </w:r>
            <w:r>
              <w:rPr>
                <w:rFonts w:asciiTheme="minorHAnsi" w:hAnsiTheme="minorHAnsi"/>
              </w:rPr>
              <w:t>to activate the project.</w:t>
            </w:r>
          </w:p>
          <w:p w14:paraId="7B1843DD" w14:textId="77777777" w:rsidR="00DF2ABE" w:rsidRPr="00C10D34" w:rsidRDefault="00DF2ABE" w:rsidP="00DF2ABE">
            <w:pPr>
              <w:pStyle w:val="tablebullet"/>
              <w:ind w:left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Resource Demand Tab to edit resource demand</w:t>
            </w:r>
          </w:p>
          <w:p w14:paraId="6CF06680" w14:textId="77777777" w:rsidR="00DF2ABE" w:rsidRPr="00C10D34" w:rsidRDefault="00DF2ABE" w:rsidP="00DF2ABE">
            <w:pPr>
              <w:pStyle w:val="tablebullet"/>
              <w:ind w:left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Financial Summary to edit cost/budget/benefit</w:t>
            </w:r>
          </w:p>
          <w:p w14:paraId="5D992805" w14:textId="77777777" w:rsidR="00DF2ABE" w:rsidRPr="00C10D34" w:rsidRDefault="00DF2ABE" w:rsidP="00DF2ABE">
            <w:pPr>
              <w:pStyle w:val="tablebullet"/>
              <w:ind w:left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the Risk tab, add risk for the project</w:t>
            </w:r>
          </w:p>
          <w:p w14:paraId="57A13AD5" w14:textId="77777777" w:rsidR="00DF2ABE" w:rsidRPr="00C10D34" w:rsidRDefault="00DF2ABE" w:rsidP="00DF2ABE">
            <w:pPr>
              <w:pStyle w:val="tablebullet"/>
              <w:ind w:left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the Issue tab, add issue for the project</w:t>
            </w:r>
          </w:p>
          <w:p w14:paraId="5F5AD03F" w14:textId="77777777" w:rsidR="00DF2ABE" w:rsidRPr="00C10D34" w:rsidRDefault="00DF2ABE" w:rsidP="00DF2ABE">
            <w:pPr>
              <w:pStyle w:val="tablebullet"/>
              <w:ind w:left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the General tab, set the health, and then save it.</w:t>
            </w:r>
          </w:p>
          <w:p w14:paraId="1C6A1145" w14:textId="68AF648F" w:rsidR="00DF2ABE" w:rsidRPr="00C10D34" w:rsidRDefault="00DF2ABE" w:rsidP="00665DE8">
            <w:pPr>
              <w:pStyle w:val="tablebullet"/>
              <w:ind w:left="337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Move to the Execute phase.</w:t>
            </w:r>
          </w:p>
          <w:p w14:paraId="179E2E71" w14:textId="516CE30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ind w:left="361"/>
              <w:rPr>
                <w:rFonts w:asciiTheme="minorHAnsi" w:hAnsiTheme="minorHAnsi"/>
              </w:rPr>
            </w:pPr>
          </w:p>
        </w:tc>
        <w:tc>
          <w:tcPr>
            <w:tcW w:w="4860" w:type="dxa"/>
            <w:tcBorders>
              <w:right w:val="dashed" w:sz="4" w:space="0" w:color="4472C4" w:themeColor="accent5"/>
            </w:tcBorders>
          </w:tcPr>
          <w:p w14:paraId="51AF16B5" w14:textId="5EFE8955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For </w:t>
            </w:r>
            <w:r w:rsidR="00CB3827" w:rsidRPr="00C10D34">
              <w:rPr>
                <w:rFonts w:asciiTheme="minorHAnsi" w:hAnsiTheme="minorHAnsi"/>
              </w:rPr>
              <w:t xml:space="preserve">a </w:t>
            </w:r>
            <w:r w:rsidRPr="00C10D34">
              <w:rPr>
                <w:rFonts w:asciiTheme="minorHAnsi" w:hAnsiTheme="minorHAnsi"/>
              </w:rPr>
              <w:t xml:space="preserve">project, you </w:t>
            </w:r>
            <w:r w:rsidR="00CB3827" w:rsidRPr="00C10D34">
              <w:rPr>
                <w:rFonts w:asciiTheme="minorHAnsi" w:hAnsiTheme="minorHAnsi"/>
              </w:rPr>
              <w:t>use the Timeline</w:t>
            </w:r>
            <w:r w:rsidRPr="00C10D34">
              <w:rPr>
                <w:rFonts w:asciiTheme="minorHAnsi" w:hAnsiTheme="minorHAnsi"/>
              </w:rPr>
              <w:t xml:space="preserve"> to identify milestone</w:t>
            </w:r>
            <w:r w:rsidR="00CB3827" w:rsidRPr="00C10D34">
              <w:rPr>
                <w:rFonts w:asciiTheme="minorHAnsi" w:hAnsiTheme="minorHAnsi"/>
              </w:rPr>
              <w:t>s</w:t>
            </w:r>
            <w:r w:rsidRPr="00C10D34">
              <w:rPr>
                <w:rFonts w:asciiTheme="minorHAnsi" w:hAnsiTheme="minorHAnsi"/>
              </w:rPr>
              <w:t xml:space="preserve"> and phases to track the project status.</w:t>
            </w:r>
          </w:p>
          <w:p w14:paraId="1839E283" w14:textId="7777777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31F3357C" w14:textId="6AA0FA2D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In resource demand, you may have noticed that the resource demand in proposal was copied to project.</w:t>
            </w:r>
          </w:p>
          <w:p w14:paraId="7FB3755B" w14:textId="7777777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49DD2A79" w14:textId="7777777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In the financial summary, you can manage approved budget, planned cost and forecasted benefit. </w:t>
            </w:r>
          </w:p>
          <w:p w14:paraId="22AA25FD" w14:textId="7777777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4AD29252" w14:textId="7777777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Also you can manage risks and issues for the project.</w:t>
            </w:r>
          </w:p>
          <w:p w14:paraId="74800D2F" w14:textId="77777777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2A6856F4" w14:textId="6F86BFB4" w:rsidR="00DF2ABE" w:rsidRPr="00C10D34" w:rsidRDefault="00DF2ABE" w:rsidP="00DF2ABE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77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1C00A9B8" w14:textId="77777777" w:rsidR="00871DA3" w:rsidRPr="00871DA3" w:rsidRDefault="00871DA3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Program, Contents</w:t>
            </w:r>
          </w:p>
          <w:p w14:paraId="7CDEC435" w14:textId="726E5CCF" w:rsidR="00871DA3" w:rsidRPr="00871DA3" w:rsidRDefault="00871DA3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“ULN Integration Project”</w:t>
            </w:r>
          </w:p>
          <w:p w14:paraId="64DA4E96" w14:textId="160FDC23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 xml:space="preserve">Timeline tab, add </w:t>
            </w:r>
            <w:r w:rsidR="00912B56" w:rsidRPr="00C10D34">
              <w:rPr>
                <w:rFonts w:asciiTheme="minorHAnsi" w:hAnsiTheme="minorHAnsi"/>
              </w:rPr>
              <w:t>phases and milestones and activate</w:t>
            </w:r>
            <w:r w:rsidRPr="00C10D34">
              <w:rPr>
                <w:rFonts w:asciiTheme="minorHAnsi" w:hAnsiTheme="minorHAnsi"/>
              </w:rPr>
              <w:t xml:space="preserve"> it.</w:t>
            </w:r>
          </w:p>
          <w:p w14:paraId="080D6142" w14:textId="111BDFD4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Resource Demand Tab to edit resource demand</w:t>
            </w:r>
          </w:p>
          <w:p w14:paraId="756673D9" w14:textId="556B57F4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Financial Summary to edit cost/budget/benefit</w:t>
            </w:r>
          </w:p>
          <w:p w14:paraId="4762C3D5" w14:textId="77777777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the Risk tab, add risk for the project</w:t>
            </w:r>
          </w:p>
          <w:p w14:paraId="32FFAC1B" w14:textId="77777777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the Issue tab, add issue for the project</w:t>
            </w:r>
          </w:p>
          <w:p w14:paraId="157A469A" w14:textId="3D5D8EC2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  <w:b/>
              </w:rPr>
            </w:pPr>
            <w:r w:rsidRPr="00C10D34">
              <w:rPr>
                <w:rFonts w:asciiTheme="minorHAnsi" w:hAnsiTheme="minorHAnsi"/>
              </w:rPr>
              <w:t>Click the General tab, set the health, and then save it.</w:t>
            </w:r>
          </w:p>
          <w:p w14:paraId="5575A6CD" w14:textId="1F755182" w:rsidR="00DF2ABE" w:rsidRPr="00C10D34" w:rsidRDefault="00DF2ABE" w:rsidP="00C274F7">
            <w:pPr>
              <w:pStyle w:val="tablebullet"/>
              <w:ind w:left="342" w:hanging="342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Move to the Execute phase.</w:t>
            </w:r>
          </w:p>
        </w:tc>
      </w:tr>
    </w:tbl>
    <w:p w14:paraId="74F0477D" w14:textId="77777777" w:rsidR="005A533C" w:rsidRPr="00C10D34" w:rsidRDefault="005A533C" w:rsidP="00AB1CF4">
      <w:pPr>
        <w:pStyle w:val="Heading1"/>
        <w:rPr>
          <w:rFonts w:asciiTheme="minorHAnsi" w:hAnsiTheme="minorHAnsi"/>
        </w:rPr>
        <w:sectPr w:rsidR="005A533C" w:rsidRPr="00C10D34" w:rsidSect="005A53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D99370" w14:textId="4C084949" w:rsidR="00AB1CF4" w:rsidRPr="00C10D34" w:rsidRDefault="00AB1CF4" w:rsidP="00AB1CF4">
      <w:pPr>
        <w:pStyle w:val="Heading1"/>
        <w:rPr>
          <w:rFonts w:asciiTheme="minorHAnsi" w:hAnsiTheme="minorHAnsi"/>
        </w:rPr>
      </w:pPr>
      <w:r w:rsidRPr="00C10D34">
        <w:rPr>
          <w:rFonts w:asciiTheme="minorHAnsi" w:hAnsiTheme="minorHAnsi"/>
        </w:rPr>
        <w:lastRenderedPageBreak/>
        <w:t>Optional Sub Flows</w:t>
      </w:r>
    </w:p>
    <w:p w14:paraId="54114BF5" w14:textId="0CBCE6DB" w:rsidR="008729C6" w:rsidRDefault="008729C6" w:rsidP="008729C6">
      <w:pPr>
        <w:rPr>
          <w:rFonts w:asciiTheme="minorHAnsi" w:hAnsiTheme="minorHAnsi"/>
        </w:rPr>
      </w:pPr>
      <w:r w:rsidRPr="00C10D34">
        <w:rPr>
          <w:rFonts w:asciiTheme="minorHAnsi" w:hAnsiTheme="minorHAnsi"/>
        </w:rPr>
        <w:t xml:space="preserve">Customer intrigued after seeing this overview? </w:t>
      </w:r>
      <w:r w:rsidR="007910C9" w:rsidRPr="00C10D34">
        <w:rPr>
          <w:rFonts w:asciiTheme="minorHAnsi" w:hAnsiTheme="minorHAnsi"/>
        </w:rPr>
        <w:t>Ideas for p</w:t>
      </w:r>
      <w:r w:rsidRPr="00C10D34">
        <w:rPr>
          <w:rFonts w:asciiTheme="minorHAnsi" w:hAnsiTheme="minorHAnsi"/>
        </w:rPr>
        <w:t>ossible sub-flows/drill-downs:</w:t>
      </w:r>
    </w:p>
    <w:p w14:paraId="4B5FFCD7" w14:textId="77777777" w:rsidR="00871DA3" w:rsidRDefault="00871DA3" w:rsidP="008729C6">
      <w:pPr>
        <w:rPr>
          <w:rFonts w:asciiTheme="minorHAnsi" w:hAnsiTheme="minorHAnsi"/>
        </w:r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135"/>
        <w:gridCol w:w="3380"/>
        <w:gridCol w:w="2835"/>
      </w:tblGrid>
      <w:tr w:rsidR="00871DA3" w:rsidRPr="00C10D34" w14:paraId="39B89664" w14:textId="77777777" w:rsidTr="00C47692">
        <w:trPr>
          <w:cantSplit/>
        </w:trPr>
        <w:tc>
          <w:tcPr>
            <w:tcW w:w="4315" w:type="dxa"/>
          </w:tcPr>
          <w:p w14:paraId="3D1160F9" w14:textId="77777777" w:rsidR="00871DA3" w:rsidRPr="00C10D34" w:rsidRDefault="00871DA3" w:rsidP="00C47692">
            <w:pPr>
              <w:spacing w:before="0" w:after="200"/>
              <w:rPr>
                <w:rFonts w:asciiTheme="minorHAnsi" w:hAnsiTheme="minorHAnsi"/>
                <w:b/>
                <w:bCs/>
                <w:i/>
              </w:rPr>
            </w:pPr>
            <w:r w:rsidRPr="00C10D34">
              <w:rPr>
                <w:rFonts w:asciiTheme="minorHAnsi" w:hAnsiTheme="minorHAnsi"/>
                <w:b/>
                <w:bCs/>
              </w:rPr>
              <w:t xml:space="preserve">Create Program </w:t>
            </w:r>
          </w:p>
          <w:p w14:paraId="5EC1F2D8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Programs, New</w:t>
            </w:r>
          </w:p>
          <w:p w14:paraId="518E1FC2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  <w:i/>
              </w:rPr>
            </w:pPr>
            <w:r w:rsidRPr="00C10D34">
              <w:rPr>
                <w:rFonts w:asciiTheme="minorHAnsi" w:hAnsiTheme="minorHAnsi"/>
              </w:rPr>
              <w:t xml:space="preserve">Fill in the title as </w:t>
            </w:r>
            <w:r w:rsidRPr="00C10D34">
              <w:rPr>
                <w:rFonts w:asciiTheme="minorHAnsi" w:hAnsiTheme="minorHAnsi"/>
                <w:i/>
              </w:rPr>
              <w:t>“e-banking - Agile Release 15.4 Program xx” (xx are your initials)</w:t>
            </w:r>
            <w:r w:rsidRPr="00C10D34">
              <w:rPr>
                <w:rFonts w:asciiTheme="minorHAnsi" w:hAnsiTheme="minorHAnsi"/>
              </w:rPr>
              <w:t>, description, start date, end date, Save</w:t>
            </w:r>
          </w:p>
          <w:p w14:paraId="546546C4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  <w:i/>
                <w:iCs/>
              </w:rPr>
            </w:pPr>
            <w:r w:rsidRPr="00C10D34">
              <w:rPr>
                <w:rFonts w:asciiTheme="minorHAnsi" w:hAnsiTheme="minorHAnsi"/>
              </w:rPr>
              <w:t>Set the Manager to yourself then save it.</w:t>
            </w:r>
          </w:p>
          <w:p w14:paraId="4C58BF9E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  <w:i/>
              </w:rPr>
            </w:pPr>
            <w:r w:rsidRPr="00C10D34">
              <w:rPr>
                <w:rFonts w:asciiTheme="minorHAnsi" w:hAnsiTheme="minorHAnsi"/>
              </w:rPr>
              <w:t>Click the Contents tab, then click the add button, global search “</w:t>
            </w:r>
            <w:r w:rsidRPr="00C10D34">
              <w:rPr>
                <w:rFonts w:asciiTheme="minorHAnsi" w:hAnsiTheme="minorHAnsi"/>
                <w:i/>
              </w:rPr>
              <w:t>“e-banking Secure Email in Agile - Inbox Sort Order Project</w:t>
            </w:r>
            <w:r w:rsidRPr="00C10D34">
              <w:rPr>
                <w:rFonts w:asciiTheme="minorHAnsi" w:hAnsiTheme="minorHAnsi"/>
              </w:rPr>
              <w:t>”, and add the proposals, projects to the Program.</w:t>
            </w:r>
          </w:p>
          <w:p w14:paraId="03BBF841" w14:textId="77777777" w:rsidR="00871DA3" w:rsidRPr="00C10D34" w:rsidRDefault="00871DA3" w:rsidP="00C47692">
            <w:pPr>
              <w:pStyle w:val="tablebullet"/>
              <w:ind w:left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Navigate to the financial summary tab, add budget for the program</w:t>
            </w:r>
          </w:p>
        </w:tc>
        <w:tc>
          <w:tcPr>
            <w:tcW w:w="4860" w:type="dxa"/>
            <w:tcBorders>
              <w:right w:val="dashed" w:sz="4" w:space="0" w:color="4472C4" w:themeColor="accent5"/>
            </w:tcBorders>
          </w:tcPr>
          <w:p w14:paraId="5D2F7FA6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 xml:space="preserve">If you want to manage multiple projects or proposals at a centralized level, you can create program and add projects and proposals as content.  </w:t>
            </w:r>
          </w:p>
          <w:p w14:paraId="0240D954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0CDE0CB6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377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3D9A6781" w14:textId="77777777" w:rsidR="00871DA3" w:rsidRPr="00C10D34" w:rsidRDefault="00871DA3" w:rsidP="00C47692">
            <w:pPr>
              <w:pStyle w:val="tablebullet"/>
              <w:ind w:left="342" w:hanging="342"/>
              <w:rPr>
                <w:rFonts w:asciiTheme="minorHAnsi" w:hAnsiTheme="minorHAnsi"/>
                <w:i/>
              </w:rPr>
            </w:pPr>
            <w:r w:rsidRPr="00C10D34">
              <w:rPr>
                <w:rFonts w:asciiTheme="minorHAnsi" w:hAnsiTheme="minorHAnsi"/>
              </w:rPr>
              <w:t>Program, New</w:t>
            </w:r>
          </w:p>
          <w:p w14:paraId="678191F9" w14:textId="77777777" w:rsidR="00871DA3" w:rsidRPr="00C10D34" w:rsidRDefault="00871DA3" w:rsidP="00C47692">
            <w:pPr>
              <w:pStyle w:val="tablebullet"/>
              <w:ind w:left="342" w:hanging="342"/>
              <w:rPr>
                <w:rFonts w:asciiTheme="minorHAnsi" w:hAnsiTheme="minorHAnsi"/>
                <w:i/>
              </w:rPr>
            </w:pPr>
            <w:r w:rsidRPr="00C10D34">
              <w:rPr>
                <w:rFonts w:asciiTheme="minorHAnsi" w:hAnsiTheme="minorHAnsi"/>
              </w:rPr>
              <w:t xml:space="preserve">Fill in the title as </w:t>
            </w:r>
            <w:r w:rsidRPr="00C10D34">
              <w:rPr>
                <w:rFonts w:asciiTheme="minorHAnsi" w:hAnsiTheme="minorHAnsi"/>
                <w:i/>
              </w:rPr>
              <w:t>“e-banking - Agile Release 15.4 Program”</w:t>
            </w:r>
            <w:r w:rsidRPr="00C10D34">
              <w:rPr>
                <w:rFonts w:asciiTheme="minorHAnsi" w:hAnsiTheme="minorHAnsi"/>
              </w:rPr>
              <w:t>, description, start date, end date, Save</w:t>
            </w:r>
          </w:p>
          <w:p w14:paraId="70C9F15E" w14:textId="77777777" w:rsidR="00871DA3" w:rsidRPr="00C10D34" w:rsidRDefault="00871DA3" w:rsidP="00C47692">
            <w:pPr>
              <w:pStyle w:val="tablebullet"/>
              <w:ind w:left="342" w:hanging="342"/>
              <w:rPr>
                <w:rFonts w:asciiTheme="minorHAnsi" w:hAnsiTheme="minorHAnsi"/>
                <w:i/>
                <w:iCs/>
              </w:rPr>
            </w:pPr>
            <w:r w:rsidRPr="00C10D34">
              <w:rPr>
                <w:rFonts w:asciiTheme="minorHAnsi" w:hAnsiTheme="minorHAnsi"/>
              </w:rPr>
              <w:t>Set the Manager to yourself then save it.</w:t>
            </w:r>
          </w:p>
          <w:p w14:paraId="0E3DA347" w14:textId="77777777" w:rsidR="00871DA3" w:rsidRPr="00C10D34" w:rsidRDefault="00871DA3" w:rsidP="00C47692">
            <w:pPr>
              <w:pStyle w:val="tablebullet"/>
              <w:ind w:left="342" w:hanging="342"/>
              <w:rPr>
                <w:rFonts w:asciiTheme="minorHAnsi" w:hAnsiTheme="minorHAnsi"/>
                <w:i/>
              </w:rPr>
            </w:pPr>
            <w:r w:rsidRPr="00C10D34">
              <w:rPr>
                <w:rFonts w:asciiTheme="minorHAnsi" w:hAnsiTheme="minorHAnsi"/>
              </w:rPr>
              <w:t>Click the Contents tab, then click the add button, global search “</w:t>
            </w:r>
            <w:r w:rsidRPr="00C10D34">
              <w:rPr>
                <w:rFonts w:asciiTheme="minorHAnsi" w:hAnsiTheme="minorHAnsi"/>
                <w:i/>
              </w:rPr>
              <w:t>“e-banking Secure Email in Agile - Inbox Sort Order Project</w:t>
            </w:r>
            <w:r w:rsidRPr="00C10D34">
              <w:rPr>
                <w:rFonts w:asciiTheme="minorHAnsi" w:hAnsiTheme="minorHAnsi"/>
              </w:rPr>
              <w:t>”, and add the proposals, projects to the Program.</w:t>
            </w:r>
          </w:p>
          <w:p w14:paraId="6DADA5A5" w14:textId="77777777" w:rsidR="00871DA3" w:rsidRPr="00C10D34" w:rsidRDefault="00871DA3" w:rsidP="00C47692">
            <w:pPr>
              <w:pStyle w:val="tablebullet"/>
              <w:ind w:left="342" w:hanging="342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Navigate to the financial summary tab, add budget for the program</w:t>
            </w:r>
          </w:p>
        </w:tc>
      </w:tr>
      <w:tr w:rsidR="00871DA3" w:rsidRPr="00C10D34" w14:paraId="2C133C28" w14:textId="77777777" w:rsidTr="00C47692">
        <w:trPr>
          <w:cantSplit/>
        </w:trPr>
        <w:tc>
          <w:tcPr>
            <w:tcW w:w="4315" w:type="dxa"/>
          </w:tcPr>
          <w:p w14:paraId="796E4015" w14:textId="77777777" w:rsidR="00871DA3" w:rsidRPr="00C10D34" w:rsidRDefault="00871DA3" w:rsidP="00C47692">
            <w:pPr>
              <w:spacing w:before="0" w:after="200"/>
              <w:rPr>
                <w:rFonts w:asciiTheme="minorHAnsi" w:hAnsiTheme="minorHAnsi"/>
                <w:b/>
                <w:bCs/>
                <w:i/>
              </w:rPr>
            </w:pPr>
            <w:r w:rsidRPr="00C10D34">
              <w:rPr>
                <w:rFonts w:asciiTheme="minorHAnsi" w:hAnsiTheme="minorHAnsi"/>
                <w:b/>
                <w:bCs/>
              </w:rPr>
              <w:t>Create Portfolio</w:t>
            </w:r>
          </w:p>
          <w:p w14:paraId="159D69F5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Create a project portfolio named: “e-banking – Agile Release Phase II portfolio xx”</w:t>
            </w:r>
          </w:p>
          <w:p w14:paraId="52F68716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Click the Financial Summary tab, add budget for the portfolio</w:t>
            </w:r>
          </w:p>
          <w:p w14:paraId="56A941D7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Click the contents tab, then click the add button, global search “</w:t>
            </w:r>
            <w:r w:rsidRPr="00C10D34">
              <w:rPr>
                <w:rFonts w:asciiTheme="minorHAnsi" w:hAnsiTheme="minorHAnsi"/>
                <w:i/>
              </w:rPr>
              <w:t>e-banking - Agile Release 15.4 Program</w:t>
            </w:r>
            <w:r w:rsidRPr="00C10D34">
              <w:rPr>
                <w:rFonts w:asciiTheme="minorHAnsi" w:hAnsiTheme="minorHAnsi"/>
              </w:rPr>
              <w:t>”, and add the programs, projects and the proposals to the portfolio.</w:t>
            </w:r>
          </w:p>
          <w:p w14:paraId="364FAFB2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Select the general tab, set the health, and then save it.</w:t>
            </w:r>
          </w:p>
        </w:tc>
        <w:tc>
          <w:tcPr>
            <w:tcW w:w="4860" w:type="dxa"/>
            <w:tcBorders>
              <w:right w:val="dashed" w:sz="4" w:space="0" w:color="4472C4" w:themeColor="accent5"/>
            </w:tcBorders>
          </w:tcPr>
          <w:p w14:paraId="2A140A4B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You can group your investment together at the strategic level by creating a Project Portfolio.  You can add proposals, projects and programs to the portfolio for effective management.</w:t>
            </w:r>
          </w:p>
          <w:p w14:paraId="5DDBB5C9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50D9D85B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To manage appropriate investment in your portfolio item, you will also need to manage the roadmap, risk and issue.</w:t>
            </w:r>
          </w:p>
          <w:p w14:paraId="504DE9F5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5815401B" w14:textId="77777777" w:rsidR="00871DA3" w:rsidRPr="00C10D34" w:rsidRDefault="00871DA3" w:rsidP="00C4769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You can create Programs in the same manner.</w:t>
            </w:r>
          </w:p>
        </w:tc>
        <w:tc>
          <w:tcPr>
            <w:tcW w:w="377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42493F6C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Create a project portfolio named: “e-banking – Agile Release Phase II portfolio”</w:t>
            </w:r>
          </w:p>
          <w:p w14:paraId="0F12F67E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Click the Financial Summary tab, add budget for the portfolio</w:t>
            </w:r>
          </w:p>
          <w:p w14:paraId="6586F499" w14:textId="77777777" w:rsidR="00871DA3" w:rsidRPr="00C10D34" w:rsidRDefault="00871DA3" w:rsidP="00C47692">
            <w:pPr>
              <w:pStyle w:val="tablebullet"/>
              <w:ind w:left="337" w:hanging="337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Click the contents tab, then click the add button, global search “</w:t>
            </w:r>
            <w:r w:rsidRPr="00C10D34">
              <w:rPr>
                <w:rFonts w:asciiTheme="minorHAnsi" w:hAnsiTheme="minorHAnsi"/>
                <w:i/>
              </w:rPr>
              <w:t>e-banking - Agile Release 15.4 Program</w:t>
            </w:r>
            <w:r w:rsidRPr="00C10D34">
              <w:rPr>
                <w:rFonts w:asciiTheme="minorHAnsi" w:hAnsiTheme="minorHAnsi"/>
              </w:rPr>
              <w:t>”, and add the programs, projects and the proposals to the portfolio.</w:t>
            </w:r>
          </w:p>
          <w:p w14:paraId="05626D99" w14:textId="77777777" w:rsidR="00871DA3" w:rsidRPr="00C10D34" w:rsidRDefault="00871DA3" w:rsidP="00C47692">
            <w:pPr>
              <w:pStyle w:val="ListParagraph"/>
              <w:spacing w:before="0" w:after="120"/>
              <w:rPr>
                <w:rFonts w:asciiTheme="minorHAnsi" w:hAnsiTheme="minorHAnsi"/>
              </w:rPr>
            </w:pPr>
            <w:r w:rsidRPr="00C10D34">
              <w:rPr>
                <w:rFonts w:asciiTheme="minorHAnsi" w:hAnsiTheme="minorHAnsi"/>
              </w:rPr>
              <w:t>Select the general tab, set the health, and then save it.</w:t>
            </w:r>
          </w:p>
        </w:tc>
      </w:tr>
    </w:tbl>
    <w:p w14:paraId="78F79F7F" w14:textId="77777777" w:rsidR="00871DA3" w:rsidRPr="00C10D34" w:rsidRDefault="00871DA3" w:rsidP="00871DA3">
      <w:pPr>
        <w:rPr>
          <w:rFonts w:asciiTheme="minorHAnsi" w:hAnsiTheme="minorHAnsi"/>
        </w:rPr>
      </w:pPr>
    </w:p>
    <w:p w14:paraId="3C73AF1B" w14:textId="77777777" w:rsidR="00871DA3" w:rsidRPr="00C10D34" w:rsidRDefault="00871DA3" w:rsidP="008729C6">
      <w:pPr>
        <w:rPr>
          <w:rFonts w:asciiTheme="minorHAnsi" w:hAnsiTheme="minorHAnsi"/>
        </w:rPr>
      </w:pPr>
    </w:p>
    <w:p w14:paraId="45F11AD4" w14:textId="77777777" w:rsidR="007910C9" w:rsidRPr="00C10D34" w:rsidRDefault="007910C9" w:rsidP="007910C9">
      <w:pPr>
        <w:rPr>
          <w:rFonts w:asciiTheme="minorHAnsi" w:hAnsiTheme="minorHAnsi"/>
        </w:rPr>
      </w:pPr>
    </w:p>
    <w:p w14:paraId="53A7084B" w14:textId="77E8987D" w:rsidR="00854CAC" w:rsidRPr="00C10D34" w:rsidRDefault="00566521" w:rsidP="00566521">
      <w:pPr>
        <w:pStyle w:val="Heading1"/>
        <w:rPr>
          <w:rFonts w:asciiTheme="minorHAnsi" w:hAnsiTheme="minorHAnsi"/>
        </w:rPr>
      </w:pPr>
      <w:r w:rsidRPr="00C10D34">
        <w:rPr>
          <w:rFonts w:asciiTheme="minorHAnsi" w:hAnsiTheme="minorHAnsi"/>
        </w:rPr>
        <w:lastRenderedPageBreak/>
        <w:t>Demo Preparation</w:t>
      </w:r>
    </w:p>
    <w:p w14:paraId="0247E880" w14:textId="77777777" w:rsidR="00E55A0E" w:rsidRPr="00C10D34" w:rsidRDefault="00E55A0E" w:rsidP="00E55A0E">
      <w:pPr>
        <w:rPr>
          <w:rFonts w:asciiTheme="minorHAnsi" w:hAnsiTheme="minorHAnsi"/>
        </w:rPr>
      </w:pPr>
      <w:r w:rsidRPr="00C10D34">
        <w:rPr>
          <w:rFonts w:asciiTheme="minorHAnsi" w:hAnsiTheme="minorHAnsi"/>
        </w:rPr>
        <w:t>Demo data prep includes initial set-up tasks and items that must be checked before each demo (e.g., demo data changes over time, or to return to the pre-demo state). Be mindful of whether the changes are appropriate or needed for the demo tenant you’re using – e.g., for the shared demos, initial set-up is probably already done, and some changes shouldn’t be applied (e.g., theme)</w:t>
      </w:r>
    </w:p>
    <w:p w14:paraId="3021E02D" w14:textId="77777777" w:rsidR="006C286D" w:rsidRPr="00C10D34" w:rsidRDefault="006C286D" w:rsidP="006C286D">
      <w:pPr>
        <w:pStyle w:val="Heading2"/>
        <w:rPr>
          <w:rFonts w:asciiTheme="minorHAnsi" w:hAnsiTheme="minorHAnsi"/>
        </w:rPr>
      </w:pPr>
      <w:r w:rsidRPr="00C10D34">
        <w:rPr>
          <w:rFonts w:asciiTheme="minorHAnsi" w:hAnsiTheme="minorHAnsi"/>
        </w:rPr>
        <w:t>Initial Set-up</w:t>
      </w:r>
    </w:p>
    <w:p w14:paraId="19661F4A" w14:textId="28F459BC" w:rsidR="00B02761" w:rsidRPr="00C10D34" w:rsidRDefault="00446A53" w:rsidP="00665DE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C10D34">
        <w:rPr>
          <w:rFonts w:asciiTheme="minorHAnsi" w:hAnsiTheme="minorHAnsi"/>
        </w:rPr>
        <w:t>None</w:t>
      </w:r>
      <w:bookmarkStart w:id="3" w:name="_GoBack"/>
      <w:bookmarkEnd w:id="3"/>
    </w:p>
    <w:p w14:paraId="318B3C3B" w14:textId="77777777" w:rsidR="006C286D" w:rsidRPr="00C10D34" w:rsidRDefault="006C286D" w:rsidP="006C286D">
      <w:pPr>
        <w:pStyle w:val="Heading2"/>
        <w:rPr>
          <w:rFonts w:asciiTheme="minorHAnsi" w:hAnsiTheme="minorHAnsi"/>
        </w:rPr>
      </w:pPr>
      <w:r w:rsidRPr="00C10D34">
        <w:rPr>
          <w:rFonts w:asciiTheme="minorHAnsi" w:hAnsiTheme="minorHAnsi"/>
        </w:rPr>
        <w:t>Pre-demo Checklist (in addition to above)</w:t>
      </w:r>
    </w:p>
    <w:p w14:paraId="20530F6D" w14:textId="2C1E09B9" w:rsidR="00302B27" w:rsidRPr="00C10D34" w:rsidRDefault="003D0016" w:rsidP="00B02761">
      <w:pPr>
        <w:pStyle w:val="ListBullet"/>
        <w:rPr>
          <w:rFonts w:asciiTheme="minorHAnsi" w:hAnsiTheme="minorHAnsi"/>
        </w:rPr>
      </w:pPr>
      <w:r w:rsidRPr="00C10D34">
        <w:rPr>
          <w:rFonts w:asciiTheme="minorHAnsi" w:hAnsiTheme="minorHAnsi"/>
        </w:rPr>
        <w:t>None</w:t>
      </w:r>
    </w:p>
    <w:sectPr w:rsidR="00302B27" w:rsidRPr="00C10D34" w:rsidSect="0041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506C9" w14:textId="77777777" w:rsidR="00593699" w:rsidRDefault="00593699" w:rsidP="008F3B4E">
      <w:r>
        <w:separator/>
      </w:r>
    </w:p>
  </w:endnote>
  <w:endnote w:type="continuationSeparator" w:id="0">
    <w:p w14:paraId="3F062063" w14:textId="77777777" w:rsidR="00593699" w:rsidRDefault="00593699" w:rsidP="008F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851071"/>
      <w:docPartObj>
        <w:docPartGallery w:val="Page Numbers (Bottom of Page)"/>
        <w:docPartUnique/>
      </w:docPartObj>
    </w:sdtPr>
    <w:sdtEndPr/>
    <w:sdtContent>
      <w:p w14:paraId="06F3D86F" w14:textId="34D7C87B" w:rsidR="00763B4E" w:rsidRPr="00AB1CF4" w:rsidRDefault="00763B4E" w:rsidP="00AB1CF4">
        <w:pPr>
          <w:pStyle w:val="Footer"/>
        </w:pPr>
        <w:r w:rsidRPr="00AB1CF4">
          <w:fldChar w:fldCharType="begin"/>
        </w:r>
        <w:r w:rsidRPr="00AB1CF4">
          <w:instrText xml:space="preserve"> PAGE   \* MERGEFORMAT </w:instrText>
        </w:r>
        <w:r w:rsidRPr="00AB1CF4">
          <w:fldChar w:fldCharType="separate"/>
        </w:r>
        <w:r w:rsidR="00871DA3">
          <w:rPr>
            <w:noProof/>
          </w:rPr>
          <w:t>5</w:t>
        </w:r>
        <w:r w:rsidRPr="00AB1CF4">
          <w:fldChar w:fldCharType="end"/>
        </w:r>
        <w:r w:rsidRPr="00AB1CF4"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6CA76" w14:textId="77777777" w:rsidR="00593699" w:rsidRDefault="00593699" w:rsidP="008F3B4E">
      <w:r>
        <w:separator/>
      </w:r>
    </w:p>
  </w:footnote>
  <w:footnote w:type="continuationSeparator" w:id="0">
    <w:p w14:paraId="6526CB13" w14:textId="77777777" w:rsidR="00593699" w:rsidRDefault="00593699" w:rsidP="008F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F42F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E207CF"/>
    <w:multiLevelType w:val="hybridMultilevel"/>
    <w:tmpl w:val="97CAC738"/>
    <w:lvl w:ilvl="0" w:tplc="1E3C5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0157C"/>
    <w:multiLevelType w:val="hybridMultilevel"/>
    <w:tmpl w:val="B75CEAEA"/>
    <w:lvl w:ilvl="0" w:tplc="51B4E184">
      <w:start w:val="1"/>
      <w:numFmt w:val="bullet"/>
      <w:lvlText w:val="-"/>
      <w:lvlJc w:val="left"/>
      <w:pPr>
        <w:ind w:left="644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DCA7280"/>
    <w:multiLevelType w:val="hybridMultilevel"/>
    <w:tmpl w:val="D42C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9E"/>
    <w:rsid w:val="0000272E"/>
    <w:rsid w:val="00002AA2"/>
    <w:rsid w:val="00013EF9"/>
    <w:rsid w:val="00023421"/>
    <w:rsid w:val="00035896"/>
    <w:rsid w:val="0006114B"/>
    <w:rsid w:val="00066D20"/>
    <w:rsid w:val="000868DB"/>
    <w:rsid w:val="000915C8"/>
    <w:rsid w:val="000A4B0A"/>
    <w:rsid w:val="000B27B6"/>
    <w:rsid w:val="000B31B8"/>
    <w:rsid w:val="000C0318"/>
    <w:rsid w:val="000D76F9"/>
    <w:rsid w:val="000E0B54"/>
    <w:rsid w:val="000F55EC"/>
    <w:rsid w:val="00110231"/>
    <w:rsid w:val="0012051C"/>
    <w:rsid w:val="00123500"/>
    <w:rsid w:val="001422C1"/>
    <w:rsid w:val="001437D5"/>
    <w:rsid w:val="00164901"/>
    <w:rsid w:val="00164A9A"/>
    <w:rsid w:val="00180B9B"/>
    <w:rsid w:val="00182D4E"/>
    <w:rsid w:val="00185B7C"/>
    <w:rsid w:val="0019785D"/>
    <w:rsid w:val="001B3B05"/>
    <w:rsid w:val="001B5C72"/>
    <w:rsid w:val="001B7385"/>
    <w:rsid w:val="001E43DC"/>
    <w:rsid w:val="001E7714"/>
    <w:rsid w:val="001F56C2"/>
    <w:rsid w:val="001F78F6"/>
    <w:rsid w:val="00202A41"/>
    <w:rsid w:val="00205077"/>
    <w:rsid w:val="00206395"/>
    <w:rsid w:val="002170D3"/>
    <w:rsid w:val="00223F30"/>
    <w:rsid w:val="0023025E"/>
    <w:rsid w:val="00230400"/>
    <w:rsid w:val="00230507"/>
    <w:rsid w:val="00232F74"/>
    <w:rsid w:val="00240C77"/>
    <w:rsid w:val="00242C3A"/>
    <w:rsid w:val="00255802"/>
    <w:rsid w:val="00265A79"/>
    <w:rsid w:val="0026713F"/>
    <w:rsid w:val="00270011"/>
    <w:rsid w:val="002773B3"/>
    <w:rsid w:val="0028599B"/>
    <w:rsid w:val="00293B7E"/>
    <w:rsid w:val="002A49CA"/>
    <w:rsid w:val="002B41F9"/>
    <w:rsid w:val="002C25D6"/>
    <w:rsid w:val="002D15FB"/>
    <w:rsid w:val="002D210F"/>
    <w:rsid w:val="002E165D"/>
    <w:rsid w:val="002F3758"/>
    <w:rsid w:val="002F56AA"/>
    <w:rsid w:val="003010F8"/>
    <w:rsid w:val="00302B27"/>
    <w:rsid w:val="00310C31"/>
    <w:rsid w:val="00312EF0"/>
    <w:rsid w:val="003260FE"/>
    <w:rsid w:val="00337C9C"/>
    <w:rsid w:val="003404B9"/>
    <w:rsid w:val="00340549"/>
    <w:rsid w:val="00343C71"/>
    <w:rsid w:val="00357712"/>
    <w:rsid w:val="00371C5E"/>
    <w:rsid w:val="00373AFF"/>
    <w:rsid w:val="00391516"/>
    <w:rsid w:val="003B49FC"/>
    <w:rsid w:val="003D0016"/>
    <w:rsid w:val="003D042C"/>
    <w:rsid w:val="003D1884"/>
    <w:rsid w:val="003E0936"/>
    <w:rsid w:val="003F0A03"/>
    <w:rsid w:val="00400E46"/>
    <w:rsid w:val="00407FC4"/>
    <w:rsid w:val="00410272"/>
    <w:rsid w:val="00421F57"/>
    <w:rsid w:val="004220BA"/>
    <w:rsid w:val="00440FB0"/>
    <w:rsid w:val="00446A53"/>
    <w:rsid w:val="00454D9A"/>
    <w:rsid w:val="004575F3"/>
    <w:rsid w:val="00457AEF"/>
    <w:rsid w:val="00481773"/>
    <w:rsid w:val="00482533"/>
    <w:rsid w:val="00483AAE"/>
    <w:rsid w:val="00495564"/>
    <w:rsid w:val="004A173A"/>
    <w:rsid w:val="004A5809"/>
    <w:rsid w:val="004B7ECB"/>
    <w:rsid w:val="004C6263"/>
    <w:rsid w:val="004D4CDE"/>
    <w:rsid w:val="004E2E19"/>
    <w:rsid w:val="004F0EFA"/>
    <w:rsid w:val="004F42F3"/>
    <w:rsid w:val="0050537A"/>
    <w:rsid w:val="005107BE"/>
    <w:rsid w:val="00525FAD"/>
    <w:rsid w:val="005274E0"/>
    <w:rsid w:val="00534DD6"/>
    <w:rsid w:val="0053539D"/>
    <w:rsid w:val="0053790B"/>
    <w:rsid w:val="0054049D"/>
    <w:rsid w:val="00541F1C"/>
    <w:rsid w:val="00542D0B"/>
    <w:rsid w:val="00550C1E"/>
    <w:rsid w:val="00552A23"/>
    <w:rsid w:val="0055515B"/>
    <w:rsid w:val="00557465"/>
    <w:rsid w:val="00563591"/>
    <w:rsid w:val="00564F59"/>
    <w:rsid w:val="00566521"/>
    <w:rsid w:val="005673F4"/>
    <w:rsid w:val="00590263"/>
    <w:rsid w:val="00593699"/>
    <w:rsid w:val="005A04DC"/>
    <w:rsid w:val="005A0CAF"/>
    <w:rsid w:val="005A533C"/>
    <w:rsid w:val="005C4C93"/>
    <w:rsid w:val="005C59CA"/>
    <w:rsid w:val="005C5E01"/>
    <w:rsid w:val="005D0BA4"/>
    <w:rsid w:val="005D299A"/>
    <w:rsid w:val="005D2C62"/>
    <w:rsid w:val="005E4198"/>
    <w:rsid w:val="005E4A9E"/>
    <w:rsid w:val="005F7B74"/>
    <w:rsid w:val="006042CB"/>
    <w:rsid w:val="006229C8"/>
    <w:rsid w:val="0062460C"/>
    <w:rsid w:val="0062534B"/>
    <w:rsid w:val="006275C5"/>
    <w:rsid w:val="00631A88"/>
    <w:rsid w:val="006359FB"/>
    <w:rsid w:val="00635EAA"/>
    <w:rsid w:val="0063625C"/>
    <w:rsid w:val="00637034"/>
    <w:rsid w:val="0066560C"/>
    <w:rsid w:val="00665DE8"/>
    <w:rsid w:val="00673308"/>
    <w:rsid w:val="00691448"/>
    <w:rsid w:val="006A4227"/>
    <w:rsid w:val="006A7498"/>
    <w:rsid w:val="006B2FBA"/>
    <w:rsid w:val="006C286D"/>
    <w:rsid w:val="006C5EB4"/>
    <w:rsid w:val="006D2A17"/>
    <w:rsid w:val="006E646E"/>
    <w:rsid w:val="006F5564"/>
    <w:rsid w:val="0070732B"/>
    <w:rsid w:val="007219CA"/>
    <w:rsid w:val="00740112"/>
    <w:rsid w:val="00742E63"/>
    <w:rsid w:val="00743418"/>
    <w:rsid w:val="00757965"/>
    <w:rsid w:val="00763B4E"/>
    <w:rsid w:val="007762E8"/>
    <w:rsid w:val="007910C9"/>
    <w:rsid w:val="0079331C"/>
    <w:rsid w:val="007A6B92"/>
    <w:rsid w:val="007B20B4"/>
    <w:rsid w:val="007B27BE"/>
    <w:rsid w:val="007B355B"/>
    <w:rsid w:val="007B3919"/>
    <w:rsid w:val="007D01CA"/>
    <w:rsid w:val="007D0CFA"/>
    <w:rsid w:val="007D520D"/>
    <w:rsid w:val="007D5705"/>
    <w:rsid w:val="007D576D"/>
    <w:rsid w:val="007E51B5"/>
    <w:rsid w:val="007F14FA"/>
    <w:rsid w:val="00804179"/>
    <w:rsid w:val="008174B6"/>
    <w:rsid w:val="008341BE"/>
    <w:rsid w:val="00845B91"/>
    <w:rsid w:val="008477FA"/>
    <w:rsid w:val="00851A1C"/>
    <w:rsid w:val="00854CAC"/>
    <w:rsid w:val="00860071"/>
    <w:rsid w:val="00870C23"/>
    <w:rsid w:val="00870EEE"/>
    <w:rsid w:val="00871DA3"/>
    <w:rsid w:val="008729C6"/>
    <w:rsid w:val="00874224"/>
    <w:rsid w:val="00880003"/>
    <w:rsid w:val="00880796"/>
    <w:rsid w:val="00884421"/>
    <w:rsid w:val="00886CE6"/>
    <w:rsid w:val="008A1DFB"/>
    <w:rsid w:val="008A6F6A"/>
    <w:rsid w:val="008B58E0"/>
    <w:rsid w:val="008C3FD5"/>
    <w:rsid w:val="008C5618"/>
    <w:rsid w:val="008E4A39"/>
    <w:rsid w:val="008E74A9"/>
    <w:rsid w:val="008F292A"/>
    <w:rsid w:val="008F3711"/>
    <w:rsid w:val="008F3B4E"/>
    <w:rsid w:val="009119B8"/>
    <w:rsid w:val="00912B56"/>
    <w:rsid w:val="0092165B"/>
    <w:rsid w:val="00925EE1"/>
    <w:rsid w:val="00927936"/>
    <w:rsid w:val="0093616D"/>
    <w:rsid w:val="0094342B"/>
    <w:rsid w:val="00945963"/>
    <w:rsid w:val="00986043"/>
    <w:rsid w:val="009B6491"/>
    <w:rsid w:val="009C500B"/>
    <w:rsid w:val="009D0DCD"/>
    <w:rsid w:val="009D33A2"/>
    <w:rsid w:val="009E04EA"/>
    <w:rsid w:val="009E34D1"/>
    <w:rsid w:val="009E4E67"/>
    <w:rsid w:val="009E6944"/>
    <w:rsid w:val="00A04E07"/>
    <w:rsid w:val="00A11144"/>
    <w:rsid w:val="00A1309A"/>
    <w:rsid w:val="00A2014C"/>
    <w:rsid w:val="00A27F2F"/>
    <w:rsid w:val="00A31E85"/>
    <w:rsid w:val="00A330A7"/>
    <w:rsid w:val="00A543C6"/>
    <w:rsid w:val="00A67EA4"/>
    <w:rsid w:val="00A8417B"/>
    <w:rsid w:val="00A92087"/>
    <w:rsid w:val="00AA70A3"/>
    <w:rsid w:val="00AA75C5"/>
    <w:rsid w:val="00AB0F2A"/>
    <w:rsid w:val="00AB1CF4"/>
    <w:rsid w:val="00AD5D40"/>
    <w:rsid w:val="00AE699F"/>
    <w:rsid w:val="00AF0507"/>
    <w:rsid w:val="00B013AD"/>
    <w:rsid w:val="00B02761"/>
    <w:rsid w:val="00B062B9"/>
    <w:rsid w:val="00B10647"/>
    <w:rsid w:val="00B14CE0"/>
    <w:rsid w:val="00B24634"/>
    <w:rsid w:val="00B31C53"/>
    <w:rsid w:val="00B32F1E"/>
    <w:rsid w:val="00B40A44"/>
    <w:rsid w:val="00B40F37"/>
    <w:rsid w:val="00B43102"/>
    <w:rsid w:val="00B45C41"/>
    <w:rsid w:val="00B47A2C"/>
    <w:rsid w:val="00B47C0E"/>
    <w:rsid w:val="00B51F0D"/>
    <w:rsid w:val="00B57BB8"/>
    <w:rsid w:val="00B74E26"/>
    <w:rsid w:val="00B80F85"/>
    <w:rsid w:val="00B92102"/>
    <w:rsid w:val="00B93A19"/>
    <w:rsid w:val="00BA12C9"/>
    <w:rsid w:val="00BA21A1"/>
    <w:rsid w:val="00BA4F96"/>
    <w:rsid w:val="00BB3C21"/>
    <w:rsid w:val="00BB4B1A"/>
    <w:rsid w:val="00BB666F"/>
    <w:rsid w:val="00BC159A"/>
    <w:rsid w:val="00BE245A"/>
    <w:rsid w:val="00BE6AD5"/>
    <w:rsid w:val="00C1070D"/>
    <w:rsid w:val="00C10D34"/>
    <w:rsid w:val="00C13FF5"/>
    <w:rsid w:val="00C145BE"/>
    <w:rsid w:val="00C15423"/>
    <w:rsid w:val="00C2162B"/>
    <w:rsid w:val="00C274F7"/>
    <w:rsid w:val="00C3739D"/>
    <w:rsid w:val="00C426CF"/>
    <w:rsid w:val="00C46299"/>
    <w:rsid w:val="00C52456"/>
    <w:rsid w:val="00C652A2"/>
    <w:rsid w:val="00C65DD6"/>
    <w:rsid w:val="00C70E7A"/>
    <w:rsid w:val="00C75146"/>
    <w:rsid w:val="00C87CDA"/>
    <w:rsid w:val="00C91A63"/>
    <w:rsid w:val="00C91C7C"/>
    <w:rsid w:val="00C9418E"/>
    <w:rsid w:val="00CB3827"/>
    <w:rsid w:val="00CC3024"/>
    <w:rsid w:val="00CC6753"/>
    <w:rsid w:val="00CD40AC"/>
    <w:rsid w:val="00CE0F8C"/>
    <w:rsid w:val="00CE58C5"/>
    <w:rsid w:val="00CE5D9D"/>
    <w:rsid w:val="00D079E5"/>
    <w:rsid w:val="00D101EF"/>
    <w:rsid w:val="00D10218"/>
    <w:rsid w:val="00D21E95"/>
    <w:rsid w:val="00D22A2D"/>
    <w:rsid w:val="00D321D9"/>
    <w:rsid w:val="00D4488A"/>
    <w:rsid w:val="00D54A01"/>
    <w:rsid w:val="00D55DF1"/>
    <w:rsid w:val="00D6036D"/>
    <w:rsid w:val="00D750B6"/>
    <w:rsid w:val="00D77DE3"/>
    <w:rsid w:val="00D77E82"/>
    <w:rsid w:val="00D8202D"/>
    <w:rsid w:val="00D84E07"/>
    <w:rsid w:val="00D87C6D"/>
    <w:rsid w:val="00D91535"/>
    <w:rsid w:val="00D9341C"/>
    <w:rsid w:val="00D95B8C"/>
    <w:rsid w:val="00DA2911"/>
    <w:rsid w:val="00DA313A"/>
    <w:rsid w:val="00DA7562"/>
    <w:rsid w:val="00DC3CB1"/>
    <w:rsid w:val="00DC7E65"/>
    <w:rsid w:val="00DD689A"/>
    <w:rsid w:val="00DE170F"/>
    <w:rsid w:val="00DF2ABE"/>
    <w:rsid w:val="00E04624"/>
    <w:rsid w:val="00E160D2"/>
    <w:rsid w:val="00E52715"/>
    <w:rsid w:val="00E55A0E"/>
    <w:rsid w:val="00E6360B"/>
    <w:rsid w:val="00E712FF"/>
    <w:rsid w:val="00E766BA"/>
    <w:rsid w:val="00EC3A4A"/>
    <w:rsid w:val="00EC6011"/>
    <w:rsid w:val="00ED58F7"/>
    <w:rsid w:val="00EF17ED"/>
    <w:rsid w:val="00EF5F8F"/>
    <w:rsid w:val="00EF7A91"/>
    <w:rsid w:val="00F06ECF"/>
    <w:rsid w:val="00F42B29"/>
    <w:rsid w:val="00F44726"/>
    <w:rsid w:val="00F5026F"/>
    <w:rsid w:val="00F50477"/>
    <w:rsid w:val="00F63973"/>
    <w:rsid w:val="00F65CA2"/>
    <w:rsid w:val="00F67284"/>
    <w:rsid w:val="00F67E5E"/>
    <w:rsid w:val="00F82770"/>
    <w:rsid w:val="00F86DDD"/>
    <w:rsid w:val="00F92C7F"/>
    <w:rsid w:val="00FA2231"/>
    <w:rsid w:val="00FA2E72"/>
    <w:rsid w:val="00FB2DAA"/>
    <w:rsid w:val="00FC31E4"/>
    <w:rsid w:val="00FC3C8D"/>
    <w:rsid w:val="00FC637D"/>
    <w:rsid w:val="00FD6F1D"/>
    <w:rsid w:val="00FE57F2"/>
    <w:rsid w:val="00FE73EA"/>
    <w:rsid w:val="00FF0AB5"/>
    <w:rsid w:val="786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042E"/>
  <w15:docId w15:val="{C44BDDC1-7992-47B2-B783-66FF0E4C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4E"/>
    <w:pPr>
      <w:spacing w:before="60" w:after="60" w:line="276" w:lineRule="auto"/>
    </w:pPr>
    <w:rPr>
      <w:rFonts w:ascii="HP Simplified" w:eastAsiaTheme="minorHAnsi" w:hAnsi="HP Simplified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B4E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4E"/>
    <w:rPr>
      <w:rFonts w:ascii="HP Simplified" w:eastAsiaTheme="majorEastAsia" w:hAnsi="HP Simplified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3B4E"/>
    <w:pPr>
      <w:spacing w:before="120" w:after="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63B4E"/>
    <w:rPr>
      <w:rFonts w:ascii="HP Simplified" w:eastAsiaTheme="majorEastAsia" w:hAnsi="HP Simplified" w:cstheme="majorBidi"/>
      <w:color w:val="323E4F" w:themeColor="text2" w:themeShade="BF"/>
      <w:spacing w:val="5"/>
      <w:kern w:val="28"/>
      <w:sz w:val="36"/>
      <w:szCs w:val="36"/>
      <w:lang w:eastAsia="en-US"/>
    </w:rPr>
  </w:style>
  <w:style w:type="table" w:styleId="TableGrid">
    <w:name w:val="Table Grid"/>
    <w:basedOn w:val="TableNormal"/>
    <w:uiPriority w:val="59"/>
    <w:rsid w:val="005E4A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E4A9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E4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99"/>
    <w:rPr>
      <w:rFonts w:ascii="Tahoma" w:eastAsiaTheme="minorHAnsi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F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7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3E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3EA"/>
    <w:rPr>
      <w:rFonts w:ascii="HP Simplified" w:eastAsiaTheme="minorHAnsi" w:hAnsi="HP Simplified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3EA"/>
    <w:rPr>
      <w:rFonts w:ascii="HP Simplified" w:eastAsiaTheme="minorHAnsi" w:hAnsi="HP Simplified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A4B0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4E"/>
    <w:pPr>
      <w:numPr>
        <w:ilvl w:val="1"/>
      </w:numPr>
    </w:pPr>
    <w:rPr>
      <w:rFonts w:eastAsiaTheme="minorEastAsia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63B4E"/>
    <w:rPr>
      <w:rFonts w:ascii="HP Simplified" w:hAnsi="HP Simplified"/>
      <w:color w:val="5A5A5A" w:themeColor="text1" w:themeTint="A5"/>
      <w:spacing w:val="15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6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4E"/>
    <w:rPr>
      <w:rFonts w:ascii="HP Simplified" w:eastAsiaTheme="minorHAnsi" w:hAnsi="HP Simplified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1CF4"/>
    <w:pPr>
      <w:tabs>
        <w:tab w:val="center" w:pos="4680"/>
        <w:tab w:val="right" w:pos="936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1CF4"/>
    <w:rPr>
      <w:rFonts w:ascii="HP Simplified" w:eastAsiaTheme="minorHAnsi" w:hAnsi="HP Simplified"/>
      <w:sz w:val="16"/>
      <w:szCs w:val="16"/>
      <w:lang w:eastAsia="en-US"/>
    </w:rPr>
  </w:style>
  <w:style w:type="paragraph" w:styleId="ListBullet">
    <w:name w:val="List Bullet"/>
    <w:basedOn w:val="Normal"/>
    <w:uiPriority w:val="99"/>
    <w:unhideWhenUsed/>
    <w:rsid w:val="008F3B4E"/>
    <w:pPr>
      <w:numPr>
        <w:numId w:val="2"/>
      </w:numPr>
      <w:spacing w:before="0" w:after="40" w:line="240" w:lineRule="auto"/>
      <w:contextualSpacing/>
    </w:pPr>
  </w:style>
  <w:style w:type="table" w:customStyle="1" w:styleId="PlainTable11">
    <w:name w:val="Plain Table 11"/>
    <w:basedOn w:val="TableNormal"/>
    <w:uiPriority w:val="41"/>
    <w:rsid w:val="00564F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bullet">
    <w:name w:val="table bullet"/>
    <w:basedOn w:val="ListParagraph"/>
    <w:qFormat/>
    <w:rsid w:val="007D576D"/>
    <w:pPr>
      <w:numPr>
        <w:numId w:val="3"/>
      </w:numPr>
      <w:tabs>
        <w:tab w:val="left" w:pos="361"/>
      </w:tabs>
    </w:pPr>
  </w:style>
  <w:style w:type="table" w:customStyle="1" w:styleId="TableGridLight1">
    <w:name w:val="Table Grid Light1"/>
    <w:basedOn w:val="TableNormal"/>
    <w:uiPriority w:val="40"/>
    <w:rsid w:val="00F86D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74"/>
    <w:rsid w:val="00147351"/>
    <w:rsid w:val="00C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27E4-F395-4327-A2C3-4A7E141A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Mei (Elva,HPSW-R&amp;D-SH)</dc:creator>
  <cp:lastModifiedBy>Hibbard, Carol A (HPE Software Worldwide Technical Enablement Group)</cp:lastModifiedBy>
  <cp:revision>7</cp:revision>
  <dcterms:created xsi:type="dcterms:W3CDTF">2017-10-09T16:13:00Z</dcterms:created>
  <dcterms:modified xsi:type="dcterms:W3CDTF">2017-12-05T05:34:00Z</dcterms:modified>
</cp:coreProperties>
</file>