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107B9AEC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 w:eastAsia="TH Sarabun New"/>
          <w:sz w:val="36"/>
          <w:b w:val="off"/>
        </w:rPr>
        <w:t>reggfdgfdgfd</w:t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3E7BC2"/>
    <w:rsid w:val="006A7127"/>
    <w:rsid w:val="00721A4A"/>
    <w:rsid w:val="0076349D"/>
    <w:rsid w:val="007754EF"/>
    <w:rsid w:val="00797F11"/>
    <w:rsid w:val="00B00B57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2024-03-07T03:54:00Z</dcterms:created>
  <dc:creator>HP</dc:creator>
  <cp:lastModifiedBy>Kriangkrai Prasert</cp:lastModifiedBy>
  <cp:lastPrinted>2024-03-07T03:56:00Z</cp:lastPrinted>
  <dcterms:modified xsi:type="dcterms:W3CDTF">2026-02-10T17:26:00Z</dcterms:modified>
  <cp:revision>3</cp:revision>
</cp:coreProperties>
</file>