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97DA" w14:textId="7C666513" w:rsidR="007A490A" w:rsidRPr="00CD3FD8" w:rsidRDefault="007A490A" w:rsidP="00CD3FD8">
      <w:pPr>
        <w:pStyle w:val="Title"/>
        <w:spacing w:before="120" w:after="120"/>
        <w:rPr>
          <w:rFonts w:ascii="TH SarabunPSK" w:hAnsi="TH SarabunPSK" w:cs="TH SarabunPSK"/>
          <w:b/>
          <w:bCs/>
          <w:kern w:val="0"/>
          <w:sz w:val="32"/>
          <w:szCs w:val="32"/>
          <w:cs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>Lab#</w:t>
      </w:r>
      <w:r w:rsidR="00CD3FD8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 xml:space="preserve"> –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>Analyze the quality of your</w:t>
      </w:r>
      <w:r w:rsid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 xml:space="preserve">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>software by using software metrics</w:t>
      </w:r>
    </w:p>
    <w:p w14:paraId="3B6D8B45" w14:textId="77777777" w:rsidR="007A490A" w:rsidRPr="008C25BB" w:rsidRDefault="007A490A" w:rsidP="00286987">
      <w:pPr>
        <w:pStyle w:val="Heading1"/>
        <w:spacing w:before="120" w:after="12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8C25B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วัตถุประสงค์การเรียนรู้</w:t>
      </w:r>
    </w:p>
    <w:p w14:paraId="3270645C" w14:textId="20D82584" w:rsidR="00985E3C" w:rsidRPr="00985E3C" w:rsidRDefault="007A490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proofErr w:type="spellStart"/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ผู้เรียนสามารถ</w:t>
      </w:r>
      <w:proofErr w:type="spellEnd"/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อธิบายความหมายของ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Software metrics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ที่วัดออกมาได้</w:t>
      </w:r>
      <w:r w:rsidR="00A045D2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อย่างถูกต้อง</w:t>
      </w:r>
    </w:p>
    <w:p w14:paraId="254B1572" w14:textId="6BB2ADFB" w:rsidR="000E031A" w:rsidRDefault="000E031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ผู้เรียนสามารถ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ใช้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code analysis tools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ในการวิเคราะห์ปัญหาคุณภาพของซอฟต์แวร์ได้</w:t>
      </w:r>
    </w:p>
    <w:p w14:paraId="3B1EB221" w14:textId="0287DAB3" w:rsidR="000E031A" w:rsidRPr="000E031A" w:rsidRDefault="00985E3C" w:rsidP="00CD3FD8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proofErr w:type="spellStart"/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</w:t>
      </w:r>
      <w:proofErr w:type="spellEnd"/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อธิบายความแตกต่างระหว่าง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และ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Dynamic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ได้อย่างถูกต้อง</w:t>
      </w:r>
    </w:p>
    <w:p w14:paraId="0BFA0750" w14:textId="77777777" w:rsidR="00EA1D67" w:rsidRPr="00985E3C" w:rsidRDefault="00EA1D67" w:rsidP="001B12D0">
      <w:pPr>
        <w:pStyle w:val="BodyText3example"/>
        <w:ind w:left="714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577FE615" w14:textId="06220B56" w:rsidR="00DA71C8" w:rsidRPr="007851BA" w:rsidRDefault="00620596" w:rsidP="00DA71C8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กิจกรรมที่ </w:t>
      </w:r>
      <w:r w:rsidR="007851BA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.1: </w:t>
      </w:r>
      <w:r w:rsidR="004C366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การวิเคราะห์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ปัญหาใน</w:t>
      </w:r>
      <w:r w:rsidR="007851B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โค้ดด้วย </w:t>
      </w:r>
      <w:r w:rsidR="007851BA">
        <w:rPr>
          <w:rFonts w:ascii="TH SarabunPSK" w:hAnsi="TH SarabunPSK" w:cs="TH SarabunPSK"/>
          <w:b/>
          <w:bCs/>
          <w:sz w:val="32"/>
          <w:szCs w:val="32"/>
          <w:lang w:val="en-US"/>
        </w:rPr>
        <w:t>PMD</w:t>
      </w:r>
    </w:p>
    <w:p w14:paraId="376F65EA" w14:textId="7F22576B" w:rsidR="00625E90" w:rsidRPr="007851BA" w:rsidRDefault="007851BA" w:rsidP="00E033DA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PMD plugin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ให้เรียบร้อย</w:t>
      </w:r>
    </w:p>
    <w:p w14:paraId="47A580DF" w14:textId="77777777" w:rsidR="00625E90" w:rsidRPr="008D0609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>Workspace ใ</w:t>
      </w:r>
      <w:proofErr w:type="spellStart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ห้</w:t>
      </w:r>
      <w:proofErr w:type="spellEnd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เรียบร้อย</w:t>
      </w:r>
    </w:p>
    <w:p w14:paraId="334DD410" w14:textId="29BFD70A" w:rsidR="00625E90" w:rsidRPr="007851BA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โค้ดตั้งต้นจาก </w:t>
      </w:r>
    </w:p>
    <w:p w14:paraId="69DAC8D6" w14:textId="53EEA0A0" w:rsidR="007851BA" w:rsidRPr="007851BA" w:rsidRDefault="00115C57" w:rsidP="007851BA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7" w:history="1"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="007851BA"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CD369D" w14:textId="63A0A46F" w:rsidR="00625E90" w:rsidRPr="00A63011" w:rsidRDefault="00E033DA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  <w:lang w:val="en-US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ที่กำหนดให้</w:t>
      </w:r>
    </w:p>
    <w:p w14:paraId="1BE6DB36" w14:textId="6BD2DD16" w:rsidR="00A63011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PMD </w:t>
      </w:r>
    </w:p>
    <w:p w14:paraId="63DC3DE7" w14:textId="1FAA924A" w:rsidR="00115C57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3FEA08EF" w14:textId="77777777" w:rsidR="00115C57" w:rsidRDefault="00115C5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2026DEE8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1A84E141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130A330C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1F080500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592DA13F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13E58825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1E69F94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CD068CF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2FBBD0BD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869CEC2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7D4DA60B" w14:textId="77777777" w:rsidR="00CB7607" w:rsidRDefault="00CB760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6CA388E" w14:textId="31CA37FD" w:rsidR="00115C57" w:rsidRPr="00115C57" w:rsidRDefault="00115C57" w:rsidP="00115C57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lastRenderedPageBreak/>
        <w:t xml:space="preserve">Q1: PMD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พบ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Error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และ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Warning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Whitboard.java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กี่ตัว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หน้าจอประกอบคำตอบ)</w:t>
      </w:r>
    </w:p>
    <w:p w14:paraId="01F63BB5" w14:textId="0676D8DE" w:rsidR="00C50E2D" w:rsidRPr="00C50E2D" w:rsidRDefault="00C50E2D" w:rsidP="00115C57">
      <w:pPr>
        <w:pStyle w:val="BodyText3example"/>
        <w:ind w:left="0"/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3F52C0">
        <w:rPr>
          <w:rFonts w:ascii="TH SarabunPSK" w:hAnsi="TH SarabunPSK" w:cs="TH SarabunPSK"/>
          <w:noProof/>
          <w:color w:val="auto"/>
          <w:sz w:val="32"/>
          <w:szCs w:val="32"/>
          <w:u w:val="single"/>
          <w:lang w:bidi="th-TH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66C72F1" wp14:editId="186A6F3A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943600" cy="3157855"/>
            <wp:effectExtent l="0" t="0" r="0" b="4445"/>
            <wp:wrapSquare wrapText="bothSides"/>
            <wp:docPr id="48381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1830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2C0"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  <w:t xml:space="preserve"> 43 </w:t>
      </w:r>
      <w:r w:rsidR="003F52C0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ตัว</w:t>
      </w:r>
    </w:p>
    <w:p w14:paraId="15C089A9" w14:textId="77777777" w:rsidR="00C50E2D" w:rsidRDefault="00C50E2D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28823D74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6B70B55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41123D09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1E3FF7AA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4A65DEF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7368FAA2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1FA9F34F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8E06210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22964193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4977651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4BA0C0F7" w14:textId="77777777" w:rsidR="00CB7607" w:rsidRDefault="00CB7607" w:rsidP="00115C57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</w:p>
    <w:p w14:paraId="0E78F136" w14:textId="68E558B2" w:rsidR="00A63011" w:rsidRDefault="00115C57" w:rsidP="00A63011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Q2: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จงอธิบายเกี่ยวกับปัญหา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“</w:t>
      </w:r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Local variable '</w:t>
      </w:r>
      <w:proofErr w:type="spellStart"/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managerB</w:t>
      </w:r>
      <w:proofErr w:type="spellEnd"/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' could be declared final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ว่าเป็นปัญหาอะไร และมีแนวทางในการแก้ไขอย่างไร</w:t>
      </w:r>
    </w:p>
    <w:p w14:paraId="69C9F612" w14:textId="2541F770" w:rsidR="00C50E2D" w:rsidRDefault="00C50E2D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023CA9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 xml:space="preserve">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ปัญหา: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lang w:val="en-TH" w:bidi="th-TH"/>
        </w:rPr>
        <w:t xml:space="preserve">“Local variable 'managerB' could be declared final”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มาจากกฎ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lang w:val="en-TH" w:bidi="th-TH"/>
        </w:rPr>
        <w:t xml:space="preserve">PMD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ชื่อ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lang w:val="en-TH" w:bidi="th-TH"/>
        </w:rPr>
        <w:t xml:space="preserve">LocalVariableCouldBeFinal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ซึ่งเตือนว่าตัวแปร</w:t>
      </w:r>
      <w:proofErr w:type="spellStart"/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โล</w:t>
      </w:r>
      <w:proofErr w:type="spellEnd"/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คัล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lang w:val="en-TH" w:bidi="th-TH"/>
        </w:rPr>
        <w:t xml:space="preserve">managerB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ไม่เคยถูกกำหนดค่าใหม่หลังจากประกาศ ดังนั้นสามารถประกาศให้เป็น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lang w:val="en-TH" w:bidi="th-TH"/>
        </w:rPr>
        <w:t xml:space="preserve">final </w:t>
      </w:r>
      <w:r w:rsidR="00023CA9" w:rsidRPr="00023CA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ได้ เพื่อป้องกันการถูกเปลี่ยนค่าโดยไม่ตั้งใจและสื่อเจตนาให้ผู้อ่านรู้ว่าค่านี้ไม่ควรถูกแก้ไข</w:t>
      </w:r>
    </w:p>
    <w:p w14:paraId="0343F18C" w14:textId="77777777" w:rsidR="00023CA9" w:rsidRPr="00023CA9" w:rsidRDefault="00023CA9" w:rsidP="00023CA9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แนวทางแก้ไข</w:t>
      </w:r>
      <w:proofErr w:type="spellEnd"/>
    </w:p>
    <w:p w14:paraId="609638A3" w14:textId="3B3481CC" w:rsidR="00023CA9" w:rsidRPr="00023CA9" w:rsidRDefault="00023CA9" w:rsidP="00023CA9">
      <w:pPr>
        <w:pStyle w:val="BodyText3example"/>
        <w:ind w:left="720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-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เพิ่ม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final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type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ของตัวแปรที่ไม่ถูก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reassigned</w:t>
      </w:r>
    </w:p>
    <w:p w14:paraId="13843D4E" w14:textId="77777777" w:rsidR="00023CA9" w:rsidRPr="00023CA9" w:rsidRDefault="00023CA9" w:rsidP="00C50E2D">
      <w:pPr>
        <w:pStyle w:val="BodyText3example"/>
        <w:ind w:left="0"/>
        <w:rPr>
          <w:rFonts w:ascii="TH SarabunPSK" w:hAnsi="TH SarabunPSK" w:cs="TH SarabunPSK" w:hint="cs"/>
          <w:color w:val="auto"/>
          <w:sz w:val="32"/>
          <w:szCs w:val="32"/>
          <w:lang w:val="en-TH" w:bidi="th-TH"/>
        </w:rPr>
      </w:pPr>
    </w:p>
    <w:p w14:paraId="76274FCE" w14:textId="77777777" w:rsidR="00115C57" w:rsidRDefault="00115C57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7DA249B" w14:textId="77777777" w:rsidR="00C50E2D" w:rsidRDefault="00C50E2D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59E217F" w14:textId="6E9F7EB2" w:rsidR="00023CA9" w:rsidRDefault="00023CA9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AA1EB4D" w14:textId="77777777" w:rsidR="00023CA9" w:rsidRDefault="00023CA9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0F0586B" w14:textId="7D97AD8B" w:rsidR="00115C57" w:rsidRDefault="00115C57" w:rsidP="00A63011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Q3: PMD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ใช้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Metrics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อะไรบ้างในการระบุ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God class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และแต่ละตัวมีความหมายว่าอะไรบ้าง</w:t>
      </w:r>
    </w:p>
    <w:p w14:paraId="0A60F242" w14:textId="77777777" w:rsidR="00C50E2D" w:rsidRDefault="00C50E2D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31D32696" w14:textId="77777777" w:rsidR="00023CA9" w:rsidRPr="00023CA9" w:rsidRDefault="00023CA9" w:rsidP="00023CA9">
      <w:pPr>
        <w:pStyle w:val="BodyText3example"/>
        <w:numPr>
          <w:ilvl w:val="0"/>
          <w:numId w:val="24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WMC (Weighted Methods per Class)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ความหมาย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ผลรวมความซับซ้อนของเมธอดทั้งหมดในคลาส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โดยทั่วไปถ่วงด้วย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Cyclomatic Complexity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ของแต่ละเมธอด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ตีความ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ค่ายิ่งสูง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=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คลาสยิ่งใหญ่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ซับซ้อน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มีพฤติกรรมเยอะ</w:t>
      </w:r>
      <w:proofErr w:type="spellEnd"/>
    </w:p>
    <w:p w14:paraId="0C7C0410" w14:textId="77777777" w:rsidR="00023CA9" w:rsidRPr="00023CA9" w:rsidRDefault="00023CA9" w:rsidP="00023CA9">
      <w:pPr>
        <w:pStyle w:val="BodyText3example"/>
        <w:numPr>
          <w:ilvl w:val="0"/>
          <w:numId w:val="24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ATFD (Access To Foreign Data)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ความหมาย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จำนวนการเข้าถึงข้อมูลของคลาสอื่น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เข้าถึงฟิลด์โดยตรงหรือผ่าน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getter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ของอ็อบเจ็กต์อื่น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ตีความ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ค่ายิ่งสูง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=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คลาสพึ่งพาข้อมูลภายนอกมาก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มีแนวโน้มทำหน้าที่ควบคุมหลายอย่างเกินไป</w:t>
      </w:r>
      <w:proofErr w:type="spellEnd"/>
    </w:p>
    <w:p w14:paraId="0CB49CCD" w14:textId="77777777" w:rsidR="00023CA9" w:rsidRPr="00023CA9" w:rsidRDefault="00023CA9" w:rsidP="00023CA9">
      <w:pPr>
        <w:pStyle w:val="BodyText3example"/>
        <w:numPr>
          <w:ilvl w:val="0"/>
          <w:numId w:val="24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TCC (Tight Class Cohesion)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ความหมาย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สัดส่วนของคู่เมธอดภายในคลาสที่ใช้ฟิลด์ร่วมกัน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ต่อจำนวนคู่เมธอดทั้งหมด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ตีความ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ค่าใกล้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1 = cohesion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สูง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เมธอดเกี่ยวข้องกันมาก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,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ค่าต่ำ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= </w:t>
      </w:r>
      <w:r w:rsidRPr="00023CA9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cohesion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ต่ำ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เมธอดแยกส่วน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ไม่สัมพันธ์กัน</w:t>
      </w:r>
      <w:proofErr w:type="spellEnd"/>
      <w:r w:rsidRPr="00023CA9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123239E" w14:textId="77777777" w:rsidR="00023CA9" w:rsidRPr="00C50E2D" w:rsidRDefault="00023CA9" w:rsidP="00C50E2D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</w:p>
    <w:p w14:paraId="77A18464" w14:textId="77777777" w:rsidR="00C50E2D" w:rsidRPr="008C25BB" w:rsidRDefault="00C50E2D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0B8E092E" w14:textId="1BE15218" w:rsidR="00A16183" w:rsidRPr="007851BA" w:rsidRDefault="005E6375" w:rsidP="00A1618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กิจกรรมที่ </w:t>
      </w:r>
      <w:r w:rsidR="00A1618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12.2: 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การวิเคราะห์ปัญหาในโค้ดด้วย </w:t>
      </w:r>
      <w:proofErr w:type="spellStart"/>
      <w:r w:rsidR="00A16183">
        <w:rPr>
          <w:rFonts w:ascii="TH SarabunPSK" w:hAnsi="TH SarabunPSK" w:cs="TH SarabunPSK"/>
          <w:b/>
          <w:bCs/>
          <w:sz w:val="32"/>
          <w:szCs w:val="32"/>
          <w:lang w:val="en-US"/>
        </w:rPr>
        <w:t>Checkstyle</w:t>
      </w:r>
      <w:proofErr w:type="spellEnd"/>
    </w:p>
    <w:p w14:paraId="6302D997" w14:textId="1C7DE9C3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lastRenderedPageBreak/>
        <w:t>ติดตั้ง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checkstyle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plugin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ให้เรียบร้อย</w:t>
      </w:r>
    </w:p>
    <w:p w14:paraId="7F625250" w14:textId="77777777" w:rsidR="00A16183" w:rsidRPr="008D0609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>Workspace ใ</w:t>
      </w:r>
      <w:proofErr w:type="spellStart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ห้</w:t>
      </w:r>
      <w:proofErr w:type="spellEnd"/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เรียบร้อย</w:t>
      </w:r>
    </w:p>
    <w:p w14:paraId="79FCCCCE" w14:textId="77777777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โค้ดตั้งต้นจาก </w:t>
      </w:r>
    </w:p>
    <w:p w14:paraId="724A03E1" w14:textId="77777777" w:rsidR="00A16183" w:rsidRPr="007851BA" w:rsidRDefault="00A16183" w:rsidP="00A16183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9" w:history="1"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83B11F" w14:textId="77777777" w:rsidR="00A16183" w:rsidRPr="00A63011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  <w:lang w:val="en-US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ที่กำหนดให้</w:t>
      </w:r>
    </w:p>
    <w:p w14:paraId="032EB8C6" w14:textId="22FCE4A9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proofErr w:type="spellStart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</w:p>
    <w:p w14:paraId="683252BF" w14:textId="0A3E1901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63E241A4" w14:textId="77777777" w:rsidR="00A16183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5927DF2D" w14:textId="46C416CB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cs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Q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4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: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จงระบุปัญหาการเขียน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Code ท</w:t>
      </w:r>
      <w:proofErr w:type="spellStart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ี่</w:t>
      </w:r>
      <w:proofErr w:type="spellEnd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ไม่ตรงกับ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Coding standard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ของ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Java ท</w:t>
      </w:r>
      <w:proofErr w:type="spellStart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ี่</w:t>
      </w:r>
      <w:proofErr w:type="spellEnd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ระบุมา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รายการ พร้อมคำอธิบายว่า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ส่วนนี้ไม่สอดคล้องกับมาตรฐานอย่างไร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หน้าจอประกอบด้วย)</w:t>
      </w:r>
    </w:p>
    <w:p w14:paraId="69577619" w14:textId="77777777" w:rsidR="00A16183" w:rsidRPr="00C50E2D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55D3BB1E" w14:textId="4571355F" w:rsidR="00A16183" w:rsidRDefault="006F7404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bidi="th-TH"/>
          <w14:ligatures w14:val="standardContextual"/>
        </w:rPr>
        <w:drawing>
          <wp:inline distT="0" distB="0" distL="0" distR="0" wp14:anchorId="2319521C" wp14:editId="223A522B">
            <wp:extent cx="5207000" cy="1016000"/>
            <wp:effectExtent l="0" t="0" r="0" b="0"/>
            <wp:docPr id="54525262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2625" name="Picture 2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34E" w14:textId="05C6938E" w:rsidR="006F7404" w:rsidRDefault="006F7404" w:rsidP="006F7404">
      <w:p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1.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JavadocType –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ขาด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ของคลาสสาธารณะ</w:t>
      </w:r>
    </w:p>
    <w:p w14:paraId="4F5E514C" w14:textId="77777777" w:rsidR="006F7404" w:rsidRDefault="006F7404" w:rsidP="006F740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ปัญหา: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class Whiteboard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เป็น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public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แต่ไม่มี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อธิบายหน้าที่ของคลาส</w:t>
      </w:r>
    </w:p>
    <w:p w14:paraId="70619FA8" w14:textId="77777777" w:rsidR="006F7404" w:rsidRDefault="006F7404" w:rsidP="006F740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ทำไมไม่สอดคล้อง: มาตรฐานกำหนดให้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public class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ต้องมี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เพื่ออธิบายวัตถุประสงค์และบริบทการใช้งาน</w:t>
      </w:r>
    </w:p>
    <w:p w14:paraId="6C36E212" w14:textId="77777777" w:rsidR="006F7404" w:rsidRDefault="006F7404" w:rsidP="006F740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แนวแก้: เพิ่ม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เหนือประกาศคลาส /**</w:t>
      </w:r>
    </w:p>
    <w:p w14:paraId="108BB7EA" w14:textId="77777777" w:rsidR="006F7404" w:rsidRDefault="006F7404" w:rsidP="006F7404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Entry point for whiteboard demo. */</w:t>
      </w:r>
    </w:p>
    <w:p w14:paraId="047FBD15" w14:textId="3729C5FA" w:rsidR="006F7404" w:rsidRDefault="006F7404" w:rsidP="006F7404">
      <w:p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2.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JavadocMethod –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ขาด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ของเมธอดสาธารณะและพารามิเตอร์</w:t>
      </w:r>
    </w:p>
    <w:p w14:paraId="3385875A" w14:textId="77777777" w:rsidR="006F7404" w:rsidRDefault="006F7404" w:rsidP="006F7404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ปัญหา: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public static void main(String[] args)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ไม่มี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และไม่อธิบายพารามิเตอร์ </w:t>
      </w:r>
      <w:r>
        <w:rPr>
          <w:rFonts w:ascii="Roboto" w:hAnsi="Roboto"/>
          <w:color w:val="495057"/>
          <w:spacing w:val="-1"/>
          <w:sz w:val="23"/>
          <w:szCs w:val="23"/>
        </w:rPr>
        <w:t>args</w:t>
      </w:r>
    </w:p>
    <w:p w14:paraId="24A64E6E" w14:textId="77777777" w:rsidR="006F7404" w:rsidRDefault="006F7404" w:rsidP="006F7404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ทำไมไม่สอดคล้อง: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public methods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ต้องมี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และระบุ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@param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ให้ครบตามมาตรฐาน</w:t>
      </w:r>
    </w:p>
    <w:p w14:paraId="1B1B976C" w14:textId="77777777" w:rsidR="006F7404" w:rsidRDefault="006F7404" w:rsidP="006F7404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แนวแก้: /**</w:t>
      </w:r>
    </w:p>
    <w:p w14:paraId="0C8CCC53" w14:textId="77777777" w:rsidR="006F7404" w:rsidRDefault="006F7404" w:rsidP="006F7404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Application entry point.</w:t>
      </w:r>
    </w:p>
    <w:p w14:paraId="10874793" w14:textId="2D829A5A" w:rsidR="006F7404" w:rsidRDefault="006F7404" w:rsidP="006F7404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@param args command-line arguments */</w:t>
      </w:r>
    </w:p>
    <w:p w14:paraId="41A382CA" w14:textId="3E162CAD" w:rsidR="006F7404" w:rsidRDefault="006F7404" w:rsidP="006F7404">
      <w:p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noProof/>
          <w:color w:val="495057"/>
          <w:spacing w:val="-1"/>
          <w:sz w:val="23"/>
          <w:szCs w:val="23"/>
          <w14:ligatures w14:val="standardContextual"/>
        </w:rPr>
        <w:lastRenderedPageBreak/>
        <w:drawing>
          <wp:inline distT="0" distB="0" distL="0" distR="0" wp14:anchorId="73BCB233" wp14:editId="6B041F09">
            <wp:extent cx="5943600" cy="885190"/>
            <wp:effectExtent l="0" t="0" r="0" b="3810"/>
            <wp:docPr id="243941808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41808" name="Picture 3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A29F" w14:textId="3592CA38" w:rsidR="006F7404" w:rsidRDefault="006F7404" w:rsidP="006F7404">
      <w:p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/>
          <w:color w:val="495057"/>
          <w:spacing w:val="-1"/>
          <w:sz w:val="23"/>
          <w:szCs w:val="23"/>
        </w:rPr>
        <w:t>3.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MissingJavadocMethod –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เมธอด/คอนสต</w:t>
      </w:r>
      <w:proofErr w:type="spellStart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รัคเต</w:t>
      </w:r>
      <w:proofErr w:type="spellEnd"/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อร์แบบ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public/protected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ไม่มี </w:t>
      </w:r>
      <w:r>
        <w:rPr>
          <w:rFonts w:ascii="Roboto" w:hAnsi="Roboto"/>
          <w:color w:val="495057"/>
          <w:spacing w:val="-1"/>
          <w:sz w:val="23"/>
          <w:szCs w:val="23"/>
        </w:rPr>
        <w:t>Javadoc</w:t>
      </w:r>
    </w:p>
    <w:p w14:paraId="276183EE" w14:textId="77777777" w:rsidR="006F7404" w:rsidRDefault="006F7404" w:rsidP="006F7404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ตำแหน่ง: </w:t>
      </w:r>
      <w:r>
        <w:rPr>
          <w:rFonts w:ascii="Roboto" w:hAnsi="Roboto"/>
          <w:color w:val="495057"/>
          <w:spacing w:val="-1"/>
          <w:sz w:val="23"/>
          <w:szCs w:val="23"/>
        </w:rPr>
        <w:t>protected UserWhiteboard(String userId), public String getUserId(), public void addContent(String text), public String getContent(), public String toString()</w:t>
      </w:r>
    </w:p>
    <w:p w14:paraId="630F16F4" w14:textId="77777777" w:rsidR="006F7404" w:rsidRDefault="006F7404" w:rsidP="006F7404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เหตุผล: มาตรฐานกำหนดให้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public/protected method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ต้องมี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ระบุคำอธิบาย พร้อมแท็ก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@param/@return/@since/@throws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ตามความเหมาะสม</w:t>
      </w:r>
    </w:p>
    <w:p w14:paraId="54F07225" w14:textId="77777777" w:rsidR="006F7404" w:rsidRDefault="006F7404" w:rsidP="006F7404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495057"/>
          <w:spacing w:val="-1"/>
          <w:sz w:val="23"/>
          <w:szCs w:val="23"/>
        </w:rPr>
      </w:pP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 xml:space="preserve">แนวแก้: ใส่ </w:t>
      </w:r>
      <w:r>
        <w:rPr>
          <w:rFonts w:ascii="Roboto" w:hAnsi="Roboto"/>
          <w:color w:val="495057"/>
          <w:spacing w:val="-1"/>
          <w:sz w:val="23"/>
          <w:szCs w:val="23"/>
        </w:rPr>
        <w:t xml:space="preserve">Javadoc </w:t>
      </w:r>
      <w:r>
        <w:rPr>
          <w:rFonts w:ascii="Roboto" w:hAnsi="Roboto" w:cs="Angsana New"/>
          <w:color w:val="495057"/>
          <w:spacing w:val="-1"/>
          <w:sz w:val="23"/>
          <w:szCs w:val="23"/>
          <w:cs/>
        </w:rPr>
        <w:t>ให้แต่ละสมาชิก โดยอธิบายพฤติกรรม พารามิเตอร์ และค่าที่ส่งกลับ</w:t>
      </w:r>
    </w:p>
    <w:p w14:paraId="652D9FDF" w14:textId="77777777" w:rsidR="006F7404" w:rsidRPr="006F7404" w:rsidRDefault="006F7404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val="en-TH" w:bidi="th-TH"/>
        </w:rPr>
      </w:pPr>
    </w:p>
    <w:p w14:paraId="4F93E137" w14:textId="14DF8596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Q5: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จาก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Q4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หากต้องการแก้ไข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Source 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เพื่อให้ผ่านมาตรฐานการเขียนโค้ดและการตรวจสอบโดย </w:t>
      </w:r>
      <w:proofErr w:type="spellStart"/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Checkstyle</w:t>
      </w:r>
      <w:proofErr w:type="spellEnd"/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จะต้องแก้ไข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ในบรรทัดนั้น ๆ อย่างไร</w:t>
      </w:r>
    </w:p>
    <w:p w14:paraId="6EED15FC" w14:textId="77777777" w:rsidR="00A16183" w:rsidRPr="00C50E2D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</w:p>
    <w:p w14:paraId="4AB31571" w14:textId="77777777" w:rsidR="006F7404" w:rsidRPr="006F7404" w:rsidRDefault="006F7404" w:rsidP="006F7404">
      <w:pPr>
        <w:pStyle w:val="BodyText3example"/>
        <w:numPr>
          <w:ilvl w:val="0"/>
          <w:numId w:val="31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Whiteboard.java – JavadocType (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ขาด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Javadoc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ของคลาสสาธารณะ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ให้เพิ่มบรรทัด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Javadoc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เหนือประกาศคลาส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Whiteboard</w:t>
      </w:r>
    </w:p>
    <w:p w14:paraId="534A652B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/**</w:t>
      </w:r>
    </w:p>
    <w:p w14:paraId="681809A5" w14:textId="77777777" w:rsidR="006F7404" w:rsidRPr="006F7404" w:rsidRDefault="006F7404" w:rsidP="006F7404">
      <w:pPr>
        <w:pStyle w:val="BodyText3example"/>
        <w:numPr>
          <w:ilvl w:val="0"/>
          <w:numId w:val="32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Entry point for whiteboard demo. */ public class Whiteboard { ... }</w:t>
      </w:r>
    </w:p>
    <w:p w14:paraId="7D36F5C6" w14:textId="77777777" w:rsidR="006F7404" w:rsidRPr="006F7404" w:rsidRDefault="006F7404" w:rsidP="006F7404">
      <w:pPr>
        <w:pStyle w:val="BodyText3example"/>
        <w:numPr>
          <w:ilvl w:val="0"/>
          <w:numId w:val="33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Whiteboard.java – JavadocMethod (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ขาด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Javadoc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ของเมธอด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main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@param)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ให้เพิ่มบรรทัด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Javadoc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เหนือเมธอด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main</w:t>
      </w:r>
    </w:p>
    <w:p w14:paraId="407FB047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/**</w:t>
      </w:r>
    </w:p>
    <w:p w14:paraId="7D9A7DAA" w14:textId="77777777" w:rsidR="006F7404" w:rsidRPr="006F7404" w:rsidRDefault="006F7404" w:rsidP="006F7404">
      <w:pPr>
        <w:pStyle w:val="BodyText3example"/>
        <w:numPr>
          <w:ilvl w:val="0"/>
          <w:numId w:val="34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Application entry point.</w:t>
      </w:r>
    </w:p>
    <w:p w14:paraId="2AD3D5D9" w14:textId="77777777" w:rsidR="006F7404" w:rsidRPr="006F7404" w:rsidRDefault="006F7404" w:rsidP="006F7404">
      <w:pPr>
        <w:pStyle w:val="BodyText3example"/>
        <w:numPr>
          <w:ilvl w:val="0"/>
          <w:numId w:val="34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@param args command-line arguments */ public static void main(String[] args) { ... }</w:t>
      </w:r>
    </w:p>
    <w:p w14:paraId="1BBFBFAC" w14:textId="77777777" w:rsidR="006F7404" w:rsidRPr="006F7404" w:rsidRDefault="006F7404" w:rsidP="006F7404">
      <w:pPr>
        <w:pStyle w:val="BodyText3example"/>
        <w:numPr>
          <w:ilvl w:val="0"/>
          <w:numId w:val="35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UserWhiteboard.java – MissingJavadocMethod (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เมธอด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คอนสตรัคเตอร์แบบ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public/protected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ไม่มี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Javadoc)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ให้เพิ่มบรรทัด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 xml:space="preserve">Javadoc </w:t>
      </w: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เหนือสมาชิกที่ระบุ</w:t>
      </w:r>
      <w:proofErr w:type="spellEnd"/>
    </w:p>
    <w:p w14:paraId="2628FB28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สำหรับคอนสตรัคเตอร์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/**</w:t>
      </w:r>
    </w:p>
    <w:p w14:paraId="0D3806ED" w14:textId="77777777" w:rsidR="006F7404" w:rsidRPr="006F7404" w:rsidRDefault="006F7404" w:rsidP="006F7404">
      <w:pPr>
        <w:pStyle w:val="BodyText3example"/>
        <w:numPr>
          <w:ilvl w:val="0"/>
          <w:numId w:val="36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Creates a UserWhiteboard for the specified user.</w:t>
      </w:r>
    </w:p>
    <w:p w14:paraId="396E59F6" w14:textId="77777777" w:rsidR="006F7404" w:rsidRPr="006F7404" w:rsidRDefault="006F7404" w:rsidP="006F7404">
      <w:pPr>
        <w:pStyle w:val="BodyText3example"/>
        <w:numPr>
          <w:ilvl w:val="0"/>
          <w:numId w:val="36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lastRenderedPageBreak/>
        <w:t>@param userId the unique identifier of the user */ protected UserWhiteboard(String userId) { ... }</w:t>
      </w:r>
    </w:p>
    <w:p w14:paraId="597DFE1E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getUserId /**</w:t>
      </w:r>
    </w:p>
    <w:p w14:paraId="518AB73D" w14:textId="77777777" w:rsidR="006F7404" w:rsidRPr="006F7404" w:rsidRDefault="006F7404" w:rsidP="006F7404">
      <w:pPr>
        <w:pStyle w:val="BodyText3example"/>
        <w:numPr>
          <w:ilvl w:val="0"/>
          <w:numId w:val="37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Returns the user ID that owns this whiteboard.</w:t>
      </w:r>
    </w:p>
    <w:p w14:paraId="51A4800B" w14:textId="77777777" w:rsidR="006F7404" w:rsidRPr="006F7404" w:rsidRDefault="006F7404" w:rsidP="006F7404">
      <w:pPr>
        <w:pStyle w:val="BodyText3example"/>
        <w:numPr>
          <w:ilvl w:val="0"/>
          <w:numId w:val="37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@return the user ID */ public String getUserId() { ... }</w:t>
      </w:r>
    </w:p>
    <w:p w14:paraId="2ED0FA84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addContent /**</w:t>
      </w:r>
    </w:p>
    <w:p w14:paraId="22276F99" w14:textId="77777777" w:rsidR="006F7404" w:rsidRPr="006F7404" w:rsidRDefault="006F7404" w:rsidP="006F7404">
      <w:pPr>
        <w:pStyle w:val="BodyText3example"/>
        <w:numPr>
          <w:ilvl w:val="0"/>
          <w:numId w:val="38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Adds the given text to this whiteboard's content.</w:t>
      </w:r>
    </w:p>
    <w:p w14:paraId="5DF10BA9" w14:textId="77777777" w:rsidR="006F7404" w:rsidRPr="006F7404" w:rsidRDefault="006F7404" w:rsidP="006F7404">
      <w:pPr>
        <w:pStyle w:val="BodyText3example"/>
        <w:numPr>
          <w:ilvl w:val="0"/>
          <w:numId w:val="38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@param text the text to add */ public void addContent(String text) { ... }</w:t>
      </w:r>
    </w:p>
    <w:p w14:paraId="03592C63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getContent /**</w:t>
      </w:r>
    </w:p>
    <w:p w14:paraId="0F088B37" w14:textId="77777777" w:rsidR="006F7404" w:rsidRPr="006F7404" w:rsidRDefault="006F7404" w:rsidP="006F7404">
      <w:pPr>
        <w:pStyle w:val="BodyText3example"/>
        <w:numPr>
          <w:ilvl w:val="0"/>
          <w:numId w:val="39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Returns the current content of this whiteboard.</w:t>
      </w:r>
    </w:p>
    <w:p w14:paraId="55D167C3" w14:textId="77777777" w:rsidR="006F7404" w:rsidRPr="006F7404" w:rsidRDefault="006F7404" w:rsidP="006F7404">
      <w:pPr>
        <w:pStyle w:val="BodyText3example"/>
        <w:numPr>
          <w:ilvl w:val="0"/>
          <w:numId w:val="39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@return the content */ public String getContent() { ... }</w:t>
      </w:r>
    </w:p>
    <w:p w14:paraId="5D86992D" w14:textId="77777777" w:rsidR="006F7404" w:rsidRPr="006F7404" w:rsidRDefault="006F7404" w:rsidP="006F7404">
      <w:pPr>
        <w:pStyle w:val="BodyText3example"/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proofErr w:type="spellStart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</w:t>
      </w:r>
      <w:proofErr w:type="spellEnd"/>
      <w:r w:rsidRPr="006F74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toString /**</w:t>
      </w:r>
    </w:p>
    <w:p w14:paraId="0FAF3E6C" w14:textId="77777777" w:rsidR="006F7404" w:rsidRPr="006F7404" w:rsidRDefault="006F7404" w:rsidP="006F7404">
      <w:pPr>
        <w:pStyle w:val="BodyText3example"/>
        <w:numPr>
          <w:ilvl w:val="0"/>
          <w:numId w:val="40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Returns a string representation of this UserWhiteboard.</w:t>
      </w:r>
    </w:p>
    <w:p w14:paraId="50FA7E5D" w14:textId="77777777" w:rsidR="006F7404" w:rsidRPr="006F7404" w:rsidRDefault="006F7404" w:rsidP="006F7404">
      <w:pPr>
        <w:pStyle w:val="BodyText3example"/>
        <w:numPr>
          <w:ilvl w:val="0"/>
          <w:numId w:val="40"/>
        </w:numPr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</w:pPr>
      <w:r w:rsidRPr="006F7404">
        <w:rPr>
          <w:rFonts w:ascii="TH SarabunPSK" w:hAnsi="TH SarabunPSK" w:cs="TH SarabunPSK"/>
          <w:color w:val="000000" w:themeColor="text1"/>
          <w:sz w:val="32"/>
          <w:szCs w:val="32"/>
          <w:lang w:val="en-TH"/>
        </w:rPr>
        <w:t>@return a string representation */ @Override public String toString() { ... }</w:t>
      </w:r>
    </w:p>
    <w:p w14:paraId="4BA78655" w14:textId="173532DD" w:rsidR="001252D4" w:rsidRPr="006F7404" w:rsidRDefault="001252D4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val="en-TH" w:bidi="th-TH"/>
        </w:rPr>
      </w:pPr>
    </w:p>
    <w:sectPr w:rsidR="001252D4" w:rsidRPr="006F7404" w:rsidSect="00C50E2D">
      <w:headerReference w:type="default" r:id="rId12"/>
      <w:pgSz w:w="12240" w:h="15840"/>
      <w:pgMar w:top="27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4AB76" w14:textId="77777777" w:rsidR="00232386" w:rsidRDefault="00232386" w:rsidP="006A2BFB">
      <w:r>
        <w:separator/>
      </w:r>
    </w:p>
  </w:endnote>
  <w:endnote w:type="continuationSeparator" w:id="0">
    <w:p w14:paraId="3F2CE708" w14:textId="77777777" w:rsidR="00232386" w:rsidRDefault="00232386" w:rsidP="006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89F29" w14:textId="77777777" w:rsidR="00232386" w:rsidRDefault="00232386" w:rsidP="006A2BFB">
      <w:r>
        <w:separator/>
      </w:r>
    </w:p>
  </w:footnote>
  <w:footnote w:type="continuationSeparator" w:id="0">
    <w:p w14:paraId="6250139D" w14:textId="77777777" w:rsidR="00232386" w:rsidRDefault="00232386" w:rsidP="006A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B3B7E" w14:textId="6944A5F9" w:rsidR="007A490A" w:rsidRPr="0071433D" w:rsidRDefault="007A490A" w:rsidP="007A490A">
    <w:pPr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เอกสารประกอบชั่วโมงปฏิบัติการ </w:t>
    </w:r>
  </w:p>
  <w:p w14:paraId="58CE2C5B" w14:textId="38C4E215" w:rsidR="006A2BFB" w:rsidRPr="0071433D" w:rsidRDefault="007A490A">
    <w:pPr>
      <w:pStyle w:val="Header"/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วิชา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>CP353201 Software Quality Assurance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ปีการศึกษา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>1/256</w:t>
    </w:r>
    <w:r w:rsidR="00F05149">
      <w:rPr>
        <w:rFonts w:ascii="TH SarabunPSK" w:hAnsi="TH SarabunPSK" w:cs="TH SarabunPSK"/>
        <w:b/>
        <w:bCs/>
        <w:sz w:val="32"/>
        <w:szCs w:val="32"/>
        <w:lang w:val="en-US"/>
      </w:rPr>
      <w:t>8</w:t>
    </w:r>
  </w:p>
  <w:p w14:paraId="6ABBB6F6" w14:textId="285D324F" w:rsidR="00813A37" w:rsidRDefault="007A490A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ผศ. ดร. ชิตสุธา  สุ่มเล็ก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ab/>
      <w:t xml:space="preserve">                         สาขาวิชาวิทยาการคอมพิวเตอร์ วิทยาลัยการคอมพิวเตอร์</w:t>
    </w:r>
    <w:r w:rsidR="00286987"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 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มข.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ab/>
    </w:r>
  </w:p>
  <w:p w14:paraId="6747F619" w14:textId="7A81900B" w:rsidR="00C50E2D" w:rsidRPr="0071433D" w:rsidRDefault="00C50E2D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  <w:lang w:val="en-US"/>
      </w:rPr>
    </w:pP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ชื่อ</w:t>
    </w:r>
    <w:r>
      <w:rPr>
        <w:rFonts w:ascii="TH SarabunPSK" w:hAnsi="TH SarabunPSK" w:cs="TH SarabunPSK"/>
        <w:b/>
        <w:bCs/>
        <w:sz w:val="32"/>
        <w:szCs w:val="32"/>
        <w:lang w:val="en-US"/>
      </w:rPr>
      <w:t>-น</w:t>
    </w:r>
    <w:proofErr w:type="spellStart"/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ามส</w:t>
    </w:r>
    <w:proofErr w:type="spellEnd"/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กุล</w:t>
    </w:r>
    <w:r w:rsidR="003F52C0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 เกรียงไกร  ประเสริฐ  </w:t>
    </w: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รหัสนศ.</w:t>
    </w:r>
    <w:r w:rsidR="003F52C0">
      <w:rPr>
        <w:rFonts w:ascii="TH SarabunPSK" w:hAnsi="TH SarabunPSK" w:cs="TH SarabunPSK"/>
        <w:b/>
        <w:bCs/>
        <w:sz w:val="32"/>
        <w:szCs w:val="32"/>
        <w:lang w:val="en-US"/>
      </w:rPr>
      <w:t xml:space="preserve">663380616-4 </w:t>
    </w:r>
    <w:r>
      <w:rPr>
        <w:rFonts w:ascii="TH SarabunPSK" w:hAnsi="TH SarabunPSK" w:cs="TH SarabunPSK"/>
        <w:b/>
        <w:bCs/>
        <w:sz w:val="32"/>
        <w:szCs w:val="32"/>
        <w:lang w:val="en-US"/>
      </w:rPr>
      <w:t>Section</w:t>
    </w:r>
    <w:r w:rsidR="003F52C0">
      <w:rPr>
        <w:rFonts w:ascii="TH SarabunPSK" w:hAnsi="TH SarabunPSK" w:cs="TH SarabunPSK"/>
        <w:b/>
        <w:bCs/>
        <w:sz w:val="32"/>
        <w:szCs w:val="3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784"/>
    <w:multiLevelType w:val="multilevel"/>
    <w:tmpl w:val="14CE8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86293"/>
    <w:multiLevelType w:val="multilevel"/>
    <w:tmpl w:val="EB7C7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02113"/>
    <w:multiLevelType w:val="hybridMultilevel"/>
    <w:tmpl w:val="3572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5D89"/>
    <w:multiLevelType w:val="multilevel"/>
    <w:tmpl w:val="17BA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601DF"/>
    <w:multiLevelType w:val="hybridMultilevel"/>
    <w:tmpl w:val="2792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4AA2"/>
    <w:multiLevelType w:val="multilevel"/>
    <w:tmpl w:val="C9B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AD6"/>
    <w:multiLevelType w:val="hybridMultilevel"/>
    <w:tmpl w:val="18DAA0F2"/>
    <w:lvl w:ilvl="0" w:tplc="EAE63A1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sz w:val="28"/>
        <w:szCs w:val="28"/>
      </w:rPr>
    </w:lvl>
    <w:lvl w:ilvl="1" w:tplc="7FE864D6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33390"/>
    <w:multiLevelType w:val="multilevel"/>
    <w:tmpl w:val="ADE020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A0DA2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F37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B2CB5"/>
    <w:multiLevelType w:val="hybridMultilevel"/>
    <w:tmpl w:val="92146B32"/>
    <w:lvl w:ilvl="0" w:tplc="E5268726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i w:val="0"/>
        <w:iCs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E7ABB"/>
    <w:multiLevelType w:val="multilevel"/>
    <w:tmpl w:val="409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574D1"/>
    <w:multiLevelType w:val="multilevel"/>
    <w:tmpl w:val="B0F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34A32"/>
    <w:multiLevelType w:val="multilevel"/>
    <w:tmpl w:val="259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81496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740A"/>
    <w:multiLevelType w:val="hybridMultilevel"/>
    <w:tmpl w:val="E5208C68"/>
    <w:lvl w:ilvl="0" w:tplc="1C1A5E7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91C62"/>
    <w:multiLevelType w:val="multilevel"/>
    <w:tmpl w:val="FFA2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23C3E"/>
    <w:multiLevelType w:val="multilevel"/>
    <w:tmpl w:val="C04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922C6"/>
    <w:multiLevelType w:val="hybridMultilevel"/>
    <w:tmpl w:val="1C8A5FF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252B3"/>
    <w:multiLevelType w:val="hybridMultilevel"/>
    <w:tmpl w:val="E72E5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C3C39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44DE2"/>
    <w:multiLevelType w:val="hybridMultilevel"/>
    <w:tmpl w:val="C4A212FA"/>
    <w:lvl w:ilvl="0" w:tplc="3DBA538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A7969"/>
    <w:multiLevelType w:val="hybridMultilevel"/>
    <w:tmpl w:val="ADB8D946"/>
    <w:lvl w:ilvl="0" w:tplc="E8B4E6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71228"/>
    <w:multiLevelType w:val="multilevel"/>
    <w:tmpl w:val="823E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5727BF"/>
    <w:multiLevelType w:val="hybridMultilevel"/>
    <w:tmpl w:val="CEAC3E42"/>
    <w:lvl w:ilvl="0" w:tplc="D1706F28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5" w15:restartNumberingAfterBreak="0">
    <w:nsid w:val="503837A7"/>
    <w:multiLevelType w:val="hybridMultilevel"/>
    <w:tmpl w:val="0CC8BD8C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40E66"/>
    <w:multiLevelType w:val="multilevel"/>
    <w:tmpl w:val="3D1E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F0B55"/>
    <w:multiLevelType w:val="multilevel"/>
    <w:tmpl w:val="CB4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F3903"/>
    <w:multiLevelType w:val="multilevel"/>
    <w:tmpl w:val="D5F82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44DAB"/>
    <w:multiLevelType w:val="hybridMultilevel"/>
    <w:tmpl w:val="1FD8E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C0C94"/>
    <w:multiLevelType w:val="multilevel"/>
    <w:tmpl w:val="98D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94B67"/>
    <w:multiLevelType w:val="hybridMultilevel"/>
    <w:tmpl w:val="41EE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E3BD0"/>
    <w:multiLevelType w:val="hybridMultilevel"/>
    <w:tmpl w:val="E72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25994"/>
    <w:multiLevelType w:val="hybridMultilevel"/>
    <w:tmpl w:val="67C2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61DEF"/>
    <w:multiLevelType w:val="hybridMultilevel"/>
    <w:tmpl w:val="B18AA86E"/>
    <w:lvl w:ilvl="0" w:tplc="64241F4A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5" w15:restartNumberingAfterBreak="0">
    <w:nsid w:val="717F5598"/>
    <w:multiLevelType w:val="hybridMultilevel"/>
    <w:tmpl w:val="0CC8BD8C"/>
    <w:lvl w:ilvl="0" w:tplc="18E695B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D0291"/>
    <w:multiLevelType w:val="multilevel"/>
    <w:tmpl w:val="264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42A57"/>
    <w:multiLevelType w:val="hybridMultilevel"/>
    <w:tmpl w:val="ED8A6418"/>
    <w:lvl w:ilvl="0" w:tplc="455E7A8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28"/>
        <w:szCs w:val="28"/>
      </w:rPr>
    </w:lvl>
    <w:lvl w:ilvl="1" w:tplc="3962CD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E11CF"/>
    <w:multiLevelType w:val="multilevel"/>
    <w:tmpl w:val="EB8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811C0"/>
    <w:multiLevelType w:val="multilevel"/>
    <w:tmpl w:val="558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157807">
    <w:abstractNumId w:val="15"/>
  </w:num>
  <w:num w:numId="2" w16cid:durableId="1655644424">
    <w:abstractNumId w:val="37"/>
  </w:num>
  <w:num w:numId="3" w16cid:durableId="1074620997">
    <w:abstractNumId w:val="6"/>
  </w:num>
  <w:num w:numId="4" w16cid:durableId="1925650489">
    <w:abstractNumId w:val="22"/>
  </w:num>
  <w:num w:numId="5" w16cid:durableId="1397818862">
    <w:abstractNumId w:val="21"/>
  </w:num>
  <w:num w:numId="6" w16cid:durableId="1673023288">
    <w:abstractNumId w:val="32"/>
  </w:num>
  <w:num w:numId="7" w16cid:durableId="1642806119">
    <w:abstractNumId w:val="19"/>
  </w:num>
  <w:num w:numId="8" w16cid:durableId="614367058">
    <w:abstractNumId w:val="33"/>
  </w:num>
  <w:num w:numId="9" w16cid:durableId="706757777">
    <w:abstractNumId w:val="31"/>
  </w:num>
  <w:num w:numId="10" w16cid:durableId="653723463">
    <w:abstractNumId w:val="18"/>
  </w:num>
  <w:num w:numId="11" w16cid:durableId="536620862">
    <w:abstractNumId w:val="2"/>
  </w:num>
  <w:num w:numId="12" w16cid:durableId="25908236">
    <w:abstractNumId w:val="10"/>
  </w:num>
  <w:num w:numId="13" w16cid:durableId="796341794">
    <w:abstractNumId w:val="24"/>
  </w:num>
  <w:num w:numId="14" w16cid:durableId="1250501925">
    <w:abstractNumId w:val="34"/>
  </w:num>
  <w:num w:numId="15" w16cid:durableId="1763909991">
    <w:abstractNumId w:val="35"/>
  </w:num>
  <w:num w:numId="16" w16cid:durableId="1595551635">
    <w:abstractNumId w:val="29"/>
  </w:num>
  <w:num w:numId="17" w16cid:durableId="1990552673">
    <w:abstractNumId w:val="9"/>
  </w:num>
  <w:num w:numId="18" w16cid:durableId="1716930579">
    <w:abstractNumId w:val="14"/>
  </w:num>
  <w:num w:numId="19" w16cid:durableId="241762684">
    <w:abstractNumId w:val="20"/>
  </w:num>
  <w:num w:numId="20" w16cid:durableId="837888739">
    <w:abstractNumId w:val="4"/>
  </w:num>
  <w:num w:numId="21" w16cid:durableId="714550425">
    <w:abstractNumId w:val="8"/>
  </w:num>
  <w:num w:numId="22" w16cid:durableId="1151016914">
    <w:abstractNumId w:val="25"/>
  </w:num>
  <w:num w:numId="23" w16cid:durableId="528026191">
    <w:abstractNumId w:val="12"/>
  </w:num>
  <w:num w:numId="24" w16cid:durableId="226190547">
    <w:abstractNumId w:val="5"/>
  </w:num>
  <w:num w:numId="25" w16cid:durableId="1190342057">
    <w:abstractNumId w:val="23"/>
  </w:num>
  <w:num w:numId="26" w16cid:durableId="939606059">
    <w:abstractNumId w:val="30"/>
  </w:num>
  <w:num w:numId="27" w16cid:durableId="1737707254">
    <w:abstractNumId w:val="1"/>
  </w:num>
  <w:num w:numId="28" w16cid:durableId="1909995743">
    <w:abstractNumId w:val="39"/>
  </w:num>
  <w:num w:numId="29" w16cid:durableId="1271935261">
    <w:abstractNumId w:val="28"/>
  </w:num>
  <w:num w:numId="30" w16cid:durableId="1807506029">
    <w:abstractNumId w:val="26"/>
  </w:num>
  <w:num w:numId="31" w16cid:durableId="1490635737">
    <w:abstractNumId w:val="16"/>
  </w:num>
  <w:num w:numId="32" w16cid:durableId="514811978">
    <w:abstractNumId w:val="3"/>
  </w:num>
  <w:num w:numId="33" w16cid:durableId="959190415">
    <w:abstractNumId w:val="7"/>
  </w:num>
  <w:num w:numId="34" w16cid:durableId="1748073253">
    <w:abstractNumId w:val="17"/>
  </w:num>
  <w:num w:numId="35" w16cid:durableId="188834708">
    <w:abstractNumId w:val="0"/>
  </w:num>
  <w:num w:numId="36" w16cid:durableId="325329297">
    <w:abstractNumId w:val="36"/>
  </w:num>
  <w:num w:numId="37" w16cid:durableId="1726564425">
    <w:abstractNumId w:val="38"/>
  </w:num>
  <w:num w:numId="38" w16cid:durableId="2095972876">
    <w:abstractNumId w:val="27"/>
  </w:num>
  <w:num w:numId="39" w16cid:durableId="466361483">
    <w:abstractNumId w:val="11"/>
  </w:num>
  <w:num w:numId="40" w16cid:durableId="500661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3A"/>
    <w:rsid w:val="00005D4E"/>
    <w:rsid w:val="00013A8C"/>
    <w:rsid w:val="00016456"/>
    <w:rsid w:val="00023CA9"/>
    <w:rsid w:val="00034C5D"/>
    <w:rsid w:val="00040537"/>
    <w:rsid w:val="00040B0C"/>
    <w:rsid w:val="00044D33"/>
    <w:rsid w:val="00046E81"/>
    <w:rsid w:val="0008494B"/>
    <w:rsid w:val="000A368B"/>
    <w:rsid w:val="000B0EE5"/>
    <w:rsid w:val="000B313F"/>
    <w:rsid w:val="000B4116"/>
    <w:rsid w:val="000B6F77"/>
    <w:rsid w:val="000B7B96"/>
    <w:rsid w:val="000D3FC7"/>
    <w:rsid w:val="000E031A"/>
    <w:rsid w:val="000E746B"/>
    <w:rsid w:val="00112DA7"/>
    <w:rsid w:val="0011565C"/>
    <w:rsid w:val="00115C57"/>
    <w:rsid w:val="00122586"/>
    <w:rsid w:val="001252D4"/>
    <w:rsid w:val="00155F2E"/>
    <w:rsid w:val="001811D7"/>
    <w:rsid w:val="001906AF"/>
    <w:rsid w:val="001B12D0"/>
    <w:rsid w:val="001B3F6B"/>
    <w:rsid w:val="001D0978"/>
    <w:rsid w:val="001D508C"/>
    <w:rsid w:val="001F5D19"/>
    <w:rsid w:val="00212BEF"/>
    <w:rsid w:val="0021717F"/>
    <w:rsid w:val="002273B3"/>
    <w:rsid w:val="00230C84"/>
    <w:rsid w:val="00232386"/>
    <w:rsid w:val="00244631"/>
    <w:rsid w:val="00247EF7"/>
    <w:rsid w:val="00255549"/>
    <w:rsid w:val="0025648F"/>
    <w:rsid w:val="00257BA4"/>
    <w:rsid w:val="00262766"/>
    <w:rsid w:val="002630F1"/>
    <w:rsid w:val="0028270A"/>
    <w:rsid w:val="00283A7A"/>
    <w:rsid w:val="002862EA"/>
    <w:rsid w:val="00286987"/>
    <w:rsid w:val="00287D11"/>
    <w:rsid w:val="002D0A64"/>
    <w:rsid w:val="002D26CD"/>
    <w:rsid w:val="002E568B"/>
    <w:rsid w:val="002F7FCF"/>
    <w:rsid w:val="003020AE"/>
    <w:rsid w:val="00312FF7"/>
    <w:rsid w:val="00314BDD"/>
    <w:rsid w:val="00323C5A"/>
    <w:rsid w:val="00330619"/>
    <w:rsid w:val="00333FAF"/>
    <w:rsid w:val="00335E98"/>
    <w:rsid w:val="00364D95"/>
    <w:rsid w:val="00396FF4"/>
    <w:rsid w:val="003A14F9"/>
    <w:rsid w:val="003C3681"/>
    <w:rsid w:val="003C42BA"/>
    <w:rsid w:val="003D21CA"/>
    <w:rsid w:val="003D39CC"/>
    <w:rsid w:val="003E7F94"/>
    <w:rsid w:val="003F52C0"/>
    <w:rsid w:val="00403203"/>
    <w:rsid w:val="00413AC0"/>
    <w:rsid w:val="00413B01"/>
    <w:rsid w:val="00426D60"/>
    <w:rsid w:val="00436933"/>
    <w:rsid w:val="004369EA"/>
    <w:rsid w:val="00447AF2"/>
    <w:rsid w:val="00455339"/>
    <w:rsid w:val="004577B8"/>
    <w:rsid w:val="004724CD"/>
    <w:rsid w:val="00483B19"/>
    <w:rsid w:val="00484A09"/>
    <w:rsid w:val="0048715D"/>
    <w:rsid w:val="00487AD6"/>
    <w:rsid w:val="004916F8"/>
    <w:rsid w:val="004A4CA2"/>
    <w:rsid w:val="004B25E6"/>
    <w:rsid w:val="004C3662"/>
    <w:rsid w:val="004D4E93"/>
    <w:rsid w:val="005228D9"/>
    <w:rsid w:val="0053660A"/>
    <w:rsid w:val="005432BA"/>
    <w:rsid w:val="00551810"/>
    <w:rsid w:val="00571DF9"/>
    <w:rsid w:val="00587175"/>
    <w:rsid w:val="005A48FA"/>
    <w:rsid w:val="005B0A9A"/>
    <w:rsid w:val="005C3BD9"/>
    <w:rsid w:val="005C61C1"/>
    <w:rsid w:val="005D12C4"/>
    <w:rsid w:val="005D17B6"/>
    <w:rsid w:val="005D6314"/>
    <w:rsid w:val="005E05A7"/>
    <w:rsid w:val="005E6375"/>
    <w:rsid w:val="005E65AA"/>
    <w:rsid w:val="005F32A2"/>
    <w:rsid w:val="005F58D4"/>
    <w:rsid w:val="0060771F"/>
    <w:rsid w:val="00620596"/>
    <w:rsid w:val="00625E90"/>
    <w:rsid w:val="006263DB"/>
    <w:rsid w:val="00631176"/>
    <w:rsid w:val="00631E06"/>
    <w:rsid w:val="00636A6F"/>
    <w:rsid w:val="0065687F"/>
    <w:rsid w:val="0068080C"/>
    <w:rsid w:val="0069193E"/>
    <w:rsid w:val="00692E22"/>
    <w:rsid w:val="006A2BFB"/>
    <w:rsid w:val="006B30B3"/>
    <w:rsid w:val="006B31FB"/>
    <w:rsid w:val="006B3E6D"/>
    <w:rsid w:val="006E3BE7"/>
    <w:rsid w:val="006F37D7"/>
    <w:rsid w:val="006F42CE"/>
    <w:rsid w:val="006F7404"/>
    <w:rsid w:val="007057B2"/>
    <w:rsid w:val="00707BFD"/>
    <w:rsid w:val="0071433D"/>
    <w:rsid w:val="00741315"/>
    <w:rsid w:val="00742DEA"/>
    <w:rsid w:val="00761195"/>
    <w:rsid w:val="00773E29"/>
    <w:rsid w:val="007810BB"/>
    <w:rsid w:val="007851BA"/>
    <w:rsid w:val="00787F5B"/>
    <w:rsid w:val="00791EED"/>
    <w:rsid w:val="0079332E"/>
    <w:rsid w:val="007A089D"/>
    <w:rsid w:val="007A2485"/>
    <w:rsid w:val="007A3AB5"/>
    <w:rsid w:val="007A490A"/>
    <w:rsid w:val="007A53D5"/>
    <w:rsid w:val="007B24DE"/>
    <w:rsid w:val="007B7D8C"/>
    <w:rsid w:val="007D28AC"/>
    <w:rsid w:val="007D59A5"/>
    <w:rsid w:val="007E17CF"/>
    <w:rsid w:val="007E25F5"/>
    <w:rsid w:val="007E3BFE"/>
    <w:rsid w:val="00800A5A"/>
    <w:rsid w:val="008068B4"/>
    <w:rsid w:val="00813A37"/>
    <w:rsid w:val="008228A1"/>
    <w:rsid w:val="00833A55"/>
    <w:rsid w:val="008451EC"/>
    <w:rsid w:val="0085315E"/>
    <w:rsid w:val="00864FF8"/>
    <w:rsid w:val="0088214B"/>
    <w:rsid w:val="008A78D6"/>
    <w:rsid w:val="008B4F50"/>
    <w:rsid w:val="008C25BB"/>
    <w:rsid w:val="008C484B"/>
    <w:rsid w:val="008C6C7F"/>
    <w:rsid w:val="008D6D44"/>
    <w:rsid w:val="0090103E"/>
    <w:rsid w:val="00902E95"/>
    <w:rsid w:val="0091636F"/>
    <w:rsid w:val="00942B86"/>
    <w:rsid w:val="009451A3"/>
    <w:rsid w:val="009603F9"/>
    <w:rsid w:val="009674FF"/>
    <w:rsid w:val="00972B65"/>
    <w:rsid w:val="0097390E"/>
    <w:rsid w:val="00977C96"/>
    <w:rsid w:val="00981BFE"/>
    <w:rsid w:val="00985E3C"/>
    <w:rsid w:val="009A24DA"/>
    <w:rsid w:val="009B34C1"/>
    <w:rsid w:val="009C2FD3"/>
    <w:rsid w:val="009E5E58"/>
    <w:rsid w:val="009E7F02"/>
    <w:rsid w:val="009F256F"/>
    <w:rsid w:val="00A045D2"/>
    <w:rsid w:val="00A16183"/>
    <w:rsid w:val="00A17E88"/>
    <w:rsid w:val="00A24619"/>
    <w:rsid w:val="00A33B64"/>
    <w:rsid w:val="00A3589B"/>
    <w:rsid w:val="00A369D2"/>
    <w:rsid w:val="00A4052F"/>
    <w:rsid w:val="00A5329F"/>
    <w:rsid w:val="00A545CD"/>
    <w:rsid w:val="00A5540D"/>
    <w:rsid w:val="00A63011"/>
    <w:rsid w:val="00A76285"/>
    <w:rsid w:val="00A85DBD"/>
    <w:rsid w:val="00AA1B47"/>
    <w:rsid w:val="00AA27AD"/>
    <w:rsid w:val="00AB533A"/>
    <w:rsid w:val="00AC1A08"/>
    <w:rsid w:val="00AC2E37"/>
    <w:rsid w:val="00AD27E4"/>
    <w:rsid w:val="00AD38B3"/>
    <w:rsid w:val="00AD3E4B"/>
    <w:rsid w:val="00AD6591"/>
    <w:rsid w:val="00AD6B84"/>
    <w:rsid w:val="00AE1960"/>
    <w:rsid w:val="00AE1D8D"/>
    <w:rsid w:val="00B100AF"/>
    <w:rsid w:val="00B10F30"/>
    <w:rsid w:val="00B15DC1"/>
    <w:rsid w:val="00B23F9E"/>
    <w:rsid w:val="00B26A74"/>
    <w:rsid w:val="00B5010B"/>
    <w:rsid w:val="00B504E6"/>
    <w:rsid w:val="00B520F7"/>
    <w:rsid w:val="00B5277C"/>
    <w:rsid w:val="00B53AE5"/>
    <w:rsid w:val="00B66D9B"/>
    <w:rsid w:val="00B77585"/>
    <w:rsid w:val="00B9029C"/>
    <w:rsid w:val="00BA4553"/>
    <w:rsid w:val="00BB25AD"/>
    <w:rsid w:val="00BE18FC"/>
    <w:rsid w:val="00BF4707"/>
    <w:rsid w:val="00BF75FD"/>
    <w:rsid w:val="00BF7D85"/>
    <w:rsid w:val="00C00681"/>
    <w:rsid w:val="00C040DC"/>
    <w:rsid w:val="00C135C4"/>
    <w:rsid w:val="00C20ECD"/>
    <w:rsid w:val="00C21560"/>
    <w:rsid w:val="00C27E8D"/>
    <w:rsid w:val="00C3108D"/>
    <w:rsid w:val="00C32B43"/>
    <w:rsid w:val="00C50E2D"/>
    <w:rsid w:val="00C61667"/>
    <w:rsid w:val="00C66129"/>
    <w:rsid w:val="00C67010"/>
    <w:rsid w:val="00C71A51"/>
    <w:rsid w:val="00C80284"/>
    <w:rsid w:val="00C9049A"/>
    <w:rsid w:val="00CA6852"/>
    <w:rsid w:val="00CB191D"/>
    <w:rsid w:val="00CB7607"/>
    <w:rsid w:val="00CC2F1D"/>
    <w:rsid w:val="00CC699C"/>
    <w:rsid w:val="00CD321E"/>
    <w:rsid w:val="00CD3FD8"/>
    <w:rsid w:val="00CD4C31"/>
    <w:rsid w:val="00CE69D3"/>
    <w:rsid w:val="00D07F88"/>
    <w:rsid w:val="00D143F1"/>
    <w:rsid w:val="00D31E6C"/>
    <w:rsid w:val="00D33085"/>
    <w:rsid w:val="00D47E0B"/>
    <w:rsid w:val="00D6548B"/>
    <w:rsid w:val="00D71EAA"/>
    <w:rsid w:val="00D72934"/>
    <w:rsid w:val="00D77F56"/>
    <w:rsid w:val="00D94EA7"/>
    <w:rsid w:val="00D95B10"/>
    <w:rsid w:val="00DA71C8"/>
    <w:rsid w:val="00DB1221"/>
    <w:rsid w:val="00DB2DC5"/>
    <w:rsid w:val="00DC16F7"/>
    <w:rsid w:val="00DC5633"/>
    <w:rsid w:val="00DC7B96"/>
    <w:rsid w:val="00DF2E98"/>
    <w:rsid w:val="00E033DA"/>
    <w:rsid w:val="00E05776"/>
    <w:rsid w:val="00E176E3"/>
    <w:rsid w:val="00E30A6E"/>
    <w:rsid w:val="00E350ED"/>
    <w:rsid w:val="00E35C0E"/>
    <w:rsid w:val="00E42D3A"/>
    <w:rsid w:val="00E518BE"/>
    <w:rsid w:val="00E60324"/>
    <w:rsid w:val="00E607FB"/>
    <w:rsid w:val="00E62AF4"/>
    <w:rsid w:val="00E7280D"/>
    <w:rsid w:val="00E96BF2"/>
    <w:rsid w:val="00EA1086"/>
    <w:rsid w:val="00EA1D67"/>
    <w:rsid w:val="00EA3817"/>
    <w:rsid w:val="00EA4647"/>
    <w:rsid w:val="00ED1CCC"/>
    <w:rsid w:val="00ED71A7"/>
    <w:rsid w:val="00EF4F53"/>
    <w:rsid w:val="00F014C3"/>
    <w:rsid w:val="00F021D5"/>
    <w:rsid w:val="00F05149"/>
    <w:rsid w:val="00F10CF2"/>
    <w:rsid w:val="00F41256"/>
    <w:rsid w:val="00F41640"/>
    <w:rsid w:val="00F56EFA"/>
    <w:rsid w:val="00F60995"/>
    <w:rsid w:val="00F62152"/>
    <w:rsid w:val="00F6413E"/>
    <w:rsid w:val="00F73BB0"/>
    <w:rsid w:val="00F84F1A"/>
    <w:rsid w:val="00F94D79"/>
    <w:rsid w:val="00FA2CB6"/>
    <w:rsid w:val="00FA2FCD"/>
    <w:rsid w:val="00FB24D5"/>
    <w:rsid w:val="00FB4361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77D2"/>
  <w15:chartTrackingRefBased/>
  <w15:docId w15:val="{84B6F350-5396-F048-A8D6-076ED7A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04"/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B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B5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"/>
    <w:rsid w:val="00AB5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FB"/>
  </w:style>
  <w:style w:type="paragraph" w:styleId="Footer">
    <w:name w:val="footer"/>
    <w:basedOn w:val="Normal"/>
    <w:link w:val="Foot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FB"/>
  </w:style>
  <w:style w:type="character" w:styleId="Hyperlink">
    <w:name w:val="Hyperlink"/>
    <w:basedOn w:val="DefaultParagraphFont"/>
    <w:uiPriority w:val="99"/>
    <w:unhideWhenUsed/>
    <w:rsid w:val="00620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96"/>
    <w:rPr>
      <w:color w:val="605E5C"/>
      <w:shd w:val="clear" w:color="auto" w:fill="E1DFDD"/>
    </w:rPr>
  </w:style>
  <w:style w:type="paragraph" w:customStyle="1" w:styleId="BodyText3example">
    <w:name w:val="Body Text 3 (example)"/>
    <w:basedOn w:val="BodyText3"/>
    <w:link w:val="BodyText3exampleChar"/>
    <w:rsid w:val="00F014C3"/>
    <w:pPr>
      <w:spacing w:after="0"/>
      <w:ind w:left="360"/>
    </w:pPr>
    <w:rPr>
      <w:rFonts w:ascii="Arial" w:hAnsi="Arial"/>
      <w:color w:val="999999"/>
      <w:sz w:val="20"/>
      <w:szCs w:val="16"/>
      <w:lang w:val="en-US" w:bidi="ar-SA"/>
    </w:rPr>
  </w:style>
  <w:style w:type="character" w:customStyle="1" w:styleId="BodyText3exampleChar">
    <w:name w:val="Body Text 3 (example) Char"/>
    <w:basedOn w:val="BodyText3Char"/>
    <w:link w:val="BodyText3example"/>
    <w:rsid w:val="00F014C3"/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4C3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4C3"/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14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itsuthaCSKKU/SQA/tree/2025/Assignment/Lab12_SoftwareMetr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itsuthaCSKKU/SQA/tree/2025/Assignment/Lab12_SoftwareMetr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 Soomlek</dc:creator>
  <cp:keywords/>
  <dc:description/>
  <cp:lastModifiedBy>Kriangkrai Prasert</cp:lastModifiedBy>
  <cp:revision>9</cp:revision>
  <cp:lastPrinted>2025-07-08T05:16:00Z</cp:lastPrinted>
  <dcterms:created xsi:type="dcterms:W3CDTF">2025-10-07T04:51:00Z</dcterms:created>
  <dcterms:modified xsi:type="dcterms:W3CDTF">2025-10-07T07:53:00Z</dcterms:modified>
</cp:coreProperties>
</file>