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7C7" w:rsidRDefault="00A127C7" w:rsidP="00A127C7"/>
    <w:p w:rsidR="00A127C7" w:rsidRDefault="00A127C7" w:rsidP="00A127C7">
      <w:pPr>
        <w:jc w:val="center"/>
      </w:pPr>
      <w:r>
        <w:t>TOKENES VEL- OG BRYGGEFORENING</w:t>
      </w:r>
    </w:p>
    <w:p w:rsidR="00A127C7" w:rsidRDefault="00A127C7" w:rsidP="00A127C7">
      <w:pPr>
        <w:jc w:val="center"/>
      </w:pPr>
    </w:p>
    <w:p w:rsidR="00A127C7" w:rsidRDefault="00A127C7" w:rsidP="00A127C7">
      <w:pPr>
        <w:jc w:val="center"/>
      </w:pPr>
      <w:r>
        <w:t>ÅRSMØTE 2014</w:t>
      </w:r>
    </w:p>
    <w:p w:rsidR="00A127C7" w:rsidRDefault="00A127C7" w:rsidP="00A127C7">
      <w:pPr>
        <w:jc w:val="center"/>
      </w:pPr>
      <w:r>
        <w:t>REFERAT</w:t>
      </w:r>
    </w:p>
    <w:p w:rsidR="00A127C7" w:rsidRDefault="00A127C7" w:rsidP="00A127C7">
      <w:pPr>
        <w:jc w:val="center"/>
      </w:pPr>
    </w:p>
    <w:p w:rsidR="00A127C7" w:rsidRDefault="00A127C7" w:rsidP="00A127C7">
      <w:r>
        <w:t xml:space="preserve">Årsmøtet i Tokenes vel- og bryggeforening ble avholdt lørdag 28. juni kl. 11.00 i </w:t>
      </w:r>
      <w:proofErr w:type="spellStart"/>
      <w:r>
        <w:t>Nøtterø</w:t>
      </w:r>
      <w:proofErr w:type="spellEnd"/>
      <w:r>
        <w:t xml:space="preserve"> Skytterlag sin Storstue.</w:t>
      </w:r>
    </w:p>
    <w:p w:rsidR="00A127C7" w:rsidRDefault="00A127C7" w:rsidP="00A127C7">
      <w:r>
        <w:t>Tilstede: 21 medlemmer + 6 fullmakter</w:t>
      </w:r>
    </w:p>
    <w:p w:rsidR="00A127C7" w:rsidRDefault="00A127C7" w:rsidP="00A127C7">
      <w:pPr>
        <w:jc w:val="center"/>
      </w:pPr>
      <w:r>
        <w:t>SAKSLISTE</w:t>
      </w:r>
    </w:p>
    <w:p w:rsidR="00A127C7" w:rsidRDefault="00A127C7" w:rsidP="00A127C7">
      <w:r>
        <w:t>Følgende saker var til behandling</w:t>
      </w:r>
    </w:p>
    <w:p w:rsidR="00A127C7" w:rsidRDefault="00A127C7" w:rsidP="00A127C7">
      <w:pPr>
        <w:ind w:left="705" w:hanging="705"/>
      </w:pPr>
      <w:r>
        <w:t>A</w:t>
      </w:r>
      <w:r>
        <w:tab/>
        <w:t>Valg av ordstyrer:</w:t>
      </w:r>
      <w:r>
        <w:br/>
        <w:t xml:space="preserve">Styreleder Tone Kjeldsberg </w:t>
      </w:r>
    </w:p>
    <w:p w:rsidR="00A127C7" w:rsidRDefault="00A127C7" w:rsidP="00A127C7">
      <w:pPr>
        <w:ind w:left="705" w:hanging="705"/>
      </w:pPr>
      <w:r>
        <w:t>B</w:t>
      </w:r>
      <w:r>
        <w:tab/>
        <w:t>Valg av to desisorer som skal godkjenne referatet:</w:t>
      </w:r>
      <w:r>
        <w:br/>
        <w:t xml:space="preserve">Eva Ihle og Jan Erik Bruun </w:t>
      </w:r>
    </w:p>
    <w:p w:rsidR="005874F6" w:rsidRDefault="00A127C7" w:rsidP="005874F6">
      <w:pPr>
        <w:ind w:left="705" w:hanging="705"/>
      </w:pPr>
      <w:r>
        <w:t>C</w:t>
      </w:r>
      <w:r>
        <w:tab/>
        <w:t>Styrets beretning: Vedlagt innkallingen og godkjent</w:t>
      </w:r>
      <w:r w:rsidR="00937EA8">
        <w:br/>
      </w:r>
      <w:r w:rsidR="00886C1A">
        <w:rPr>
          <w:i/>
        </w:rPr>
        <w:t xml:space="preserve"> </w:t>
      </w:r>
      <w:r w:rsidR="00937EA8">
        <w:t xml:space="preserve">Det utbetales styrehonorar til alle i styret. </w:t>
      </w:r>
    </w:p>
    <w:p w:rsidR="005874F6" w:rsidRDefault="005874F6" w:rsidP="00937EA8">
      <w:pPr>
        <w:ind w:left="705" w:hanging="705"/>
      </w:pPr>
      <w:r>
        <w:t>D</w:t>
      </w:r>
      <w:r>
        <w:tab/>
        <w:t>Revisors beretning og revidert regnskap</w:t>
      </w:r>
      <w:r>
        <w:br/>
        <w:t>Revisor har godkjent regnskapet</w:t>
      </w:r>
      <w:r>
        <w:br/>
        <w:t>Kasserer</w:t>
      </w:r>
      <w:r w:rsidR="00813911">
        <w:t xml:space="preserve"> har</w:t>
      </w:r>
      <w:r>
        <w:t xml:space="preserve"> gjort en god j</w:t>
      </w:r>
      <w:r w:rsidR="00886C1A">
        <w:t>obb med å kreve inn</w:t>
      </w:r>
      <w:r>
        <w:t xml:space="preserve"> kontingenten, alle innbetalt. </w:t>
      </w:r>
    </w:p>
    <w:p w:rsidR="005874F6" w:rsidRDefault="005874F6" w:rsidP="00937EA8">
      <w:pPr>
        <w:ind w:left="705" w:hanging="705"/>
      </w:pPr>
      <w:r>
        <w:t>E</w:t>
      </w:r>
      <w:r>
        <w:tab/>
        <w:t>Budsjett for inneværende år</w:t>
      </w:r>
      <w:r>
        <w:br/>
        <w:t xml:space="preserve">Bemerkning; </w:t>
      </w:r>
      <w:r>
        <w:br/>
        <w:t>Bryggeforening avskrivning ikke tatt med på kr 25.000,-</w:t>
      </w:r>
    </w:p>
    <w:p w:rsidR="00886C1A" w:rsidRDefault="005874F6" w:rsidP="00886C1A">
      <w:pPr>
        <w:ind w:left="705" w:hanging="705"/>
      </w:pPr>
      <w:r>
        <w:t>F</w:t>
      </w:r>
      <w:r>
        <w:tab/>
        <w:t>Innkomne forslag</w:t>
      </w:r>
      <w:r>
        <w:br/>
      </w:r>
      <w:r w:rsidRPr="004D44F1">
        <w:rPr>
          <w:i/>
        </w:rPr>
        <w:t xml:space="preserve">Dugnadsdag </w:t>
      </w:r>
      <w:r w:rsidR="004D44F1" w:rsidRPr="004D44F1">
        <w:rPr>
          <w:i/>
        </w:rPr>
        <w:t>gjeninnføres</w:t>
      </w:r>
      <w:r w:rsidR="004D44F1">
        <w:br/>
        <w:t>Jan Erik Bru</w:t>
      </w:r>
      <w:r w:rsidR="000B1970">
        <w:t>u</w:t>
      </w:r>
      <w:r w:rsidR="004D44F1">
        <w:t>n er hovedansvarlig for dugnads komité. Dugnadsdag blir annonsert på vår webside samt pr mail til alle medlemmer.</w:t>
      </w:r>
      <w:r w:rsidR="00886C1A">
        <w:br/>
      </w:r>
      <w:r w:rsidR="00813911">
        <w:t xml:space="preserve"> </w:t>
      </w:r>
    </w:p>
    <w:p w:rsidR="00886C1A" w:rsidRDefault="004D44F1" w:rsidP="00886C1A">
      <w:pPr>
        <w:ind w:left="567"/>
        <w:rPr>
          <w:i/>
        </w:rPr>
      </w:pPr>
      <w:r w:rsidRPr="004D44F1">
        <w:rPr>
          <w:i/>
        </w:rPr>
        <w:t>Endre regnskapspraksis for Tokenes Vel og Bryggeforening</w:t>
      </w:r>
      <w:r w:rsidRPr="004D44F1">
        <w:rPr>
          <w:i/>
        </w:rPr>
        <w:br/>
      </w:r>
      <w:r>
        <w:t xml:space="preserve">Styrets forslag om endring av praksis </w:t>
      </w:r>
      <w:r w:rsidRPr="00253231">
        <w:t>for regnskapsføring i Tokenes vel og Brygge forening til et enklere system</w:t>
      </w:r>
      <w:r w:rsidR="000E00A0">
        <w:t xml:space="preserve"> ble vedtatt</w:t>
      </w:r>
      <w:r w:rsidRPr="00253231">
        <w:t>. Et system som alle kan forstå uten å væ</w:t>
      </w:r>
      <w:r>
        <w:t xml:space="preserve">re autorisert regnskapsfører. </w:t>
      </w:r>
      <w:r w:rsidR="000E00A0">
        <w:t>Medfører e</w:t>
      </w:r>
      <w:r>
        <w:t xml:space="preserve">ndring i </w:t>
      </w:r>
      <w:r w:rsidRPr="00253231">
        <w:t>vedtektene.</w:t>
      </w:r>
      <w:r>
        <w:br/>
      </w:r>
      <w:r w:rsidR="00813911">
        <w:t xml:space="preserve"> </w:t>
      </w:r>
      <w:r>
        <w:br/>
      </w:r>
      <w:r>
        <w:br/>
      </w:r>
    </w:p>
    <w:p w:rsidR="005874F6" w:rsidRDefault="00886C1A" w:rsidP="00886C1A">
      <w:pPr>
        <w:tabs>
          <w:tab w:val="left" w:pos="567"/>
        </w:tabs>
        <w:ind w:left="567" w:hanging="567"/>
      </w:pPr>
      <w:r>
        <w:rPr>
          <w:i/>
        </w:rPr>
        <w:lastRenderedPageBreak/>
        <w:tab/>
      </w:r>
      <w:r w:rsidR="004D44F1" w:rsidRPr="00DB1F34">
        <w:rPr>
          <w:i/>
        </w:rPr>
        <w:t>Utbedring av trapp i natursti</w:t>
      </w:r>
      <w:r w:rsidR="004D44F1">
        <w:br/>
        <w:t>Styrets forslag for å gjøre denne utbedringen ble ikke godkjent.</w:t>
      </w:r>
      <w:r w:rsidR="00DB1F34">
        <w:br/>
        <w:t xml:space="preserve">Dugnadskomiteen ser på saken, </w:t>
      </w:r>
      <w:proofErr w:type="spellStart"/>
      <w:r w:rsidR="00DB1F34">
        <w:t>evnt</w:t>
      </w:r>
      <w:proofErr w:type="spellEnd"/>
      <w:r w:rsidR="00DB1F34">
        <w:t xml:space="preserve">. </w:t>
      </w:r>
      <w:proofErr w:type="gramStart"/>
      <w:r w:rsidR="00EB3D9F">
        <w:t>et rekkverk.</w:t>
      </w:r>
      <w:proofErr w:type="gramEnd"/>
      <w:r w:rsidR="00DB1F34">
        <w:t xml:space="preserve"> </w:t>
      </w:r>
      <w:r w:rsidR="005874F6">
        <w:br/>
      </w:r>
    </w:p>
    <w:p w:rsidR="00886C1A" w:rsidRDefault="00886C1A" w:rsidP="00886C1A">
      <w:pPr>
        <w:ind w:left="567" w:hanging="567"/>
      </w:pPr>
      <w:r>
        <w:t>G</w:t>
      </w:r>
      <w:r>
        <w:tab/>
        <w:t xml:space="preserve">Fastsettelse av medlemskontingenten </w:t>
      </w:r>
      <w:proofErr w:type="gramStart"/>
      <w:r>
        <w:t>2014 :</w:t>
      </w:r>
      <w:proofErr w:type="gramEnd"/>
      <w:r>
        <w:t xml:space="preserve"> </w:t>
      </w:r>
      <w:r>
        <w:br/>
      </w:r>
      <w:r w:rsidRPr="00937EA8">
        <w:rPr>
          <w:b/>
        </w:rPr>
        <w:t>Vann</w:t>
      </w:r>
      <w:r>
        <w:t xml:space="preserve">  uendret</w:t>
      </w:r>
      <w:r>
        <w:tab/>
      </w:r>
      <w:r>
        <w:tab/>
      </w:r>
      <w:r>
        <w:tab/>
      </w:r>
      <w:r>
        <w:tab/>
      </w:r>
      <w:r>
        <w:tab/>
        <w:t>kr.500,-</w:t>
      </w:r>
      <w:r>
        <w:br/>
      </w:r>
      <w:r w:rsidRPr="00937EA8">
        <w:rPr>
          <w:b/>
        </w:rPr>
        <w:t>Vei</w:t>
      </w:r>
      <w:r>
        <w:t xml:space="preserve"> senkes fra kr. 2000,- til</w:t>
      </w:r>
      <w:r>
        <w:tab/>
      </w:r>
      <w:r>
        <w:tab/>
      </w:r>
      <w:r>
        <w:tab/>
        <w:t>kr. 1000,-</w:t>
      </w:r>
      <w:r>
        <w:br/>
      </w:r>
      <w:r w:rsidRPr="00937EA8">
        <w:rPr>
          <w:b/>
        </w:rPr>
        <w:t xml:space="preserve">Vel </w:t>
      </w:r>
      <w:r>
        <w:t xml:space="preserve">økes fra 500,- til </w:t>
      </w:r>
      <w:r>
        <w:tab/>
      </w:r>
      <w:r>
        <w:tab/>
      </w:r>
      <w:r>
        <w:tab/>
      </w:r>
      <w:r>
        <w:tab/>
        <w:t>kr.1000,-</w:t>
      </w:r>
      <w:r>
        <w:br/>
      </w:r>
      <w:r w:rsidRPr="00937EA8">
        <w:rPr>
          <w:b/>
        </w:rPr>
        <w:t>Brygge</w:t>
      </w:r>
      <w:r>
        <w:t xml:space="preserve"> senkes fr  kr.2000,-til </w:t>
      </w:r>
      <w:r>
        <w:tab/>
      </w:r>
      <w:r>
        <w:tab/>
      </w:r>
      <w:r>
        <w:tab/>
        <w:t>kr. 1000,-</w:t>
      </w:r>
    </w:p>
    <w:p w:rsidR="00886C1A" w:rsidRDefault="00886C1A" w:rsidP="00886C1A">
      <w:pPr>
        <w:ind w:left="567" w:hanging="567"/>
      </w:pPr>
      <w:r>
        <w:t>H</w:t>
      </w:r>
      <w:r>
        <w:tab/>
        <w:t>Fastsettelse av styrehonorar</w:t>
      </w:r>
      <w:r>
        <w:br/>
        <w:t>Styrets honorar settes til kr. 13.000,-, dog må honoraret til enkeltperson ikke overstige med kr. 4000,-</w:t>
      </w:r>
    </w:p>
    <w:p w:rsidR="00230E11" w:rsidRDefault="00886C1A" w:rsidP="00230E11">
      <w:pPr>
        <w:tabs>
          <w:tab w:val="left" w:pos="567"/>
        </w:tabs>
        <w:ind w:left="567" w:hanging="567"/>
      </w:pPr>
      <w:r>
        <w:t>i</w:t>
      </w:r>
      <w:r>
        <w:tab/>
        <w:t xml:space="preserve">Valg i henhold </w:t>
      </w:r>
      <w:r w:rsidR="00230E11">
        <w:t>til vedtektene</w:t>
      </w:r>
      <w:r w:rsidR="00230E11">
        <w:br/>
        <w:t>-</w:t>
      </w:r>
      <w:r w:rsidR="00230E11">
        <w:tab/>
      </w:r>
      <w:r w:rsidR="00EB3D9F">
        <w:t>Styreleder:</w:t>
      </w:r>
      <w:r w:rsidR="00230E11">
        <w:tab/>
        <w:t>Tone Kjeldsberg (valgt for ny periode)</w:t>
      </w:r>
      <w:r w:rsidR="00230E11">
        <w:br/>
        <w:t>-</w:t>
      </w:r>
      <w:r w:rsidR="00230E11">
        <w:tab/>
        <w:t>Kasserer:</w:t>
      </w:r>
      <w:r w:rsidR="00230E11">
        <w:tab/>
        <w:t xml:space="preserve">Rakel Merete </w:t>
      </w:r>
      <w:proofErr w:type="spellStart"/>
      <w:r w:rsidR="00230E11">
        <w:t>Grendar</w:t>
      </w:r>
      <w:proofErr w:type="spellEnd"/>
      <w:r w:rsidR="00230E11">
        <w:t xml:space="preserve"> (valgt for ny periode)</w:t>
      </w:r>
      <w:r w:rsidR="00230E11">
        <w:br/>
        <w:t>-</w:t>
      </w:r>
      <w:r w:rsidR="00230E11">
        <w:tab/>
        <w:t>Sekretær:</w:t>
      </w:r>
      <w:r w:rsidR="00230E11">
        <w:tab/>
        <w:t>Heidi Skaare Nilssen (valgt for ny periode)</w:t>
      </w:r>
      <w:r w:rsidR="00230E11">
        <w:br/>
        <w:t>- Vei sjef:</w:t>
      </w:r>
      <w:r w:rsidR="00230E11">
        <w:tab/>
      </w:r>
      <w:r w:rsidR="00230E11">
        <w:tab/>
        <w:t xml:space="preserve">Karsten </w:t>
      </w:r>
      <w:proofErr w:type="gramStart"/>
      <w:r w:rsidR="00230E11">
        <w:t>Frydenberg ( ny</w:t>
      </w:r>
      <w:proofErr w:type="gramEnd"/>
      <w:r w:rsidR="00230E11">
        <w:t>)</w:t>
      </w:r>
      <w:r w:rsidR="00230E11">
        <w:br/>
        <w:t xml:space="preserve">- </w:t>
      </w:r>
      <w:proofErr w:type="spellStart"/>
      <w:r w:rsidR="00230E11">
        <w:t>Bryggesjef</w:t>
      </w:r>
      <w:proofErr w:type="spellEnd"/>
      <w:r w:rsidR="00230E11">
        <w:t>:</w:t>
      </w:r>
      <w:r w:rsidR="00230E11">
        <w:tab/>
        <w:t>Bjørn Eitran ( ikke på valg)</w:t>
      </w:r>
      <w:r w:rsidR="00230E11">
        <w:br/>
        <w:t>- Revisor:</w:t>
      </w:r>
      <w:r w:rsidR="00230E11">
        <w:tab/>
      </w:r>
      <w:r w:rsidR="00230E11">
        <w:tab/>
        <w:t>Jan Erik Bru</w:t>
      </w:r>
      <w:r w:rsidR="00286F55">
        <w:t>u</w:t>
      </w:r>
      <w:bookmarkStart w:id="0" w:name="_GoBack"/>
      <w:bookmarkEnd w:id="0"/>
      <w:r w:rsidR="00230E11">
        <w:t>n ( ny)</w:t>
      </w:r>
      <w:r w:rsidR="00230E11">
        <w:br/>
        <w:t>-</w:t>
      </w:r>
      <w:r w:rsidR="00230E11" w:rsidRPr="00230E11">
        <w:t xml:space="preserve"> </w:t>
      </w:r>
      <w:r w:rsidR="00230E11">
        <w:t>Valg komité:</w:t>
      </w:r>
      <w:r w:rsidR="00230E11">
        <w:tab/>
        <w:t>Bjørn Kilde, Hans Jørgen Kjellevold, Helen Eitran</w:t>
      </w:r>
    </w:p>
    <w:p w:rsidR="00230E11" w:rsidRDefault="00230E11" w:rsidP="00D10929">
      <w:pPr>
        <w:tabs>
          <w:tab w:val="left" w:pos="0"/>
        </w:tabs>
      </w:pPr>
      <w:r>
        <w:br/>
        <w:t xml:space="preserve">Vi takker Tor </w:t>
      </w:r>
      <w:proofErr w:type="spellStart"/>
      <w:r>
        <w:t>Østeraat</w:t>
      </w:r>
      <w:proofErr w:type="spellEnd"/>
      <w:r>
        <w:t xml:space="preserve"> og Knut Eriksen for deres innsats gjennom flere år.  </w:t>
      </w:r>
    </w:p>
    <w:p w:rsidR="00D10929" w:rsidRDefault="000E00A0" w:rsidP="00D10929">
      <w:pPr>
        <w:pStyle w:val="Header"/>
        <w:tabs>
          <w:tab w:val="clear" w:pos="4536"/>
          <w:tab w:val="clear" w:pos="9072"/>
          <w:tab w:val="left" w:pos="0"/>
        </w:tabs>
        <w:rPr>
          <w:rFonts w:ascii="Calibri" w:hAnsi="Calibri"/>
        </w:rPr>
      </w:pPr>
      <w:r w:rsidRPr="00D10929">
        <w:rPr>
          <w:rFonts w:asciiTheme="minorHAnsi" w:hAnsiTheme="minorHAnsi"/>
          <w:sz w:val="22"/>
          <w:szCs w:val="22"/>
        </w:rPr>
        <w:t>E</w:t>
      </w:r>
      <w:r w:rsidR="00230E11" w:rsidRPr="00D10929">
        <w:rPr>
          <w:rFonts w:asciiTheme="minorHAnsi" w:hAnsiTheme="minorHAnsi"/>
          <w:sz w:val="22"/>
          <w:szCs w:val="22"/>
        </w:rPr>
        <w:t xml:space="preserve">ventuelt: </w:t>
      </w:r>
      <w:r w:rsidR="00230E11" w:rsidRPr="00D10929">
        <w:rPr>
          <w:rFonts w:asciiTheme="minorHAnsi" w:hAnsiTheme="minorHAnsi"/>
          <w:sz w:val="22"/>
          <w:szCs w:val="22"/>
        </w:rPr>
        <w:br/>
        <w:t xml:space="preserve">Parkeringsplassene ved postkassene tilhører </w:t>
      </w:r>
      <w:r w:rsidR="00230E11" w:rsidRPr="00D10929">
        <w:rPr>
          <w:rFonts w:asciiTheme="minorHAnsi" w:hAnsiTheme="minorHAnsi"/>
          <w:sz w:val="22"/>
          <w:szCs w:val="22"/>
        </w:rPr>
        <w:br/>
        <w:t xml:space="preserve">2 </w:t>
      </w:r>
      <w:proofErr w:type="spellStart"/>
      <w:r w:rsidR="00230E11" w:rsidRPr="00D10929">
        <w:rPr>
          <w:rFonts w:asciiTheme="minorHAnsi" w:hAnsiTheme="minorHAnsi"/>
          <w:sz w:val="22"/>
          <w:szCs w:val="22"/>
        </w:rPr>
        <w:t>pl</w:t>
      </w:r>
      <w:proofErr w:type="spellEnd"/>
      <w:r w:rsidR="00230E11" w:rsidRPr="00D10929">
        <w:rPr>
          <w:rFonts w:asciiTheme="minorHAnsi" w:hAnsiTheme="minorHAnsi"/>
          <w:sz w:val="22"/>
          <w:szCs w:val="22"/>
        </w:rPr>
        <w:t xml:space="preserve"> til Knatten</w:t>
      </w:r>
      <w:r w:rsidR="00230E11" w:rsidRPr="00D10929">
        <w:rPr>
          <w:rFonts w:asciiTheme="minorHAnsi" w:hAnsiTheme="minorHAnsi"/>
          <w:sz w:val="22"/>
          <w:szCs w:val="22"/>
        </w:rPr>
        <w:br/>
        <w:t xml:space="preserve">1 </w:t>
      </w:r>
      <w:proofErr w:type="spellStart"/>
      <w:r w:rsidR="00230E11" w:rsidRPr="00D10929">
        <w:rPr>
          <w:rFonts w:asciiTheme="minorHAnsi" w:hAnsiTheme="minorHAnsi"/>
          <w:sz w:val="22"/>
          <w:szCs w:val="22"/>
        </w:rPr>
        <w:t>pl</w:t>
      </w:r>
      <w:proofErr w:type="spellEnd"/>
      <w:r w:rsidR="00230E11" w:rsidRPr="00D10929">
        <w:rPr>
          <w:rFonts w:asciiTheme="minorHAnsi" w:hAnsiTheme="minorHAnsi"/>
          <w:sz w:val="22"/>
          <w:szCs w:val="22"/>
        </w:rPr>
        <w:t xml:space="preserve"> til Kilde</w:t>
      </w:r>
      <w:r w:rsidR="00230E11" w:rsidRPr="00D10929">
        <w:rPr>
          <w:rFonts w:asciiTheme="minorHAnsi" w:hAnsiTheme="minorHAnsi"/>
          <w:sz w:val="22"/>
          <w:szCs w:val="22"/>
        </w:rPr>
        <w:br/>
        <w:t xml:space="preserve">1 </w:t>
      </w:r>
      <w:proofErr w:type="spellStart"/>
      <w:r w:rsidR="00230E11" w:rsidRPr="00D10929">
        <w:rPr>
          <w:rFonts w:asciiTheme="minorHAnsi" w:hAnsiTheme="minorHAnsi"/>
          <w:sz w:val="22"/>
          <w:szCs w:val="22"/>
        </w:rPr>
        <w:t>pl</w:t>
      </w:r>
      <w:proofErr w:type="spellEnd"/>
      <w:r w:rsidR="00230E11" w:rsidRPr="00D10929">
        <w:rPr>
          <w:rFonts w:asciiTheme="minorHAnsi" w:hAnsiTheme="minorHAnsi"/>
          <w:sz w:val="22"/>
          <w:szCs w:val="22"/>
        </w:rPr>
        <w:t xml:space="preserve"> til Ramm</w:t>
      </w:r>
      <w:r w:rsidR="00230E11" w:rsidRPr="00D10929">
        <w:rPr>
          <w:rFonts w:asciiTheme="minorHAnsi" w:hAnsiTheme="minorHAnsi"/>
          <w:sz w:val="22"/>
          <w:szCs w:val="22"/>
        </w:rPr>
        <w:br/>
        <w:t>Vi ber om at dette blir respektert og at ingen andre parkere her.</w:t>
      </w:r>
      <w:r w:rsidRPr="00D10929">
        <w:rPr>
          <w:rFonts w:asciiTheme="minorHAnsi" w:hAnsiTheme="minorHAnsi"/>
          <w:sz w:val="22"/>
          <w:szCs w:val="22"/>
        </w:rPr>
        <w:br/>
      </w:r>
      <w:r w:rsidRPr="00D10929">
        <w:rPr>
          <w:rFonts w:asciiTheme="minorHAnsi" w:hAnsiTheme="minorHAnsi"/>
          <w:sz w:val="22"/>
          <w:szCs w:val="22"/>
        </w:rPr>
        <w:br/>
        <w:t xml:space="preserve">Vellet disponerer 2 plasser langs veien ved lyktestolpene, disse er ment for de som har et handicap som gjør at man må kjøre bil og parkere nede. Ved benyttelse av disse plasser skal det ligge en HCP lapp i vinduet som er godkjent og utgitt av styret. </w:t>
      </w:r>
      <w:r w:rsidR="00230E11" w:rsidRPr="00D10929">
        <w:rPr>
          <w:rFonts w:asciiTheme="minorHAnsi" w:hAnsiTheme="minorHAnsi"/>
          <w:sz w:val="22"/>
          <w:szCs w:val="22"/>
        </w:rPr>
        <w:br/>
      </w:r>
      <w:r w:rsidR="0018183C" w:rsidRPr="00D10929">
        <w:rPr>
          <w:rFonts w:asciiTheme="minorHAnsi" w:hAnsiTheme="minorHAnsi"/>
          <w:sz w:val="22"/>
          <w:szCs w:val="22"/>
        </w:rPr>
        <w:br/>
      </w:r>
      <w:proofErr w:type="spellStart"/>
      <w:r w:rsidR="008C38A2">
        <w:rPr>
          <w:rFonts w:asciiTheme="minorHAnsi" w:hAnsiTheme="minorHAnsi"/>
          <w:sz w:val="22"/>
          <w:szCs w:val="22"/>
        </w:rPr>
        <w:t>Tre</w:t>
      </w:r>
      <w:r w:rsidR="0018183C" w:rsidRPr="00D10929">
        <w:rPr>
          <w:rFonts w:asciiTheme="minorHAnsi" w:hAnsiTheme="minorHAnsi"/>
          <w:sz w:val="22"/>
          <w:szCs w:val="22"/>
        </w:rPr>
        <w:t>lemmen</w:t>
      </w:r>
      <w:proofErr w:type="spellEnd"/>
      <w:r w:rsidR="0018183C" w:rsidRPr="00D10929">
        <w:rPr>
          <w:rFonts w:asciiTheme="minorHAnsi" w:hAnsiTheme="minorHAnsi"/>
          <w:sz w:val="22"/>
          <w:szCs w:val="22"/>
        </w:rPr>
        <w:t xml:space="preserve"> o</w:t>
      </w:r>
      <w:r w:rsidRPr="00D10929">
        <w:rPr>
          <w:rFonts w:asciiTheme="minorHAnsi" w:hAnsiTheme="minorHAnsi"/>
          <w:sz w:val="22"/>
          <w:szCs w:val="22"/>
        </w:rPr>
        <w:t>ver bekken ved kyststien (postkassene) må gjøres noe med.</w:t>
      </w:r>
      <w:r w:rsidRPr="00D10929">
        <w:rPr>
          <w:rFonts w:asciiTheme="minorHAnsi" w:hAnsiTheme="minorHAnsi"/>
          <w:sz w:val="22"/>
          <w:szCs w:val="22"/>
        </w:rPr>
        <w:br/>
        <w:t xml:space="preserve">Dugnadskomiteen. </w:t>
      </w:r>
      <w:r w:rsidRPr="00D10929">
        <w:rPr>
          <w:rFonts w:asciiTheme="minorHAnsi" w:hAnsiTheme="minorHAnsi"/>
          <w:sz w:val="22"/>
          <w:szCs w:val="22"/>
        </w:rPr>
        <w:br/>
      </w:r>
      <w:r w:rsidRPr="00D10929">
        <w:rPr>
          <w:rFonts w:asciiTheme="minorHAnsi" w:hAnsiTheme="minorHAnsi"/>
          <w:sz w:val="22"/>
          <w:szCs w:val="22"/>
        </w:rPr>
        <w:br/>
        <w:t>Søppel containerne</w:t>
      </w:r>
      <w:r w:rsidRPr="00D10929">
        <w:rPr>
          <w:rFonts w:asciiTheme="minorHAnsi" w:hAnsiTheme="minorHAnsi"/>
          <w:sz w:val="22"/>
          <w:szCs w:val="22"/>
        </w:rPr>
        <w:br/>
        <w:t xml:space="preserve">Spørsmålet kom igjen opp om det var mulig å gjøre det noe penere rundt søppel containerne. </w:t>
      </w:r>
      <w:r w:rsidRPr="00D10929">
        <w:rPr>
          <w:rFonts w:asciiTheme="minorHAnsi" w:hAnsiTheme="minorHAnsi"/>
          <w:sz w:val="22"/>
          <w:szCs w:val="22"/>
        </w:rPr>
        <w:br/>
      </w:r>
      <w:r w:rsidR="0018183C" w:rsidRPr="00D10929">
        <w:rPr>
          <w:rFonts w:asciiTheme="minorHAnsi" w:hAnsiTheme="minorHAnsi"/>
          <w:sz w:val="22"/>
          <w:szCs w:val="22"/>
        </w:rPr>
        <w:t xml:space="preserve">Forslag om </w:t>
      </w:r>
      <w:proofErr w:type="spellStart"/>
      <w:r w:rsidR="0018183C" w:rsidRPr="00D10929">
        <w:rPr>
          <w:rFonts w:asciiTheme="minorHAnsi" w:hAnsiTheme="minorHAnsi"/>
          <w:sz w:val="22"/>
          <w:szCs w:val="22"/>
        </w:rPr>
        <w:t>evnt</w:t>
      </w:r>
      <w:proofErr w:type="spellEnd"/>
      <w:r w:rsidR="0018183C" w:rsidRPr="00D10929">
        <w:rPr>
          <w:rFonts w:asciiTheme="minorHAnsi" w:hAnsiTheme="minorHAnsi"/>
          <w:sz w:val="22"/>
          <w:szCs w:val="22"/>
        </w:rPr>
        <w:t xml:space="preserve"> å legge grus. </w:t>
      </w:r>
      <w:r w:rsidR="005F32D6" w:rsidRPr="00D10929">
        <w:rPr>
          <w:rFonts w:asciiTheme="minorHAnsi" w:hAnsiTheme="minorHAnsi"/>
          <w:sz w:val="22"/>
          <w:szCs w:val="22"/>
        </w:rPr>
        <w:br/>
        <w:t xml:space="preserve">Minner om at sofaer, </w:t>
      </w:r>
      <w:r w:rsidR="00EB3D9F" w:rsidRPr="00D10929">
        <w:rPr>
          <w:rFonts w:asciiTheme="minorHAnsi" w:hAnsiTheme="minorHAnsi"/>
          <w:sz w:val="22"/>
          <w:szCs w:val="22"/>
        </w:rPr>
        <w:t>sko stativ</w:t>
      </w:r>
      <w:r w:rsidR="00EB3D9F">
        <w:rPr>
          <w:rFonts w:asciiTheme="minorHAnsi" w:hAnsiTheme="minorHAnsi"/>
          <w:sz w:val="22"/>
          <w:szCs w:val="22"/>
        </w:rPr>
        <w:t xml:space="preserve">, solsenger </w:t>
      </w:r>
      <w:proofErr w:type="spellStart"/>
      <w:proofErr w:type="gramStart"/>
      <w:r w:rsidR="00EB3D9F">
        <w:rPr>
          <w:rFonts w:asciiTheme="minorHAnsi" w:hAnsiTheme="minorHAnsi"/>
          <w:sz w:val="22"/>
          <w:szCs w:val="22"/>
        </w:rPr>
        <w:t>etc</w:t>
      </w:r>
      <w:proofErr w:type="spellEnd"/>
      <w:r w:rsidR="00EB3D9F">
        <w:rPr>
          <w:rFonts w:asciiTheme="minorHAnsi" w:hAnsiTheme="minorHAnsi"/>
          <w:sz w:val="22"/>
          <w:szCs w:val="22"/>
        </w:rPr>
        <w:t xml:space="preserve"> </w:t>
      </w:r>
      <w:r w:rsidR="005F32D6" w:rsidRPr="00D10929">
        <w:rPr>
          <w:rFonts w:asciiTheme="minorHAnsi" w:hAnsiTheme="minorHAnsi"/>
          <w:sz w:val="22"/>
          <w:szCs w:val="22"/>
        </w:rPr>
        <w:t xml:space="preserve"> ikke</w:t>
      </w:r>
      <w:proofErr w:type="gramEnd"/>
      <w:r w:rsidR="005F32D6" w:rsidRPr="00D10929">
        <w:rPr>
          <w:rFonts w:asciiTheme="minorHAnsi" w:hAnsiTheme="minorHAnsi"/>
          <w:sz w:val="22"/>
          <w:szCs w:val="22"/>
        </w:rPr>
        <w:t xml:space="preserve"> skal kastes i containerne – kjør det til </w:t>
      </w:r>
      <w:proofErr w:type="spellStart"/>
      <w:r w:rsidR="005F32D6" w:rsidRPr="00D10929">
        <w:rPr>
          <w:rFonts w:asciiTheme="minorHAnsi" w:hAnsiTheme="minorHAnsi"/>
          <w:sz w:val="22"/>
          <w:szCs w:val="22"/>
        </w:rPr>
        <w:t>Vesar</w:t>
      </w:r>
      <w:proofErr w:type="spellEnd"/>
      <w:r w:rsidR="005F32D6" w:rsidRPr="00D10929">
        <w:rPr>
          <w:rFonts w:asciiTheme="minorHAnsi" w:hAnsiTheme="minorHAnsi"/>
          <w:sz w:val="22"/>
          <w:szCs w:val="22"/>
        </w:rPr>
        <w:t xml:space="preserve">. </w:t>
      </w:r>
      <w:r w:rsidR="005F32D6" w:rsidRPr="00D10929">
        <w:rPr>
          <w:rFonts w:asciiTheme="minorHAnsi" w:hAnsiTheme="minorHAnsi"/>
          <w:sz w:val="22"/>
          <w:szCs w:val="22"/>
        </w:rPr>
        <w:br/>
      </w:r>
      <w:r w:rsidR="005F32D6" w:rsidRPr="00D10929">
        <w:rPr>
          <w:rFonts w:asciiTheme="minorHAnsi" w:hAnsiTheme="minorHAnsi"/>
          <w:sz w:val="22"/>
          <w:szCs w:val="22"/>
        </w:rPr>
        <w:br/>
      </w:r>
      <w:r>
        <w:br/>
      </w:r>
    </w:p>
    <w:p w:rsidR="00D10929" w:rsidRDefault="00D10929" w:rsidP="00D10929">
      <w:pPr>
        <w:pStyle w:val="Header"/>
        <w:tabs>
          <w:tab w:val="clear" w:pos="4536"/>
          <w:tab w:val="clear" w:pos="9072"/>
          <w:tab w:val="left" w:pos="0"/>
        </w:tabs>
        <w:rPr>
          <w:rFonts w:ascii="Calibri" w:hAnsi="Calibri"/>
        </w:rPr>
      </w:pPr>
    </w:p>
    <w:p w:rsidR="00D10929" w:rsidRDefault="00D10929" w:rsidP="00D10929">
      <w:pPr>
        <w:pStyle w:val="Header"/>
        <w:tabs>
          <w:tab w:val="clear" w:pos="4536"/>
          <w:tab w:val="clear" w:pos="9072"/>
          <w:tab w:val="left" w:pos="0"/>
        </w:tabs>
        <w:rPr>
          <w:rFonts w:ascii="Calibri" w:hAnsi="Calibri"/>
        </w:rPr>
      </w:pPr>
    </w:p>
    <w:p w:rsidR="00D10929" w:rsidRDefault="00D10929" w:rsidP="00D10929">
      <w:pPr>
        <w:pStyle w:val="Header"/>
        <w:tabs>
          <w:tab w:val="clear" w:pos="4536"/>
          <w:tab w:val="clear" w:pos="9072"/>
          <w:tab w:val="left" w:pos="0"/>
        </w:tabs>
        <w:rPr>
          <w:rFonts w:ascii="Calibri" w:hAnsi="Calibri"/>
        </w:rPr>
      </w:pPr>
      <w:r>
        <w:rPr>
          <w:rFonts w:ascii="Calibri" w:hAnsi="Calibri"/>
        </w:rPr>
        <w:t xml:space="preserve">Til slutt en henstilling til alle medlemmer: </w:t>
      </w:r>
    </w:p>
    <w:p w:rsidR="00D10929" w:rsidRDefault="00D10929" w:rsidP="00D10929">
      <w:pPr>
        <w:pStyle w:val="Header"/>
        <w:tabs>
          <w:tab w:val="clear" w:pos="4536"/>
          <w:tab w:val="clear" w:pos="9072"/>
        </w:tabs>
        <w:rPr>
          <w:rFonts w:ascii="Calibri" w:hAnsi="Calibri"/>
        </w:rPr>
      </w:pPr>
      <w:r>
        <w:rPr>
          <w:rFonts w:ascii="Calibri" w:hAnsi="Calibri"/>
        </w:rPr>
        <w:t xml:space="preserve">Meld inn adresseendringer, mailadresser og nye </w:t>
      </w:r>
      <w:proofErr w:type="spellStart"/>
      <w:r>
        <w:rPr>
          <w:rFonts w:ascii="Calibri" w:hAnsi="Calibri"/>
        </w:rPr>
        <w:t>tlf</w:t>
      </w:r>
      <w:proofErr w:type="spellEnd"/>
      <w:r>
        <w:rPr>
          <w:rFonts w:ascii="Calibri" w:hAnsi="Calibri"/>
        </w:rPr>
        <w:t xml:space="preserve"> nummer til styret ved endringer. </w:t>
      </w:r>
      <w:r>
        <w:rPr>
          <w:rFonts w:ascii="Calibri" w:hAnsi="Calibri"/>
        </w:rPr>
        <w:br/>
        <w:t xml:space="preserve">Dette gjøres til </w:t>
      </w:r>
      <w:hyperlink r:id="rId5" w:history="1">
        <w:r w:rsidRPr="006534C7">
          <w:rPr>
            <w:rStyle w:val="Hyperlink"/>
            <w:rFonts w:ascii="Calibri" w:hAnsi="Calibri"/>
          </w:rPr>
          <w:t>post@tokenesvel.com</w:t>
        </w:r>
      </w:hyperlink>
      <w:r>
        <w:rPr>
          <w:rFonts w:ascii="Calibri" w:hAnsi="Calibri"/>
        </w:rPr>
        <w:br/>
      </w:r>
    </w:p>
    <w:p w:rsidR="00D10929" w:rsidRDefault="00D10929" w:rsidP="00D10929">
      <w:pPr>
        <w:pStyle w:val="Header"/>
        <w:tabs>
          <w:tab w:val="clear" w:pos="4536"/>
          <w:tab w:val="clear" w:pos="9072"/>
        </w:tabs>
        <w:rPr>
          <w:rFonts w:ascii="Calibri" w:hAnsi="Calibri"/>
        </w:rPr>
      </w:pPr>
      <w:r>
        <w:rPr>
          <w:rFonts w:ascii="Calibri" w:hAnsi="Calibri"/>
        </w:rPr>
        <w:t xml:space="preserve">Medlemslisten finnes på vår webside </w:t>
      </w:r>
      <w:hyperlink r:id="rId6" w:history="1">
        <w:r w:rsidRPr="006534C7">
          <w:rPr>
            <w:rStyle w:val="Hyperlink"/>
            <w:rFonts w:ascii="Calibri" w:hAnsi="Calibri"/>
          </w:rPr>
          <w:t>http://www.tokenesvel.com/</w:t>
        </w:r>
        <w:proofErr w:type="gramStart"/>
      </w:hyperlink>
      <w:r>
        <w:rPr>
          <w:rFonts w:ascii="Calibri" w:hAnsi="Calibri"/>
        </w:rPr>
        <w:t xml:space="preserve"> ,</w:t>
      </w:r>
      <w:proofErr w:type="gramEnd"/>
      <w:r>
        <w:rPr>
          <w:rFonts w:ascii="Calibri" w:hAnsi="Calibri"/>
        </w:rPr>
        <w:t xml:space="preserve"> </w:t>
      </w:r>
    </w:p>
    <w:p w:rsidR="00D10929" w:rsidRDefault="00D10929" w:rsidP="00D10929">
      <w:pPr>
        <w:pStyle w:val="Header"/>
        <w:tabs>
          <w:tab w:val="clear" w:pos="4536"/>
          <w:tab w:val="clear" w:pos="9072"/>
        </w:tabs>
        <w:rPr>
          <w:rFonts w:ascii="Calibri" w:hAnsi="Calibri"/>
        </w:rPr>
      </w:pPr>
      <w:r>
        <w:rPr>
          <w:rFonts w:ascii="Calibri" w:hAnsi="Calibri"/>
        </w:rPr>
        <w:t xml:space="preserve">logg deg inn med </w:t>
      </w:r>
    </w:p>
    <w:p w:rsidR="00D10929" w:rsidRDefault="00D10929" w:rsidP="00D10929">
      <w:pPr>
        <w:pStyle w:val="Header"/>
        <w:tabs>
          <w:tab w:val="clear" w:pos="4536"/>
          <w:tab w:val="clear" w:pos="9072"/>
        </w:tabs>
        <w:rPr>
          <w:rFonts w:ascii="Calibri" w:hAnsi="Calibri"/>
        </w:rPr>
      </w:pPr>
      <w:r>
        <w:rPr>
          <w:rFonts w:ascii="Calibri" w:hAnsi="Calibri"/>
        </w:rPr>
        <w:t xml:space="preserve">Brukernavn </w:t>
      </w:r>
      <w:r>
        <w:rPr>
          <w:rFonts w:ascii="Calibri" w:hAnsi="Calibri"/>
        </w:rPr>
        <w:tab/>
        <w:t>medlem</w:t>
      </w:r>
    </w:p>
    <w:p w:rsidR="00D10929" w:rsidRDefault="00D10929" w:rsidP="00D10929">
      <w:pPr>
        <w:pStyle w:val="Header"/>
        <w:tabs>
          <w:tab w:val="clear" w:pos="4536"/>
          <w:tab w:val="clear" w:pos="9072"/>
        </w:tabs>
        <w:rPr>
          <w:rFonts w:ascii="Calibri" w:hAnsi="Calibri"/>
        </w:rPr>
      </w:pPr>
      <w:r>
        <w:rPr>
          <w:rFonts w:ascii="Calibri" w:hAnsi="Calibri"/>
        </w:rPr>
        <w:t>Passord</w:t>
      </w:r>
      <w:r>
        <w:rPr>
          <w:rFonts w:ascii="Calibri" w:hAnsi="Calibri"/>
        </w:rPr>
        <w:tab/>
        <w:t>tv13</w:t>
      </w:r>
    </w:p>
    <w:p w:rsidR="00D10929" w:rsidRDefault="00D10929" w:rsidP="00D10929">
      <w:pPr>
        <w:pStyle w:val="Header"/>
        <w:tabs>
          <w:tab w:val="clear" w:pos="4536"/>
          <w:tab w:val="clear" w:pos="9072"/>
        </w:tabs>
        <w:ind w:left="1428"/>
        <w:rPr>
          <w:rFonts w:ascii="Calibri" w:hAnsi="Calibri"/>
        </w:rPr>
      </w:pPr>
    </w:p>
    <w:p w:rsidR="008C38A2" w:rsidRDefault="008C38A2" w:rsidP="008C38A2">
      <w:pPr>
        <w:tabs>
          <w:tab w:val="left" w:pos="567"/>
        </w:tabs>
      </w:pPr>
      <w:r>
        <w:t>Heidi S. Nilssen</w:t>
      </w:r>
      <w:r>
        <w:br/>
        <w:t>Sekretær i Tokenes Vel</w:t>
      </w:r>
      <w:r w:rsidR="000E00A0">
        <w:br/>
      </w:r>
      <w:r w:rsidR="000B1970">
        <w:t>Oslo 04</w:t>
      </w:r>
      <w:r>
        <w:t>. juli -14</w:t>
      </w:r>
    </w:p>
    <w:p w:rsidR="000E00A0" w:rsidRDefault="000E00A0" w:rsidP="00886C1A">
      <w:pPr>
        <w:tabs>
          <w:tab w:val="left" w:pos="567"/>
        </w:tabs>
      </w:pPr>
    </w:p>
    <w:p w:rsidR="00886C1A" w:rsidRDefault="00886C1A" w:rsidP="00886C1A">
      <w:pPr>
        <w:tabs>
          <w:tab w:val="left" w:pos="567"/>
        </w:tabs>
        <w:ind w:left="567" w:hanging="705"/>
      </w:pPr>
    </w:p>
    <w:p w:rsidR="00A127C7" w:rsidRDefault="00886C1A" w:rsidP="00886C1A">
      <w:pPr>
        <w:ind w:left="567" w:hanging="567"/>
      </w:pPr>
      <w:r>
        <w:br/>
      </w:r>
      <w:r>
        <w:tab/>
      </w:r>
    </w:p>
    <w:sectPr w:rsidR="00A127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7C7"/>
    <w:rsid w:val="000B1970"/>
    <w:rsid w:val="000E00A0"/>
    <w:rsid w:val="0018183C"/>
    <w:rsid w:val="00230E11"/>
    <w:rsid w:val="00286F55"/>
    <w:rsid w:val="00367BF5"/>
    <w:rsid w:val="004D44F1"/>
    <w:rsid w:val="005874F6"/>
    <w:rsid w:val="005F32D6"/>
    <w:rsid w:val="00813911"/>
    <w:rsid w:val="00886C1A"/>
    <w:rsid w:val="008C38A2"/>
    <w:rsid w:val="00937EA8"/>
    <w:rsid w:val="00A127C7"/>
    <w:rsid w:val="00D10929"/>
    <w:rsid w:val="00DB1F34"/>
    <w:rsid w:val="00DF040B"/>
    <w:rsid w:val="00EB3D9F"/>
    <w:rsid w:val="00ED761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7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A127C7"/>
    <w:pPr>
      <w:spacing w:before="100" w:beforeAutospacing="1" w:after="100" w:afterAutospacing="1" w:line="240" w:lineRule="auto"/>
    </w:pPr>
    <w:rPr>
      <w:rFonts w:ascii="Times New Roman" w:hAnsi="Times New Roman" w:cs="Times New Roman"/>
      <w:sz w:val="24"/>
      <w:szCs w:val="24"/>
      <w:lang w:eastAsia="nb-NO"/>
    </w:rPr>
  </w:style>
  <w:style w:type="paragraph" w:styleId="ListParagraph">
    <w:name w:val="List Paragraph"/>
    <w:basedOn w:val="Normal"/>
    <w:uiPriority w:val="34"/>
    <w:qFormat/>
    <w:rsid w:val="005874F6"/>
    <w:pPr>
      <w:ind w:left="720"/>
      <w:contextualSpacing/>
    </w:pPr>
  </w:style>
  <w:style w:type="paragraph" w:styleId="Header">
    <w:name w:val="header"/>
    <w:basedOn w:val="Normal"/>
    <w:link w:val="HeaderChar"/>
    <w:semiHidden/>
    <w:rsid w:val="00D10929"/>
    <w:pPr>
      <w:tabs>
        <w:tab w:val="center" w:pos="4536"/>
        <w:tab w:val="right" w:pos="9072"/>
      </w:tabs>
      <w:spacing w:after="0" w:line="240" w:lineRule="auto"/>
    </w:pPr>
    <w:rPr>
      <w:rFonts w:ascii="Garamond" w:eastAsia="Times New Roman" w:hAnsi="Garamond" w:cs="Times New Roman"/>
      <w:sz w:val="24"/>
      <w:szCs w:val="20"/>
      <w:lang w:eastAsia="nb-NO"/>
    </w:rPr>
  </w:style>
  <w:style w:type="character" w:customStyle="1" w:styleId="HeaderChar">
    <w:name w:val="Header Char"/>
    <w:basedOn w:val="DefaultParagraphFont"/>
    <w:link w:val="Header"/>
    <w:semiHidden/>
    <w:rsid w:val="00D10929"/>
    <w:rPr>
      <w:rFonts w:ascii="Garamond" w:eastAsia="Times New Roman" w:hAnsi="Garamond" w:cs="Times New Roman"/>
      <w:sz w:val="24"/>
      <w:szCs w:val="20"/>
      <w:lang w:eastAsia="nb-NO"/>
    </w:rPr>
  </w:style>
  <w:style w:type="character" w:styleId="Hyperlink">
    <w:name w:val="Hyperlink"/>
    <w:basedOn w:val="DefaultParagraphFont"/>
    <w:uiPriority w:val="99"/>
    <w:unhideWhenUsed/>
    <w:rsid w:val="00D1092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7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A127C7"/>
    <w:pPr>
      <w:spacing w:before="100" w:beforeAutospacing="1" w:after="100" w:afterAutospacing="1" w:line="240" w:lineRule="auto"/>
    </w:pPr>
    <w:rPr>
      <w:rFonts w:ascii="Times New Roman" w:hAnsi="Times New Roman" w:cs="Times New Roman"/>
      <w:sz w:val="24"/>
      <w:szCs w:val="24"/>
      <w:lang w:eastAsia="nb-NO"/>
    </w:rPr>
  </w:style>
  <w:style w:type="paragraph" w:styleId="ListParagraph">
    <w:name w:val="List Paragraph"/>
    <w:basedOn w:val="Normal"/>
    <w:uiPriority w:val="34"/>
    <w:qFormat/>
    <w:rsid w:val="005874F6"/>
    <w:pPr>
      <w:ind w:left="720"/>
      <w:contextualSpacing/>
    </w:pPr>
  </w:style>
  <w:style w:type="paragraph" w:styleId="Header">
    <w:name w:val="header"/>
    <w:basedOn w:val="Normal"/>
    <w:link w:val="HeaderChar"/>
    <w:semiHidden/>
    <w:rsid w:val="00D10929"/>
    <w:pPr>
      <w:tabs>
        <w:tab w:val="center" w:pos="4536"/>
        <w:tab w:val="right" w:pos="9072"/>
      </w:tabs>
      <w:spacing w:after="0" w:line="240" w:lineRule="auto"/>
    </w:pPr>
    <w:rPr>
      <w:rFonts w:ascii="Garamond" w:eastAsia="Times New Roman" w:hAnsi="Garamond" w:cs="Times New Roman"/>
      <w:sz w:val="24"/>
      <w:szCs w:val="20"/>
      <w:lang w:eastAsia="nb-NO"/>
    </w:rPr>
  </w:style>
  <w:style w:type="character" w:customStyle="1" w:styleId="HeaderChar">
    <w:name w:val="Header Char"/>
    <w:basedOn w:val="DefaultParagraphFont"/>
    <w:link w:val="Header"/>
    <w:semiHidden/>
    <w:rsid w:val="00D10929"/>
    <w:rPr>
      <w:rFonts w:ascii="Garamond" w:eastAsia="Times New Roman" w:hAnsi="Garamond" w:cs="Times New Roman"/>
      <w:sz w:val="24"/>
      <w:szCs w:val="20"/>
      <w:lang w:eastAsia="nb-NO"/>
    </w:rPr>
  </w:style>
  <w:style w:type="character" w:styleId="Hyperlink">
    <w:name w:val="Hyperlink"/>
    <w:basedOn w:val="DefaultParagraphFont"/>
    <w:uiPriority w:val="99"/>
    <w:unhideWhenUsed/>
    <w:rsid w:val="00D109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tokenesvel.com/" TargetMode="External"/><Relationship Id="rId5" Type="http://schemas.openxmlformats.org/officeDocument/2006/relationships/hyperlink" Target="mailto:post@tokenesve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3</Pages>
  <Words>527</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TCNE</Company>
  <LinksUpToDate>false</LinksUpToDate>
  <CharactersWithSpaces>3319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6050</dc:creator>
  <cp:lastModifiedBy>6050</cp:lastModifiedBy>
  <cp:revision>12</cp:revision>
  <dcterms:created xsi:type="dcterms:W3CDTF">2014-06-30T19:10:00Z</dcterms:created>
  <dcterms:modified xsi:type="dcterms:W3CDTF">2014-07-07T09:16:00Z</dcterms:modified>
</cp:coreProperties>
</file>