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0E4" w:rsidRPr="006310E4" w:rsidRDefault="000C0003" w:rsidP="00E8143F">
      <w:pPr>
        <w:rPr>
          <w:rFonts w:ascii="Fotext" w:hAnsi="Fotext"/>
          <w:sz w:val="24"/>
          <w:szCs w:val="24"/>
          <w:lang w:val="da-DK"/>
        </w:rPr>
      </w:pPr>
      <w:bookmarkStart w:id="0" w:name="_GoBack"/>
      <w:bookmarkEnd w:id="0"/>
      <w:r>
        <w:rPr>
          <w:noProof/>
          <w:lang w:val="en-GB" w:eastAsia="zh-TW"/>
        </w:rPr>
        <w:drawing>
          <wp:anchor distT="0" distB="0" distL="114300" distR="114300" simplePos="0" relativeHeight="251658240" behindDoc="1" locked="1" layoutInCell="1" allowOverlap="1" wp14:anchorId="7D15BAAC" wp14:editId="1983FDB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10684510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400" cy="10684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1DF" w:rsidRDefault="005D41DF" w:rsidP="005D41DF">
      <w:pPr>
        <w:rPr>
          <w:rFonts w:ascii="Fotext" w:hAnsi="Fotext"/>
          <w:b/>
          <w:bCs/>
          <w:color w:val="D36360"/>
          <w:sz w:val="28"/>
          <w:szCs w:val="28"/>
          <w:lang w:val="da-DK"/>
        </w:rPr>
      </w:pPr>
    </w:p>
    <w:p w:rsidR="005D41DF" w:rsidRPr="005D41DF" w:rsidRDefault="005D41DF" w:rsidP="00F1683A">
      <w:pPr>
        <w:spacing w:line="276" w:lineRule="auto"/>
        <w:rPr>
          <w:rFonts w:ascii="Fotext" w:hAnsi="Fotext"/>
          <w:b/>
          <w:bCs/>
          <w:color w:val="D36360"/>
          <w:sz w:val="28"/>
          <w:szCs w:val="28"/>
          <w:lang w:val="da-DK"/>
        </w:rPr>
      </w:pPr>
      <w:r w:rsidRPr="005D41DF">
        <w:rPr>
          <w:rFonts w:ascii="Fotext" w:hAnsi="Fotext"/>
          <w:b/>
          <w:bCs/>
          <w:color w:val="D36360"/>
          <w:sz w:val="28"/>
          <w:szCs w:val="28"/>
          <w:lang w:val="da-DK"/>
        </w:rPr>
        <w:t>Sygdom</w:t>
      </w:r>
    </w:p>
    <w:p w:rsidR="005D41DF" w:rsidRPr="00E8143F" w:rsidRDefault="00F1683A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 xml:space="preserve">Er du </w:t>
      </w:r>
      <w:r w:rsidR="005D41DF" w:rsidRPr="00E8143F">
        <w:rPr>
          <w:rFonts w:ascii="Fotext" w:hAnsi="Fotext"/>
          <w:sz w:val="24"/>
          <w:szCs w:val="24"/>
          <w:lang w:val="da-DK"/>
        </w:rPr>
        <w:t>blevet syg</w:t>
      </w:r>
      <w:r>
        <w:rPr>
          <w:rFonts w:ascii="Fotext" w:hAnsi="Fotext"/>
          <w:sz w:val="24"/>
          <w:szCs w:val="24"/>
          <w:lang w:val="da-DK"/>
        </w:rPr>
        <w:t xml:space="preserve">, så du </w:t>
      </w:r>
      <w:r w:rsidR="005D41DF" w:rsidRPr="00E8143F">
        <w:rPr>
          <w:rFonts w:ascii="Fotext" w:hAnsi="Fotext"/>
          <w:sz w:val="24"/>
          <w:szCs w:val="24"/>
          <w:lang w:val="da-DK"/>
        </w:rPr>
        <w:t>ikke kan møde op på arbejde, er det vigtigt, at du melder dig syg hurtigst muligt. På den måde har din leder</w:t>
      </w:r>
      <w:r>
        <w:rPr>
          <w:rFonts w:ascii="Fotext" w:hAnsi="Fotext"/>
          <w:sz w:val="24"/>
          <w:szCs w:val="24"/>
          <w:lang w:val="da-DK"/>
        </w:rPr>
        <w:t xml:space="preserve"> </w:t>
      </w:r>
      <w:r w:rsidR="005D41DF" w:rsidRPr="00E8143F">
        <w:rPr>
          <w:rFonts w:ascii="Fotext" w:hAnsi="Fotext"/>
          <w:sz w:val="24"/>
          <w:szCs w:val="24"/>
          <w:lang w:val="da-DK"/>
        </w:rPr>
        <w:t xml:space="preserve">en chance for evt. at få en anden til at dække din vagt. Sygemelding skal ske </w:t>
      </w:r>
      <w:r w:rsidR="005D41DF" w:rsidRPr="00F1683A">
        <w:rPr>
          <w:rFonts w:ascii="Fotext" w:hAnsi="Fotext"/>
          <w:b/>
          <w:bCs/>
          <w:sz w:val="24"/>
          <w:szCs w:val="24"/>
          <w:lang w:val="da-DK"/>
        </w:rPr>
        <w:t>telefonisk til din nærmeste leder.</w:t>
      </w:r>
    </w:p>
    <w:p w:rsidR="00F1683A" w:rsidRDefault="005D41DF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E8143F">
        <w:rPr>
          <w:rFonts w:ascii="Fotext" w:hAnsi="Fotext"/>
          <w:sz w:val="24"/>
          <w:szCs w:val="24"/>
          <w:lang w:val="da-DK"/>
        </w:rPr>
        <w:t xml:space="preserve">Det er derfor </w:t>
      </w:r>
      <w:r w:rsidR="00F1683A" w:rsidRPr="00F1683A">
        <w:rPr>
          <w:rFonts w:ascii="Fotext" w:hAnsi="Fotext"/>
          <w:b/>
          <w:bCs/>
          <w:sz w:val="24"/>
          <w:szCs w:val="24"/>
          <w:lang w:val="da-DK"/>
        </w:rPr>
        <w:t>ikke</w:t>
      </w:r>
      <w:r w:rsidRPr="00E8143F">
        <w:rPr>
          <w:rFonts w:ascii="Fotext" w:hAnsi="Fotext"/>
          <w:sz w:val="24"/>
          <w:szCs w:val="24"/>
          <w:lang w:val="da-DK"/>
        </w:rPr>
        <w:t xml:space="preserve"> en accepteret sygemelding at skrive en mail/SMS/mitføtex/facebook e</w:t>
      </w:r>
      <w:r w:rsidR="00F1683A">
        <w:rPr>
          <w:rFonts w:ascii="Fotext" w:hAnsi="Fotext"/>
          <w:sz w:val="24"/>
          <w:szCs w:val="24"/>
          <w:lang w:val="da-DK"/>
        </w:rPr>
        <w:t>.</w:t>
      </w:r>
      <w:r w:rsidRPr="00E8143F">
        <w:rPr>
          <w:rFonts w:ascii="Fotext" w:hAnsi="Fotext"/>
          <w:sz w:val="24"/>
          <w:szCs w:val="24"/>
          <w:lang w:val="da-DK"/>
        </w:rPr>
        <w:t>lign</w:t>
      </w:r>
      <w:r w:rsidR="00F1683A">
        <w:rPr>
          <w:rFonts w:ascii="Fotext" w:hAnsi="Fotext"/>
          <w:sz w:val="24"/>
          <w:szCs w:val="24"/>
          <w:lang w:val="da-DK"/>
        </w:rPr>
        <w:t>.</w:t>
      </w:r>
    </w:p>
    <w:p w:rsidR="005D41DF" w:rsidRPr="00E8143F" w:rsidRDefault="005D41DF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E8143F">
        <w:rPr>
          <w:rFonts w:ascii="Fotext" w:hAnsi="Fotext"/>
          <w:sz w:val="24"/>
          <w:szCs w:val="24"/>
          <w:lang w:val="da-DK"/>
        </w:rPr>
        <w:t>I</w:t>
      </w:r>
      <w:r w:rsidR="00F1683A">
        <w:rPr>
          <w:rFonts w:ascii="Fotext" w:hAnsi="Fotext"/>
          <w:sz w:val="24"/>
          <w:szCs w:val="24"/>
          <w:lang w:val="da-DK"/>
        </w:rPr>
        <w:t xml:space="preserve"> </w:t>
      </w:r>
      <w:r w:rsidRPr="00E8143F">
        <w:rPr>
          <w:rFonts w:ascii="Fotext" w:hAnsi="Fotext"/>
          <w:sz w:val="24"/>
          <w:szCs w:val="24"/>
          <w:lang w:val="da-DK"/>
        </w:rPr>
        <w:t>følge din overenskomst skal din sygemelding ske senest 1 time før din vagt begynder</w:t>
      </w:r>
      <w:r w:rsidR="00DA6406">
        <w:rPr>
          <w:rFonts w:ascii="Fotext" w:hAnsi="Fotext"/>
          <w:sz w:val="24"/>
          <w:szCs w:val="24"/>
          <w:lang w:val="da-DK"/>
        </w:rPr>
        <w:t xml:space="preserve">, men </w:t>
      </w:r>
      <w:r w:rsidR="009951D9">
        <w:rPr>
          <w:rFonts w:ascii="Fotext" w:hAnsi="Fotext"/>
          <w:sz w:val="24"/>
          <w:szCs w:val="24"/>
          <w:lang w:val="da-DK"/>
        </w:rPr>
        <w:t xml:space="preserve">meld </w:t>
      </w:r>
      <w:r w:rsidR="00DA6406">
        <w:rPr>
          <w:rFonts w:ascii="Fotext" w:hAnsi="Fotext"/>
          <w:sz w:val="24"/>
          <w:szCs w:val="24"/>
          <w:lang w:val="da-DK"/>
        </w:rPr>
        <w:t>gerne</w:t>
      </w:r>
      <w:r w:rsidR="009951D9">
        <w:rPr>
          <w:rFonts w:ascii="Fotext" w:hAnsi="Fotext"/>
          <w:sz w:val="24"/>
          <w:szCs w:val="24"/>
          <w:lang w:val="da-DK"/>
        </w:rPr>
        <w:t xml:space="preserve"> ind så snart du ved det – af hensyn til dine kolleger</w:t>
      </w:r>
      <w:r w:rsidR="00F1683A">
        <w:rPr>
          <w:rFonts w:ascii="Fotext" w:hAnsi="Fotext"/>
          <w:sz w:val="24"/>
          <w:szCs w:val="24"/>
          <w:lang w:val="da-DK"/>
        </w:rPr>
        <w:t>.</w:t>
      </w:r>
    </w:p>
    <w:p w:rsidR="005D41DF" w:rsidRPr="00E8143F" w:rsidRDefault="005D41DF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5D41DF" w:rsidRPr="005D41DF" w:rsidRDefault="005D41DF" w:rsidP="00F1683A">
      <w:pPr>
        <w:spacing w:line="276" w:lineRule="auto"/>
        <w:rPr>
          <w:rFonts w:ascii="Fotext" w:hAnsi="Fotext"/>
          <w:b/>
          <w:bCs/>
          <w:color w:val="D36360"/>
          <w:sz w:val="28"/>
          <w:szCs w:val="28"/>
          <w:lang w:val="da-DK"/>
        </w:rPr>
      </w:pPr>
      <w:r w:rsidRPr="005D41DF">
        <w:rPr>
          <w:rFonts w:ascii="Fotext" w:hAnsi="Fotext"/>
          <w:b/>
          <w:bCs/>
          <w:color w:val="D36360"/>
          <w:sz w:val="28"/>
          <w:szCs w:val="28"/>
          <w:lang w:val="da-DK"/>
        </w:rPr>
        <w:t>Personalemærker</w:t>
      </w:r>
    </w:p>
    <w:p w:rsidR="004F1B4E" w:rsidRDefault="005D41DF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E8143F">
        <w:rPr>
          <w:rFonts w:ascii="Fotext" w:hAnsi="Fotext"/>
          <w:sz w:val="24"/>
          <w:szCs w:val="24"/>
          <w:lang w:val="da-DK"/>
        </w:rPr>
        <w:t>Medarbejderen</w:t>
      </w:r>
      <w:r w:rsidR="004F1B4E">
        <w:rPr>
          <w:rFonts w:ascii="Fotext" w:hAnsi="Fotext"/>
          <w:sz w:val="24"/>
          <w:szCs w:val="24"/>
          <w:lang w:val="da-DK"/>
        </w:rPr>
        <w:t xml:space="preserve"> (du)</w:t>
      </w:r>
      <w:r w:rsidRPr="00E8143F">
        <w:rPr>
          <w:rFonts w:ascii="Fotext" w:hAnsi="Fotext"/>
          <w:sz w:val="24"/>
          <w:szCs w:val="24"/>
          <w:lang w:val="da-DK"/>
        </w:rPr>
        <w:t xml:space="preserve"> har en betalt vare</w:t>
      </w:r>
      <w:r w:rsidR="004F1B4E">
        <w:rPr>
          <w:rFonts w:ascii="Fotext" w:hAnsi="Fotext"/>
          <w:sz w:val="24"/>
          <w:szCs w:val="24"/>
          <w:lang w:val="da-DK"/>
        </w:rPr>
        <w:t xml:space="preserve">, </w:t>
      </w:r>
      <w:r w:rsidRPr="00E8143F">
        <w:rPr>
          <w:rFonts w:ascii="Fotext" w:hAnsi="Fotext"/>
          <w:sz w:val="24"/>
          <w:szCs w:val="24"/>
          <w:lang w:val="da-DK"/>
        </w:rPr>
        <w:t>som også kan købes i varehuset</w:t>
      </w:r>
      <w:r w:rsidR="004F1B4E">
        <w:rPr>
          <w:rFonts w:ascii="Fotext" w:hAnsi="Fotext"/>
          <w:sz w:val="24"/>
          <w:szCs w:val="24"/>
          <w:lang w:val="da-DK"/>
        </w:rPr>
        <w:t>,</w:t>
      </w:r>
      <w:r w:rsidRPr="00E8143F">
        <w:rPr>
          <w:rFonts w:ascii="Fotext" w:hAnsi="Fotext"/>
          <w:sz w:val="24"/>
          <w:szCs w:val="24"/>
          <w:lang w:val="da-DK"/>
        </w:rPr>
        <w:t xml:space="preserve"> med ind ved mødetidsstart. </w:t>
      </w:r>
    </w:p>
    <w:p w:rsidR="005D41DF" w:rsidRPr="00E8143F" w:rsidRDefault="004F1B4E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>Du</w:t>
      </w:r>
      <w:r w:rsidR="005D41DF" w:rsidRPr="00E8143F">
        <w:rPr>
          <w:rFonts w:ascii="Fotext" w:hAnsi="Fotext"/>
          <w:sz w:val="24"/>
          <w:szCs w:val="24"/>
          <w:lang w:val="da-DK"/>
        </w:rPr>
        <w:t xml:space="preserve"> viser </w:t>
      </w:r>
      <w:r>
        <w:rPr>
          <w:rFonts w:ascii="Fotext" w:hAnsi="Fotext"/>
          <w:sz w:val="24"/>
          <w:szCs w:val="24"/>
          <w:lang w:val="da-DK"/>
        </w:rPr>
        <w:t>ved ankomst varen</w:t>
      </w:r>
      <w:r w:rsidR="005D41DF" w:rsidRPr="00E8143F">
        <w:rPr>
          <w:rFonts w:ascii="Fotext" w:hAnsi="Fotext"/>
          <w:sz w:val="24"/>
          <w:szCs w:val="24"/>
          <w:lang w:val="da-DK"/>
        </w:rPr>
        <w:t xml:space="preserve"> til kamera i omstillingen,</w:t>
      </w:r>
      <w:r>
        <w:rPr>
          <w:rFonts w:ascii="Fotext" w:hAnsi="Fotext"/>
          <w:sz w:val="24"/>
          <w:szCs w:val="24"/>
          <w:lang w:val="da-DK"/>
        </w:rPr>
        <w:t xml:space="preserve"> </w:t>
      </w:r>
      <w:r w:rsidR="005D41DF" w:rsidRPr="00E8143F">
        <w:rPr>
          <w:rFonts w:ascii="Fotext" w:hAnsi="Fotext"/>
          <w:sz w:val="24"/>
          <w:szCs w:val="24"/>
          <w:lang w:val="da-DK"/>
        </w:rPr>
        <w:t>så der ikke opstår tvivl om varens ejermand.</w:t>
      </w:r>
    </w:p>
    <w:p w:rsidR="005D41DF" w:rsidRPr="00E8143F" w:rsidRDefault="004F1B4E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 xml:space="preserve">Du </w:t>
      </w:r>
      <w:r w:rsidR="005D41DF" w:rsidRPr="00E8143F">
        <w:rPr>
          <w:rFonts w:ascii="Fotext" w:hAnsi="Fotext"/>
          <w:sz w:val="24"/>
          <w:szCs w:val="24"/>
          <w:lang w:val="da-DK"/>
        </w:rPr>
        <w:t xml:space="preserve">sætter </w:t>
      </w:r>
      <w:r w:rsidR="005D41DF" w:rsidRPr="004F1B4E">
        <w:rPr>
          <w:rFonts w:ascii="Fotext" w:hAnsi="Fotext"/>
          <w:b/>
          <w:bCs/>
          <w:sz w:val="24"/>
          <w:szCs w:val="24"/>
          <w:lang w:val="da-DK"/>
        </w:rPr>
        <w:t>”personaleejendom”-mærkat på varen straks ved ankomst</w:t>
      </w:r>
      <w:r w:rsidR="005D41DF" w:rsidRPr="00E8143F">
        <w:rPr>
          <w:rFonts w:ascii="Fotext" w:hAnsi="Fotext"/>
          <w:sz w:val="24"/>
          <w:szCs w:val="24"/>
          <w:lang w:val="da-DK"/>
        </w:rPr>
        <w:t xml:space="preserve"> i omstilling</w:t>
      </w:r>
      <w:r>
        <w:rPr>
          <w:rFonts w:ascii="Fotext" w:hAnsi="Fotext"/>
          <w:sz w:val="24"/>
          <w:szCs w:val="24"/>
          <w:lang w:val="da-DK"/>
        </w:rPr>
        <w:t xml:space="preserve"> </w:t>
      </w:r>
      <w:r w:rsidR="005D41DF" w:rsidRPr="00E8143F">
        <w:rPr>
          <w:rFonts w:ascii="Fotext" w:hAnsi="Fotext"/>
          <w:sz w:val="24"/>
          <w:szCs w:val="24"/>
          <w:lang w:val="da-DK"/>
        </w:rPr>
        <w:t>eller kundeservice.</w:t>
      </w:r>
    </w:p>
    <w:p w:rsidR="005D41DF" w:rsidRPr="00E8143F" w:rsidRDefault="005D41DF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E8143F">
        <w:rPr>
          <w:rFonts w:ascii="Fotext" w:hAnsi="Fotext"/>
          <w:sz w:val="24"/>
          <w:szCs w:val="24"/>
          <w:lang w:val="da-DK"/>
        </w:rPr>
        <w:t>Medarbejderhåndbog (s. 8)</w:t>
      </w:r>
      <w:r w:rsidR="004F1B4E">
        <w:rPr>
          <w:rFonts w:ascii="Fotext" w:hAnsi="Fotext"/>
          <w:sz w:val="24"/>
          <w:szCs w:val="24"/>
          <w:lang w:val="da-DK"/>
        </w:rPr>
        <w:t>:</w:t>
      </w:r>
      <w:r w:rsidRPr="00E8143F">
        <w:rPr>
          <w:rFonts w:ascii="Fotext" w:hAnsi="Fotext"/>
          <w:sz w:val="24"/>
          <w:szCs w:val="24"/>
          <w:lang w:val="da-DK"/>
        </w:rPr>
        <w:t xml:space="preserve"> ”Det er altid dit ansvar, at der ikke kan opstå tvivl om, hvorvidt en vare tilhører dig eller varehuset.”</w:t>
      </w:r>
    </w:p>
    <w:p w:rsidR="005D41DF" w:rsidRPr="00E8143F" w:rsidRDefault="005D41DF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5D41DF" w:rsidRPr="005D41DF" w:rsidRDefault="005D41DF" w:rsidP="00F1683A">
      <w:pPr>
        <w:spacing w:line="276" w:lineRule="auto"/>
        <w:rPr>
          <w:rFonts w:ascii="Fotext" w:hAnsi="Fotext"/>
          <w:b/>
          <w:bCs/>
          <w:color w:val="D36360"/>
          <w:sz w:val="28"/>
          <w:szCs w:val="28"/>
          <w:lang w:val="da-DK"/>
        </w:rPr>
      </w:pPr>
      <w:r w:rsidRPr="005D41DF">
        <w:rPr>
          <w:rFonts w:ascii="Fotext" w:hAnsi="Fotext"/>
          <w:b/>
          <w:bCs/>
          <w:color w:val="D36360"/>
          <w:sz w:val="28"/>
          <w:szCs w:val="28"/>
          <w:lang w:val="da-DK"/>
        </w:rPr>
        <w:t>Medarbejderkøb</w:t>
      </w:r>
    </w:p>
    <w:p w:rsidR="004F1B4E" w:rsidRDefault="005D41DF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E8143F">
        <w:rPr>
          <w:rFonts w:ascii="Fotext" w:hAnsi="Fotext"/>
          <w:sz w:val="24"/>
          <w:szCs w:val="24"/>
          <w:lang w:val="da-DK"/>
        </w:rPr>
        <w:t xml:space="preserve">Når en medarbejder </w:t>
      </w:r>
      <w:r w:rsidR="004F1B4E">
        <w:rPr>
          <w:rFonts w:ascii="Fotext" w:hAnsi="Fotext"/>
          <w:sz w:val="24"/>
          <w:szCs w:val="24"/>
          <w:lang w:val="da-DK"/>
        </w:rPr>
        <w:t xml:space="preserve">(du) </w:t>
      </w:r>
      <w:r w:rsidRPr="00E8143F">
        <w:rPr>
          <w:rFonts w:ascii="Fotext" w:hAnsi="Fotext"/>
          <w:sz w:val="24"/>
          <w:szCs w:val="24"/>
          <w:lang w:val="da-DK"/>
        </w:rPr>
        <w:t xml:space="preserve">køber varer til forbrug i varehuset, skal der et </w:t>
      </w:r>
      <w:r w:rsidRPr="004F1B4E">
        <w:rPr>
          <w:rFonts w:ascii="Fotext" w:hAnsi="Fotext"/>
          <w:b/>
          <w:bCs/>
          <w:sz w:val="24"/>
          <w:szCs w:val="24"/>
          <w:lang w:val="da-DK"/>
        </w:rPr>
        <w:t>personalekøbsmærke</w:t>
      </w:r>
      <w:r w:rsidRPr="00E8143F">
        <w:rPr>
          <w:rFonts w:ascii="Fotext" w:hAnsi="Fotext"/>
          <w:sz w:val="24"/>
          <w:szCs w:val="24"/>
          <w:lang w:val="da-DK"/>
        </w:rPr>
        <w:t xml:space="preserve"> på</w:t>
      </w:r>
      <w:r w:rsidR="004F1B4E">
        <w:rPr>
          <w:rFonts w:ascii="Fotext" w:hAnsi="Fotext"/>
          <w:sz w:val="24"/>
          <w:szCs w:val="24"/>
          <w:lang w:val="da-DK"/>
        </w:rPr>
        <w:t>.</w:t>
      </w:r>
    </w:p>
    <w:p w:rsidR="005D41DF" w:rsidRPr="00E8143F" w:rsidRDefault="005D41DF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E8143F">
        <w:rPr>
          <w:rFonts w:ascii="Fotext" w:hAnsi="Fotext"/>
          <w:sz w:val="24"/>
          <w:szCs w:val="24"/>
          <w:lang w:val="da-DK"/>
        </w:rPr>
        <w:t>Der skal udfyldes et mærkat pr vare. Uanset om varen bruges helt eller delvist.</w:t>
      </w:r>
    </w:p>
    <w:p w:rsidR="005D41DF" w:rsidRPr="00E8143F" w:rsidRDefault="005D41DF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5D41DF" w:rsidRPr="005D41DF" w:rsidRDefault="005D41DF" w:rsidP="00F1683A">
      <w:pPr>
        <w:spacing w:line="276" w:lineRule="auto"/>
        <w:rPr>
          <w:rFonts w:ascii="Fotext" w:hAnsi="Fotext"/>
          <w:b/>
          <w:bCs/>
          <w:color w:val="D36360"/>
          <w:sz w:val="28"/>
          <w:szCs w:val="28"/>
          <w:lang w:val="da-DK"/>
        </w:rPr>
      </w:pPr>
      <w:r w:rsidRPr="005D41DF">
        <w:rPr>
          <w:rFonts w:ascii="Fotext" w:hAnsi="Fotext"/>
          <w:b/>
          <w:bCs/>
          <w:color w:val="D36360"/>
          <w:sz w:val="28"/>
          <w:szCs w:val="28"/>
          <w:lang w:val="da-DK"/>
        </w:rPr>
        <w:t>Chip</w:t>
      </w:r>
    </w:p>
    <w:p w:rsidR="0068407F" w:rsidRDefault="005D41DF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E8143F">
        <w:rPr>
          <w:rFonts w:ascii="Fotext" w:hAnsi="Fotext"/>
          <w:sz w:val="24"/>
          <w:szCs w:val="24"/>
          <w:lang w:val="da-DK"/>
        </w:rPr>
        <w:t xml:space="preserve">Din </w:t>
      </w:r>
      <w:r w:rsidRPr="0068407F">
        <w:rPr>
          <w:rFonts w:ascii="Fotext" w:hAnsi="Fotext"/>
          <w:b/>
          <w:bCs/>
          <w:sz w:val="24"/>
          <w:szCs w:val="24"/>
          <w:lang w:val="da-DK"/>
        </w:rPr>
        <w:t>personlige chip må kun bruges af dig</w:t>
      </w:r>
      <w:r w:rsidR="004F1B4E" w:rsidRPr="0068407F">
        <w:rPr>
          <w:rFonts w:ascii="Fotext" w:hAnsi="Fotext"/>
          <w:b/>
          <w:bCs/>
          <w:sz w:val="24"/>
          <w:szCs w:val="24"/>
          <w:lang w:val="da-DK"/>
        </w:rPr>
        <w:t>,</w:t>
      </w:r>
      <w:r w:rsidRPr="00E8143F">
        <w:rPr>
          <w:rFonts w:ascii="Fotext" w:hAnsi="Fotext"/>
          <w:sz w:val="24"/>
          <w:szCs w:val="24"/>
          <w:lang w:val="da-DK"/>
        </w:rPr>
        <w:t xml:space="preserve"> og du skal </w:t>
      </w:r>
      <w:r w:rsidR="004F1B4E">
        <w:rPr>
          <w:rFonts w:ascii="Fotext" w:hAnsi="Fotext"/>
          <w:sz w:val="24"/>
          <w:szCs w:val="24"/>
          <w:lang w:val="da-DK"/>
        </w:rPr>
        <w:t xml:space="preserve">altid </w:t>
      </w:r>
      <w:r w:rsidRPr="00E8143F">
        <w:rPr>
          <w:rFonts w:ascii="Fotext" w:hAnsi="Fotext"/>
          <w:sz w:val="24"/>
          <w:szCs w:val="24"/>
          <w:lang w:val="da-DK"/>
        </w:rPr>
        <w:t>benytte denne, når du møder på arbejde og</w:t>
      </w:r>
      <w:r w:rsidR="004F1B4E">
        <w:rPr>
          <w:rFonts w:ascii="Fotext" w:hAnsi="Fotext"/>
          <w:sz w:val="24"/>
          <w:szCs w:val="24"/>
          <w:lang w:val="da-DK"/>
        </w:rPr>
        <w:t xml:space="preserve"> </w:t>
      </w:r>
      <w:r w:rsidRPr="00E8143F">
        <w:rPr>
          <w:rFonts w:ascii="Fotext" w:hAnsi="Fotext"/>
          <w:sz w:val="24"/>
          <w:szCs w:val="24"/>
          <w:lang w:val="da-DK"/>
        </w:rPr>
        <w:t>igen, når du har fri.</w:t>
      </w:r>
      <w:r w:rsidR="004F1B4E">
        <w:rPr>
          <w:rFonts w:ascii="Fotext" w:hAnsi="Fotext"/>
          <w:sz w:val="24"/>
          <w:szCs w:val="24"/>
          <w:lang w:val="da-DK"/>
        </w:rPr>
        <w:t xml:space="preserve"> </w:t>
      </w:r>
      <w:r w:rsidRPr="00E8143F">
        <w:rPr>
          <w:rFonts w:ascii="Fotext" w:hAnsi="Fotext"/>
          <w:sz w:val="24"/>
          <w:szCs w:val="24"/>
          <w:lang w:val="da-DK"/>
        </w:rPr>
        <w:t>Chippen er mere end din personlige ind- og udgang til varehuset.</w:t>
      </w:r>
      <w:r w:rsidR="004F1B4E">
        <w:rPr>
          <w:rFonts w:ascii="Fotext" w:hAnsi="Fotext"/>
          <w:sz w:val="24"/>
          <w:szCs w:val="24"/>
          <w:lang w:val="da-DK"/>
        </w:rPr>
        <w:t xml:space="preserve"> Den </w:t>
      </w:r>
      <w:r w:rsidRPr="00E8143F">
        <w:rPr>
          <w:rFonts w:ascii="Fotext" w:hAnsi="Fotext"/>
          <w:sz w:val="24"/>
          <w:szCs w:val="24"/>
          <w:lang w:val="da-DK"/>
        </w:rPr>
        <w:t xml:space="preserve">bruges også til at kunne registrere medarbejdere i varehuset. Det kan </w:t>
      </w:r>
      <w:r w:rsidR="0068407F">
        <w:rPr>
          <w:rFonts w:ascii="Fotext" w:hAnsi="Fotext"/>
          <w:sz w:val="24"/>
          <w:szCs w:val="24"/>
          <w:lang w:val="da-DK"/>
        </w:rPr>
        <w:t xml:space="preserve">fx </w:t>
      </w:r>
      <w:r w:rsidRPr="00E8143F">
        <w:rPr>
          <w:rFonts w:ascii="Fotext" w:hAnsi="Fotext"/>
          <w:sz w:val="24"/>
          <w:szCs w:val="24"/>
          <w:lang w:val="da-DK"/>
        </w:rPr>
        <w:t xml:space="preserve">blive nødvendigt at kende antallet </w:t>
      </w:r>
    </w:p>
    <w:p w:rsidR="005D41DF" w:rsidRPr="00E8143F" w:rsidRDefault="005D41DF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E8143F">
        <w:rPr>
          <w:rFonts w:ascii="Fotext" w:hAnsi="Fotext"/>
          <w:sz w:val="24"/>
          <w:szCs w:val="24"/>
          <w:lang w:val="da-DK"/>
        </w:rPr>
        <w:t>af medarbejdere i varehuset, hvis der en dag skulle opstå en evakuering.</w:t>
      </w:r>
    </w:p>
    <w:p w:rsidR="005D41DF" w:rsidRPr="00E8143F" w:rsidRDefault="005D41DF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E8143F">
        <w:rPr>
          <w:rFonts w:ascii="Fotext" w:hAnsi="Fotext"/>
          <w:sz w:val="24"/>
          <w:szCs w:val="24"/>
          <w:lang w:val="da-DK"/>
        </w:rPr>
        <w:t xml:space="preserve">Så derfor – </w:t>
      </w:r>
      <w:r w:rsidRPr="0068407F">
        <w:rPr>
          <w:rFonts w:ascii="Fotext" w:hAnsi="Fotext"/>
          <w:b/>
          <w:bCs/>
          <w:sz w:val="24"/>
          <w:szCs w:val="24"/>
          <w:lang w:val="da-DK"/>
        </w:rPr>
        <w:t xml:space="preserve">brug </w:t>
      </w:r>
      <w:r w:rsidR="0068407F" w:rsidRPr="0068407F">
        <w:rPr>
          <w:rFonts w:ascii="Fotext" w:hAnsi="Fotext"/>
          <w:b/>
          <w:bCs/>
          <w:sz w:val="24"/>
          <w:szCs w:val="24"/>
          <w:lang w:val="da-DK"/>
        </w:rPr>
        <w:t>altid</w:t>
      </w:r>
      <w:r w:rsidR="0068407F">
        <w:rPr>
          <w:rFonts w:ascii="Fotext" w:hAnsi="Fotext"/>
          <w:sz w:val="24"/>
          <w:szCs w:val="24"/>
          <w:lang w:val="da-DK"/>
        </w:rPr>
        <w:t xml:space="preserve"> </w:t>
      </w:r>
      <w:r w:rsidRPr="00E8143F">
        <w:rPr>
          <w:rFonts w:ascii="Fotext" w:hAnsi="Fotext"/>
          <w:sz w:val="24"/>
          <w:szCs w:val="24"/>
          <w:lang w:val="da-DK"/>
        </w:rPr>
        <w:t>din egen personlige chip.</w:t>
      </w:r>
    </w:p>
    <w:p w:rsidR="005D41DF" w:rsidRPr="00E8143F" w:rsidRDefault="005D41DF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E8143F">
        <w:rPr>
          <w:rFonts w:ascii="Fotext" w:hAnsi="Fotext"/>
          <w:sz w:val="24"/>
          <w:szCs w:val="24"/>
          <w:lang w:val="da-DK"/>
        </w:rPr>
        <w:t xml:space="preserve">Går du i ”rød”, når du </w:t>
      </w:r>
      <w:r w:rsidR="005D1C57">
        <w:rPr>
          <w:rFonts w:ascii="Fotext" w:hAnsi="Fotext"/>
          <w:sz w:val="24"/>
          <w:szCs w:val="24"/>
          <w:lang w:val="da-DK"/>
        </w:rPr>
        <w:t>har fri</w:t>
      </w:r>
      <w:r w:rsidRPr="00E8143F">
        <w:rPr>
          <w:rFonts w:ascii="Fotext" w:hAnsi="Fotext"/>
          <w:sz w:val="24"/>
          <w:szCs w:val="24"/>
          <w:lang w:val="da-DK"/>
        </w:rPr>
        <w:t>, skal du altid have en chef/leder eller lukkeansvarlig til at kontrollere dine ev</w:t>
      </w:r>
      <w:r w:rsidR="005D1C57">
        <w:rPr>
          <w:rFonts w:ascii="Fotext" w:hAnsi="Fotext"/>
          <w:sz w:val="24"/>
          <w:szCs w:val="24"/>
          <w:lang w:val="da-DK"/>
        </w:rPr>
        <w:t xml:space="preserve">t. </w:t>
      </w:r>
      <w:r w:rsidRPr="00E8143F">
        <w:rPr>
          <w:rFonts w:ascii="Fotext" w:hAnsi="Fotext"/>
          <w:sz w:val="24"/>
          <w:szCs w:val="24"/>
          <w:lang w:val="da-DK"/>
        </w:rPr>
        <w:t>køb, kvittering, tasker osv. Når alt betegnes som ok, får du lov at forlade varehuset.</w:t>
      </w:r>
    </w:p>
    <w:p w:rsidR="005D41DF" w:rsidRPr="00E8143F" w:rsidRDefault="005D41DF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5D41DF" w:rsidRPr="005D41DF" w:rsidRDefault="005D41DF" w:rsidP="00F1683A">
      <w:pPr>
        <w:spacing w:line="276" w:lineRule="auto"/>
        <w:rPr>
          <w:rFonts w:ascii="Fotext" w:hAnsi="Fotext"/>
          <w:b/>
          <w:bCs/>
          <w:color w:val="D36360"/>
          <w:sz w:val="28"/>
          <w:szCs w:val="28"/>
          <w:lang w:val="da-DK"/>
        </w:rPr>
      </w:pPr>
      <w:r w:rsidRPr="005D41DF">
        <w:rPr>
          <w:rFonts w:ascii="Fotext" w:hAnsi="Fotext"/>
          <w:b/>
          <w:bCs/>
          <w:color w:val="D36360"/>
          <w:sz w:val="28"/>
          <w:szCs w:val="28"/>
          <w:lang w:val="da-DK"/>
        </w:rPr>
        <w:t>Beklædning</w:t>
      </w:r>
    </w:p>
    <w:p w:rsidR="005D41DF" w:rsidRPr="00E8143F" w:rsidRDefault="005D1C57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 xml:space="preserve">Du skal </w:t>
      </w:r>
      <w:r w:rsidR="005D41DF" w:rsidRPr="00E8143F">
        <w:rPr>
          <w:rFonts w:ascii="Fotext" w:hAnsi="Fotext"/>
          <w:sz w:val="24"/>
          <w:szCs w:val="24"/>
          <w:lang w:val="da-DK"/>
        </w:rPr>
        <w:t>naturligvis altid huske disse ting, når du er på arbejde:</w:t>
      </w:r>
    </w:p>
    <w:p w:rsidR="005D41DF" w:rsidRPr="00E8143F" w:rsidRDefault="005D41DF" w:rsidP="00F1683A">
      <w:pPr>
        <w:pStyle w:val="ListParagraph"/>
        <w:numPr>
          <w:ilvl w:val="0"/>
          <w:numId w:val="5"/>
        </w:numPr>
        <w:spacing w:line="276" w:lineRule="auto"/>
        <w:rPr>
          <w:rFonts w:ascii="Fotext" w:hAnsi="Fotext"/>
          <w:sz w:val="24"/>
          <w:szCs w:val="24"/>
          <w:lang w:val="da-DK"/>
        </w:rPr>
      </w:pPr>
      <w:r w:rsidRPr="00E8143F">
        <w:rPr>
          <w:rFonts w:ascii="Fotext" w:hAnsi="Fotext"/>
          <w:sz w:val="24"/>
          <w:szCs w:val="24"/>
          <w:lang w:val="da-DK"/>
        </w:rPr>
        <w:t>Pæn, vasket og strøget skjorte</w:t>
      </w:r>
    </w:p>
    <w:p w:rsidR="005D41DF" w:rsidRPr="00E8143F" w:rsidRDefault="005D41DF" w:rsidP="00F1683A">
      <w:pPr>
        <w:pStyle w:val="ListParagraph"/>
        <w:numPr>
          <w:ilvl w:val="0"/>
          <w:numId w:val="5"/>
        </w:numPr>
        <w:spacing w:line="276" w:lineRule="auto"/>
        <w:rPr>
          <w:rFonts w:ascii="Fotext" w:hAnsi="Fotext"/>
          <w:sz w:val="24"/>
          <w:szCs w:val="24"/>
          <w:lang w:val="da-DK"/>
        </w:rPr>
      </w:pPr>
      <w:r w:rsidRPr="00E8143F">
        <w:rPr>
          <w:rFonts w:ascii="Fotext" w:hAnsi="Fotext"/>
          <w:sz w:val="24"/>
          <w:szCs w:val="24"/>
          <w:lang w:val="da-DK"/>
        </w:rPr>
        <w:t>Mørke bukser</w:t>
      </w:r>
    </w:p>
    <w:p w:rsidR="005D41DF" w:rsidRPr="00E8143F" w:rsidRDefault="005D41DF" w:rsidP="00F1683A">
      <w:pPr>
        <w:pStyle w:val="ListParagraph"/>
        <w:numPr>
          <w:ilvl w:val="0"/>
          <w:numId w:val="5"/>
        </w:numPr>
        <w:spacing w:line="276" w:lineRule="auto"/>
        <w:rPr>
          <w:rFonts w:ascii="Fotext" w:hAnsi="Fotext"/>
          <w:sz w:val="24"/>
          <w:szCs w:val="24"/>
          <w:lang w:val="da-DK"/>
        </w:rPr>
      </w:pPr>
      <w:r w:rsidRPr="00E8143F">
        <w:rPr>
          <w:rFonts w:ascii="Fotext" w:hAnsi="Fotext"/>
          <w:sz w:val="24"/>
          <w:szCs w:val="24"/>
          <w:lang w:val="da-DK"/>
        </w:rPr>
        <w:t>Navneskilt</w:t>
      </w:r>
    </w:p>
    <w:p w:rsidR="000231EF" w:rsidRPr="005D41DF" w:rsidRDefault="005D41DF" w:rsidP="00F1683A">
      <w:pPr>
        <w:pStyle w:val="ListParagraph"/>
        <w:numPr>
          <w:ilvl w:val="0"/>
          <w:numId w:val="5"/>
        </w:numPr>
        <w:spacing w:line="276" w:lineRule="auto"/>
        <w:rPr>
          <w:lang w:val="da-DK"/>
        </w:rPr>
      </w:pPr>
      <w:r w:rsidRPr="005D1C57">
        <w:rPr>
          <w:rFonts w:ascii="Fotext" w:hAnsi="Fotext"/>
          <w:sz w:val="24"/>
          <w:szCs w:val="24"/>
          <w:lang w:val="da-DK"/>
        </w:rPr>
        <w:t xml:space="preserve">Ingen shorts (eneste undtagelse er kvinder, som må bære nederdel, </w:t>
      </w:r>
      <w:r w:rsidR="005D1C57" w:rsidRPr="005D1C57">
        <w:rPr>
          <w:rFonts w:ascii="Fotext" w:hAnsi="Fotext"/>
          <w:sz w:val="24"/>
          <w:szCs w:val="24"/>
          <w:lang w:val="da-DK"/>
        </w:rPr>
        <w:br/>
        <w:t>der</w:t>
      </w:r>
      <w:r w:rsidRPr="005D1C57">
        <w:rPr>
          <w:rFonts w:ascii="Fotext" w:hAnsi="Fotext"/>
          <w:sz w:val="24"/>
          <w:szCs w:val="24"/>
          <w:lang w:val="da-DK"/>
        </w:rPr>
        <w:t xml:space="preserve"> går ned over knæene)</w:t>
      </w:r>
    </w:p>
    <w:sectPr w:rsidR="000231EF" w:rsidRPr="005D41DF" w:rsidSect="00F27B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2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9C7" w:rsidRDefault="00F269C7" w:rsidP="000C0003">
      <w:r>
        <w:separator/>
      </w:r>
    </w:p>
  </w:endnote>
  <w:endnote w:type="continuationSeparator" w:id="0">
    <w:p w:rsidR="00F269C7" w:rsidRDefault="00F269C7" w:rsidP="000C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tex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9C7" w:rsidRDefault="00F269C7" w:rsidP="000C0003">
      <w:r>
        <w:separator/>
      </w:r>
    </w:p>
  </w:footnote>
  <w:footnote w:type="continuationSeparator" w:id="0">
    <w:p w:rsidR="00F269C7" w:rsidRDefault="00F269C7" w:rsidP="000C0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4051"/>
    <w:multiLevelType w:val="hybridMultilevel"/>
    <w:tmpl w:val="39BC3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97678"/>
    <w:multiLevelType w:val="hybridMultilevel"/>
    <w:tmpl w:val="5F20C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E3F61"/>
    <w:multiLevelType w:val="hybridMultilevel"/>
    <w:tmpl w:val="79F2CCC4"/>
    <w:lvl w:ilvl="0" w:tplc="C06098FA">
      <w:start w:val="1"/>
      <w:numFmt w:val="bullet"/>
      <w:lvlText w:val=""/>
      <w:lvlJc w:val="left"/>
      <w:pPr>
        <w:ind w:left="567" w:hanging="312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544BF"/>
    <w:multiLevelType w:val="hybridMultilevel"/>
    <w:tmpl w:val="13365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40419"/>
    <w:multiLevelType w:val="hybridMultilevel"/>
    <w:tmpl w:val="DBAABC22"/>
    <w:lvl w:ilvl="0" w:tplc="01766EF2">
      <w:start w:val="1"/>
      <w:numFmt w:val="bullet"/>
      <w:lvlText w:val="•"/>
      <w:lvlJc w:val="left"/>
      <w:pPr>
        <w:ind w:left="400" w:hanging="284"/>
      </w:pPr>
      <w:rPr>
        <w:rFonts w:ascii="Fotext" w:eastAsia="Fotext" w:hAnsi="Fotext" w:hint="default"/>
        <w:color w:val="231F20"/>
        <w:spacing w:val="-15"/>
        <w:w w:val="100"/>
        <w:sz w:val="24"/>
        <w:szCs w:val="24"/>
      </w:rPr>
    </w:lvl>
    <w:lvl w:ilvl="1" w:tplc="B1708256">
      <w:start w:val="1"/>
      <w:numFmt w:val="bullet"/>
      <w:lvlText w:val="•"/>
      <w:lvlJc w:val="left"/>
      <w:pPr>
        <w:ind w:left="1324" w:hanging="284"/>
      </w:pPr>
      <w:rPr>
        <w:rFonts w:hint="default"/>
      </w:rPr>
    </w:lvl>
    <w:lvl w:ilvl="2" w:tplc="AF12E70A">
      <w:start w:val="1"/>
      <w:numFmt w:val="bullet"/>
      <w:lvlText w:val="•"/>
      <w:lvlJc w:val="left"/>
      <w:pPr>
        <w:ind w:left="2249" w:hanging="284"/>
      </w:pPr>
      <w:rPr>
        <w:rFonts w:hint="default"/>
      </w:rPr>
    </w:lvl>
    <w:lvl w:ilvl="3" w:tplc="2024870E">
      <w:start w:val="1"/>
      <w:numFmt w:val="bullet"/>
      <w:lvlText w:val="•"/>
      <w:lvlJc w:val="left"/>
      <w:pPr>
        <w:ind w:left="3173" w:hanging="284"/>
      </w:pPr>
      <w:rPr>
        <w:rFonts w:hint="default"/>
      </w:rPr>
    </w:lvl>
    <w:lvl w:ilvl="4" w:tplc="CD409F2E">
      <w:start w:val="1"/>
      <w:numFmt w:val="bullet"/>
      <w:lvlText w:val="•"/>
      <w:lvlJc w:val="left"/>
      <w:pPr>
        <w:ind w:left="4098" w:hanging="284"/>
      </w:pPr>
      <w:rPr>
        <w:rFonts w:hint="default"/>
      </w:rPr>
    </w:lvl>
    <w:lvl w:ilvl="5" w:tplc="19B21A36">
      <w:start w:val="1"/>
      <w:numFmt w:val="bullet"/>
      <w:lvlText w:val="•"/>
      <w:lvlJc w:val="left"/>
      <w:pPr>
        <w:ind w:left="5022" w:hanging="284"/>
      </w:pPr>
      <w:rPr>
        <w:rFonts w:hint="default"/>
      </w:rPr>
    </w:lvl>
    <w:lvl w:ilvl="6" w:tplc="E2EACD18">
      <w:start w:val="1"/>
      <w:numFmt w:val="bullet"/>
      <w:lvlText w:val="•"/>
      <w:lvlJc w:val="left"/>
      <w:pPr>
        <w:ind w:left="5947" w:hanging="284"/>
      </w:pPr>
      <w:rPr>
        <w:rFonts w:hint="default"/>
      </w:rPr>
    </w:lvl>
    <w:lvl w:ilvl="7" w:tplc="CA360D84">
      <w:start w:val="1"/>
      <w:numFmt w:val="bullet"/>
      <w:lvlText w:val="•"/>
      <w:lvlJc w:val="left"/>
      <w:pPr>
        <w:ind w:left="6871" w:hanging="284"/>
      </w:pPr>
      <w:rPr>
        <w:rFonts w:hint="default"/>
      </w:rPr>
    </w:lvl>
    <w:lvl w:ilvl="8" w:tplc="D50CB132">
      <w:start w:val="1"/>
      <w:numFmt w:val="bullet"/>
      <w:lvlText w:val="•"/>
      <w:lvlJc w:val="left"/>
      <w:pPr>
        <w:ind w:left="7796" w:hanging="284"/>
      </w:pPr>
      <w:rPr>
        <w:rFonts w:hint="default"/>
      </w:rPr>
    </w:lvl>
  </w:abstractNum>
  <w:abstractNum w:abstractNumId="5" w15:restartNumberingAfterBreak="0">
    <w:nsid w:val="734910A4"/>
    <w:multiLevelType w:val="hybridMultilevel"/>
    <w:tmpl w:val="2A4E5B08"/>
    <w:lvl w:ilvl="0" w:tplc="017E86BA">
      <w:start w:val="1"/>
      <w:numFmt w:val="bullet"/>
      <w:lvlText w:val="□"/>
      <w:lvlJc w:val="left"/>
      <w:pPr>
        <w:ind w:left="720" w:hanging="360"/>
      </w:pPr>
      <w:rPr>
        <w:rFonts w:ascii="Fotext" w:eastAsia="Fotext" w:hAnsi="Fotext" w:hint="default"/>
        <w:color w:val="231F20"/>
        <w:spacing w:val="-2"/>
        <w:w w:val="10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9C7"/>
    <w:rsid w:val="00004068"/>
    <w:rsid w:val="000231EF"/>
    <w:rsid w:val="00090E1F"/>
    <w:rsid w:val="000B345B"/>
    <w:rsid w:val="000C0003"/>
    <w:rsid w:val="000C280C"/>
    <w:rsid w:val="000C588E"/>
    <w:rsid w:val="0010459D"/>
    <w:rsid w:val="001E2291"/>
    <w:rsid w:val="00300C96"/>
    <w:rsid w:val="00374842"/>
    <w:rsid w:val="0039712E"/>
    <w:rsid w:val="00445FED"/>
    <w:rsid w:val="004F1B4E"/>
    <w:rsid w:val="005D1C57"/>
    <w:rsid w:val="005D41DF"/>
    <w:rsid w:val="006310E4"/>
    <w:rsid w:val="0068407F"/>
    <w:rsid w:val="0071410D"/>
    <w:rsid w:val="00781EA8"/>
    <w:rsid w:val="00820EF3"/>
    <w:rsid w:val="00836623"/>
    <w:rsid w:val="00867C08"/>
    <w:rsid w:val="00932613"/>
    <w:rsid w:val="0094411F"/>
    <w:rsid w:val="00945739"/>
    <w:rsid w:val="009951D9"/>
    <w:rsid w:val="009E67DB"/>
    <w:rsid w:val="00A825DA"/>
    <w:rsid w:val="00BD1A3F"/>
    <w:rsid w:val="00C454F9"/>
    <w:rsid w:val="00CA70A0"/>
    <w:rsid w:val="00D31BDF"/>
    <w:rsid w:val="00DA6406"/>
    <w:rsid w:val="00E8143F"/>
    <w:rsid w:val="00EA2F6A"/>
    <w:rsid w:val="00F00B06"/>
    <w:rsid w:val="00F1683A"/>
    <w:rsid w:val="00F2037E"/>
    <w:rsid w:val="00F269C7"/>
    <w:rsid w:val="00F27B7F"/>
    <w:rsid w:val="00F910E9"/>
    <w:rsid w:val="00FB1ACA"/>
    <w:rsid w:val="00FB5AE9"/>
    <w:rsid w:val="00FD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B4F2B"/>
  <w15:chartTrackingRefBased/>
  <w15:docId w15:val="{02A03F6A-0A3A-4331-90D2-E7630845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00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C0003"/>
    <w:pPr>
      <w:ind w:left="117"/>
      <w:outlineLvl w:val="0"/>
    </w:pPr>
    <w:rPr>
      <w:rFonts w:ascii="Fotext" w:eastAsia="Fotext" w:hAnsi="Fotex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003"/>
    <w:rPr>
      <w:rFonts w:ascii="Fotext" w:eastAsia="Fotext" w:hAnsi="Fotext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C0003"/>
    <w:pPr>
      <w:ind w:left="400" w:hanging="283"/>
    </w:pPr>
    <w:rPr>
      <w:rFonts w:ascii="Fotext" w:eastAsia="Fotext" w:hAnsi="Fotex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003"/>
    <w:rPr>
      <w:rFonts w:ascii="Fotext" w:eastAsia="Fotext" w:hAnsi="Fotext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0C0003"/>
  </w:style>
  <w:style w:type="paragraph" w:styleId="Header">
    <w:name w:val="header"/>
    <w:basedOn w:val="Normal"/>
    <w:link w:val="HeaderChar"/>
    <w:uiPriority w:val="99"/>
    <w:unhideWhenUsed/>
    <w:rsid w:val="000C000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003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C000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003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C0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Jobstart\Onboarding_TJYP_F&#230;rdselsregler.dotx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Onboarding_TJYP_Færdselsregler</Template>
  <TotalTime>0</TotalTime>
  <Pages>1</Pages>
  <Words>281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Wiben</dc:creator>
  <cp:keywords/>
  <dc:description/>
  <cp:lastModifiedBy>Patrick Wiben</cp:lastModifiedBy>
  <cp:revision>1</cp:revision>
  <dcterms:created xsi:type="dcterms:W3CDTF">2022-07-09T13:29:00Z</dcterms:created>
  <dcterms:modified xsi:type="dcterms:W3CDTF">2022-07-09T13:30:00Z</dcterms:modified>
</cp:coreProperties>
</file>